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39B3" w:rsidRDefault="00803A29">
      <w:pPr>
        <w:pStyle w:val="Corpodetexto"/>
        <w:ind w:left="0"/>
        <w:jc w:val="left"/>
        <w:rPr>
          <w:rFonts w:ascii="Times New Roman"/>
        </w:rPr>
      </w:pPr>
      <w:r>
        <w:rPr>
          <w:noProof/>
        </w:rPr>
        <mc:AlternateContent>
          <mc:Choice Requires="wpg">
            <w:drawing>
              <wp:anchor distT="0" distB="0" distL="0" distR="0" simplePos="0" relativeHeight="487138304" behindDoc="1" locked="0" layoutInCell="1" allowOverlap="1">
                <wp:simplePos x="0" y="0"/>
                <wp:positionH relativeFrom="page">
                  <wp:posOffset>4507229</wp:posOffset>
                </wp:positionH>
                <wp:positionV relativeFrom="page">
                  <wp:posOffset>0</wp:posOffset>
                </wp:positionV>
                <wp:extent cx="3053715" cy="10692765"/>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53715" cy="10692765"/>
                          <a:chOff x="0" y="0"/>
                          <a:chExt cx="3053715" cy="10692765"/>
                        </a:xfrm>
                      </wpg:grpSpPr>
                      <pic:pic xmlns:pic="http://schemas.openxmlformats.org/drawingml/2006/picture">
                        <pic:nvPicPr>
                          <pic:cNvPr id="5" name="Image 5"/>
                          <pic:cNvPicPr/>
                        </pic:nvPicPr>
                        <pic:blipFill>
                          <a:blip r:embed="rId7" cstate="print"/>
                          <a:stretch>
                            <a:fillRect/>
                          </a:stretch>
                        </pic:blipFill>
                        <pic:spPr>
                          <a:xfrm>
                            <a:off x="2674620" y="0"/>
                            <a:ext cx="378714" cy="10692383"/>
                          </a:xfrm>
                          <a:prstGeom prst="rect">
                            <a:avLst/>
                          </a:prstGeom>
                        </pic:spPr>
                      </pic:pic>
                      <wps:wsp>
                        <wps:cNvPr id="6" name="Graphic 6"/>
                        <wps:cNvSpPr/>
                        <wps:spPr>
                          <a:xfrm>
                            <a:off x="0" y="1976119"/>
                            <a:ext cx="3052445" cy="177800"/>
                          </a:xfrm>
                          <a:custGeom>
                            <a:avLst/>
                            <a:gdLst/>
                            <a:ahLst/>
                            <a:cxnLst/>
                            <a:rect l="l" t="t" r="r" b="b"/>
                            <a:pathLst>
                              <a:path w="3052445" h="177800">
                                <a:moveTo>
                                  <a:pt x="3052445" y="0"/>
                                </a:moveTo>
                                <a:lnTo>
                                  <a:pt x="0" y="0"/>
                                </a:lnTo>
                                <a:lnTo>
                                  <a:pt x="0" y="177800"/>
                                </a:lnTo>
                                <a:lnTo>
                                  <a:pt x="3052445" y="177800"/>
                                </a:lnTo>
                                <a:lnTo>
                                  <a:pt x="3052445" y="0"/>
                                </a:lnTo>
                                <a:close/>
                              </a:path>
                            </a:pathLst>
                          </a:custGeom>
                          <a:solidFill>
                            <a:srgbClr val="1F4D78"/>
                          </a:solidFill>
                        </wps:spPr>
                        <wps:bodyPr wrap="square" lIns="0" tIns="0" rIns="0" bIns="0" rtlCol="0">
                          <a:prstTxWarp prst="textNoShape">
                            <a:avLst/>
                          </a:prstTxWarp>
                          <a:noAutofit/>
                        </wps:bodyPr>
                      </wps:wsp>
                    </wpg:wgp>
                  </a:graphicData>
                </a:graphic>
              </wp:anchor>
            </w:drawing>
          </mc:Choice>
          <mc:Fallback>
            <w:pict>
              <v:group w14:anchorId="66DC8B0C" id="Group 4" o:spid="_x0000_s1026" style="position:absolute;margin-left:354.9pt;margin-top:0;width:240.45pt;height:841.95pt;z-index:-16178176;mso-wrap-distance-left:0;mso-wrap-distance-right:0;mso-position-horizontal-relative:page;mso-position-vertical-relative:page" coordsize="30537,1069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 o:spid="_x0000_s1027" type="#_x0000_t75" style="position:absolute;left:26746;width:3787;height:1069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">
                  <v:imagedata r:id="rId8" o:title=""/>
                </v:shape>
                <v:shape id="Graphic 6" o:spid="_x0000_s1028" style="position:absolute;top:19761;width:30524;height:1778;visibility:visible;mso-wrap-style:square;v-text-anchor:top" coordsize="3052445,17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" path="m3052445,l,,,177800r3052445,l3052445,xe" fillcolor="#1f4d78" stroked="f">
                  <v:path arrowok="t"/>
                </v:shape>
                <w10:wrap anchorx="page" anchory="page"/>
              </v:group>
            </w:pict>
          </mc:Fallback>
        </mc:AlternateContent>
      </w:r>
      <w:r>
        <w:rPr>
          <w:noProof/>
        </w:rPr>
        <w:drawing>
          <wp:anchor distT="0" distB="0" distL="0" distR="0" simplePos="0" relativeHeight="15730688" behindDoc="0" locked="0" layoutInCell="1" allowOverlap="1">
            <wp:simplePos x="0" y="0"/>
            <wp:positionH relativeFrom="page">
              <wp:posOffset>2902923</wp:posOffset>
            </wp:positionH>
            <wp:positionV relativeFrom="page">
              <wp:posOffset>372625</wp:posOffset>
            </wp:positionV>
            <wp:extent cx="1678897" cy="367903"/>
            <wp:effectExtent l="0" t="0" r="0" b="0"/>
            <wp:wrapNone/>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9" cstate="print"/>
                    <a:stretch>
                      <a:fillRect/>
                    </a:stretch>
                  </pic:blipFill>
                  <pic:spPr>
                    <a:xfrm>
                      <a:off x="0" y="0"/>
                      <a:ext cx="1678897" cy="367903"/>
                    </a:xfrm>
                    <a:prstGeom prst="rect">
                      <a:avLst/>
                    </a:prstGeom>
                  </pic:spPr>
                </pic:pic>
              </a:graphicData>
            </a:graphic>
          </wp:anchor>
        </w:drawing>
      </w:r>
    </w:p>
    <w:p w:rsidR="00D339B3" w:rsidRDefault="00D339B3">
      <w:pPr>
        <w:pStyle w:val="Corpodetexto"/>
        <w:spacing w:before="41"/>
        <w:ind w:left="0"/>
        <w:jc w:val="left"/>
        <w:rPr>
          <w:rFonts w:ascii="Times New Roman"/>
        </w:rPr>
      </w:pPr>
    </w:p>
    <w:p w:rsidR="00D339B3" w:rsidRDefault="00803A29">
      <w:pPr>
        <w:rPr>
          <w:rFonts w:ascii="Times New Roman"/>
          <w:sz w:val="20"/>
        </w:rPr>
      </w:pPr>
      <w:r>
        <w:rPr>
          <w:rFonts w:ascii="Times New Roman"/>
          <w:noProof/>
          <w:position w:val="14"/>
          <w:sz w:val="20"/>
        </w:rPr>
        <mc:AlternateContent>
          <mc:Choice Requires="wpg">
            <w:drawing>
              <wp:inline distT="0" distB="0" distL="0" distR="0">
                <wp:extent cx="2911475" cy="177800"/>
                <wp:effectExtent l="0" t="0" r="0" b="0"/>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11475" cy="177800"/>
                          <a:chOff x="0" y="0"/>
                          <a:chExt cx="2911475" cy="177800"/>
                        </a:xfrm>
                      </wpg:grpSpPr>
                      <wps:wsp>
                        <wps:cNvPr id="9" name="Graphic 9"/>
                        <wps:cNvSpPr/>
                        <wps:spPr>
                          <a:xfrm>
                            <a:off x="0" y="0"/>
                            <a:ext cx="2911475" cy="177800"/>
                          </a:xfrm>
                          <a:custGeom>
                            <a:avLst/>
                            <a:gdLst/>
                            <a:ahLst/>
                            <a:cxnLst/>
                            <a:rect l="l" t="t" r="r" b="b"/>
                            <a:pathLst>
                              <a:path w="2911475" h="177800">
                                <a:moveTo>
                                  <a:pt x="2911475" y="0"/>
                                </a:moveTo>
                                <a:lnTo>
                                  <a:pt x="0" y="0"/>
                                </a:lnTo>
                                <a:lnTo>
                                  <a:pt x="0" y="177800"/>
                                </a:lnTo>
                                <a:lnTo>
                                  <a:pt x="2911475" y="177800"/>
                                </a:lnTo>
                                <a:lnTo>
                                  <a:pt x="2911475" y="0"/>
                                </a:lnTo>
                                <a:close/>
                              </a:path>
                            </a:pathLst>
                          </a:custGeom>
                          <a:solidFill>
                            <a:srgbClr val="1F4D78"/>
                          </a:solidFill>
                        </wps:spPr>
                        <wps:bodyPr wrap="square" lIns="0" tIns="0" rIns="0" bIns="0" rtlCol="0">
                          <a:prstTxWarp prst="textNoShape">
                            <a:avLst/>
                          </a:prstTxWarp>
                          <a:noAutofit/>
                        </wps:bodyPr>
                      </wps:wsp>
                    </wpg:wgp>
                  </a:graphicData>
                </a:graphic>
              </wp:inline>
            </w:drawing>
          </mc:Choice>
          <mc:Fallback>
            <w:pict>
              <v:group w14:anchorId="46AF4529" id="Group 8" o:spid="_x0000_s1026" style="width:229.25pt;height:14pt;mso-position-horizontal-relative:char;mso-position-vertical-relative:line" coordsize="29114,17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">
                <v:shape id="Graphic 9" o:spid="_x0000_s1027" style="position:absolute;width:29114;height:1778;visibility:visible;mso-wrap-style:square;v-text-anchor:top" coordsize="2911475,17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" path="m2911475,l,,,177800r2911475,l2911475,xe" fillcolor="#1f4d78" stroked="f">
                  <v:path arrowok="t"/>
                </v:shape>
                <w10:anchorlock/>
              </v:group>
            </w:pict>
          </mc:Fallback>
        </mc:AlternateContent>
      </w:r>
      <w:r>
        <w:rPr>
          <w:rFonts w:ascii="Times New Roman"/>
          <w:spacing w:val="75"/>
          <w:position w:val="14"/>
          <w:sz w:val="20"/>
        </w:rPr>
        <w:t xml:space="preserve"> </w:t>
      </w:r>
      <w:r>
        <w:rPr>
          <w:rFonts w:ascii="Times New Roman"/>
          <w:noProof/>
          <w:spacing w:val="75"/>
          <w:sz w:val="20"/>
        </w:rPr>
        <mc:AlternateContent>
          <mc:Choice Requires="wps">
            <w:drawing>
              <wp:inline distT="0" distB="0" distL="0" distR="0">
                <wp:extent cx="1415415" cy="359410"/>
                <wp:effectExtent l="0" t="0" r="0" b="0"/>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15415" cy="359410"/>
                        </a:xfrm>
                        <a:prstGeom prst="rect">
                          <a:avLst/>
                        </a:prstGeom>
                        <a:solidFill>
                          <a:srgbClr val="1F4D78"/>
                        </a:solidFill>
                      </wps:spPr>
                      <wps:txbx>
                        <w:txbxContent>
                          <w:p w:rsidR="00D339B3" w:rsidRDefault="00803A29">
                            <w:pPr>
                              <w:spacing w:before="87"/>
                              <w:ind w:left="299"/>
                              <w:rPr>
                                <w:rFonts w:ascii="Arial" w:hAnsi="Arial"/>
                                <w:b/>
                                <w:color w:val="000000"/>
                                <w:sz w:val="28"/>
                              </w:rPr>
                            </w:pPr>
                            <w:r>
                              <w:rPr>
                                <w:rFonts w:ascii="Arial" w:hAnsi="Arial"/>
                                <w:b/>
                                <w:color w:val="FFFFFF"/>
                                <w:spacing w:val="-2"/>
                                <w:sz w:val="28"/>
                              </w:rPr>
                              <w:t>PREÂMBULO</w:t>
                            </w:r>
                          </w:p>
                        </w:txbxContent>
                      </wps:txbx>
                      <wps:bodyPr wrap="square" lIns="0" tIns="0" rIns="0" bIns="0" rtlCol="0">
                        <a:noAutofit/>
                      </wps:bodyPr>
                    </wps:wsp>
                  </a:graphicData>
                </a:graphic>
              </wp:inline>
            </w:drawing>
          </mc:Choice>
          <mc:Fallback>
            <w:pict>
              <v:shapetype id="_x0000_t202" coordsize="21600,21600" o:spt="202" path="m,l,21600r21600,l21600,xe">
                <v:stroke joinstyle="miter"/>
                <v:path gradientshapeok="t" o:connecttype="rect"/>
              </v:shapetype>
              <v:shape id="Textbox 10" o:spid="_x0000_s1026" type="#_x0000_t202" style="width:111.45pt;height:28.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" fillcolor="#1f4d78" stroked="f">
                <v:textbox inset="0,0,0,0">
                  <w:txbxContent>
                    <w:p w:rsidR="00D339B3" w:rsidRDefault="00803A29">
                      <w:pPr>
                        <w:spacing w:before="87"/>
                        <w:ind w:left="299"/>
                        <w:rPr>
                          <w:rFonts w:ascii="Arial" w:hAnsi="Arial"/>
                          <w:b/>
                          <w:color w:val="000000"/>
                          <w:sz w:val="28"/>
                        </w:rPr>
                      </w:pPr>
                      <w:r>
                        <w:rPr>
                          <w:rFonts w:ascii="Arial" w:hAnsi="Arial"/>
                          <w:b/>
                          <w:color w:val="FFFFFF"/>
                          <w:spacing w:val="-2"/>
                          <w:sz w:val="28"/>
                        </w:rPr>
                        <w:t>PREÂMBULO</w:t>
                      </w:r>
                    </w:p>
                  </w:txbxContent>
                </v:textbox>
                <w10:anchorlock/>
              </v:shape>
            </w:pict>
          </mc:Fallback>
        </mc:AlternateContent>
      </w:r>
    </w:p>
    <w:p w:rsidR="00D339B3" w:rsidRDefault="00803A29" w:rsidP="00CD0BA9">
      <w:pPr>
        <w:pStyle w:val="Corpodetexto"/>
        <w:spacing w:before="205" w:line="229" w:lineRule="exact"/>
      </w:pPr>
      <w:r>
        <w:t>O</w:t>
      </w:r>
      <w:r>
        <w:rPr>
          <w:spacing w:val="52"/>
        </w:rPr>
        <w:t xml:space="preserve"> </w:t>
      </w:r>
      <w:r>
        <w:t>Serviço</w:t>
      </w:r>
      <w:r>
        <w:rPr>
          <w:spacing w:val="53"/>
        </w:rPr>
        <w:t xml:space="preserve"> </w:t>
      </w:r>
      <w:r>
        <w:t>Municipal</w:t>
      </w:r>
      <w:r>
        <w:rPr>
          <w:spacing w:val="51"/>
        </w:rPr>
        <w:t xml:space="preserve"> </w:t>
      </w:r>
      <w:r>
        <w:t>de</w:t>
      </w:r>
      <w:r>
        <w:rPr>
          <w:spacing w:val="53"/>
        </w:rPr>
        <w:t xml:space="preserve"> </w:t>
      </w:r>
      <w:r>
        <w:t>Água</w:t>
      </w:r>
      <w:r>
        <w:rPr>
          <w:spacing w:val="51"/>
        </w:rPr>
        <w:t xml:space="preserve"> </w:t>
      </w:r>
      <w:r>
        <w:t>e</w:t>
      </w:r>
      <w:r>
        <w:rPr>
          <w:spacing w:val="53"/>
        </w:rPr>
        <w:t xml:space="preserve"> </w:t>
      </w:r>
      <w:r>
        <w:t>Esgoto</w:t>
      </w:r>
      <w:r>
        <w:rPr>
          <w:spacing w:val="57"/>
        </w:rPr>
        <w:t xml:space="preserve"> </w:t>
      </w:r>
      <w:r>
        <w:t>–</w:t>
      </w:r>
      <w:r>
        <w:rPr>
          <w:spacing w:val="53"/>
        </w:rPr>
        <w:t xml:space="preserve"> </w:t>
      </w:r>
      <w:r>
        <w:t>SEMAE,</w:t>
      </w:r>
      <w:r>
        <w:rPr>
          <w:spacing w:val="51"/>
        </w:rPr>
        <w:t xml:space="preserve"> </w:t>
      </w:r>
      <w:r>
        <w:t>sob</w:t>
      </w:r>
      <w:r>
        <w:rPr>
          <w:spacing w:val="51"/>
        </w:rPr>
        <w:t xml:space="preserve"> </w:t>
      </w:r>
      <w:r>
        <w:t>a</w:t>
      </w:r>
      <w:r>
        <w:rPr>
          <w:spacing w:val="53"/>
        </w:rPr>
        <w:t xml:space="preserve"> </w:t>
      </w:r>
      <w:r>
        <w:t>responsabilidade</w:t>
      </w:r>
      <w:r>
        <w:rPr>
          <w:spacing w:val="51"/>
        </w:rPr>
        <w:t xml:space="preserve"> </w:t>
      </w:r>
      <w:r>
        <w:t>d</w:t>
      </w:r>
      <w:r w:rsidR="00CD0BA9">
        <w:t>o</w:t>
      </w:r>
      <w:r>
        <w:rPr>
          <w:spacing w:val="56"/>
        </w:rPr>
        <w:t xml:space="preserve"> </w:t>
      </w:r>
      <w:r>
        <w:t>Agente</w:t>
      </w:r>
      <w:r>
        <w:rPr>
          <w:spacing w:val="52"/>
        </w:rPr>
        <w:t xml:space="preserve"> </w:t>
      </w:r>
      <w:r>
        <w:t>de</w:t>
      </w:r>
      <w:r>
        <w:rPr>
          <w:spacing w:val="52"/>
        </w:rPr>
        <w:t xml:space="preserve"> </w:t>
      </w:r>
      <w:r>
        <w:rPr>
          <w:spacing w:val="-2"/>
        </w:rPr>
        <w:t>Contrataçã</w:t>
      </w:r>
      <w:r w:rsidR="00CD0BA9">
        <w:rPr>
          <w:spacing w:val="-2"/>
        </w:rPr>
        <w:t xml:space="preserve">o </w:t>
      </w:r>
      <w:r w:rsidR="00CD0BA9" w:rsidRPr="00CD0BA9">
        <w:rPr>
          <w:spacing w:val="-2"/>
        </w:rPr>
        <w:t>Clayton Luis Ramos da Silva</w:t>
      </w:r>
      <w:r>
        <w:t>, designad</w:t>
      </w:r>
      <w:r w:rsidR="00CD0BA9">
        <w:t>o</w:t>
      </w:r>
      <w:r>
        <w:t xml:space="preserve"> por meio do ATO nº.1221, publicado no Diário Oficial do Município, edição do dia 18/01/2024, torna público, para conhecimento dos interessados, que em atendimento à solicitação de</w:t>
      </w:r>
      <w:r>
        <w:rPr>
          <w:spacing w:val="40"/>
        </w:rPr>
        <w:t xml:space="preserve"> </w:t>
      </w:r>
      <w:r>
        <w:t xml:space="preserve">compras nº 2024/000412, realizará a licitação na modalidade </w:t>
      </w:r>
      <w:r>
        <w:rPr>
          <w:rFonts w:ascii="Arial" w:hAnsi="Arial"/>
          <w:b/>
        </w:rPr>
        <w:t>PREG</w:t>
      </w:r>
      <w:r>
        <w:rPr>
          <w:rFonts w:ascii="Arial" w:hAnsi="Arial"/>
          <w:b/>
        </w:rPr>
        <w:t>ÃO ELETRÔNICO</w:t>
      </w:r>
      <w:r>
        <w:t xml:space="preserve">, do tipo </w:t>
      </w:r>
      <w:r>
        <w:rPr>
          <w:rFonts w:ascii="Arial" w:hAnsi="Arial"/>
          <w:b/>
        </w:rPr>
        <w:t>MAIOR DESCONTO,</w:t>
      </w:r>
      <w:r>
        <w:rPr>
          <w:rFonts w:ascii="Arial" w:hAnsi="Arial"/>
          <w:b/>
          <w:spacing w:val="-1"/>
        </w:rPr>
        <w:t xml:space="preserve"> </w:t>
      </w:r>
      <w:r>
        <w:t xml:space="preserve">para </w:t>
      </w:r>
      <w:r>
        <w:rPr>
          <w:rFonts w:ascii="Arial" w:hAnsi="Arial"/>
          <w:b/>
        </w:rPr>
        <w:t>REGISTRO DE</w:t>
      </w:r>
      <w:r>
        <w:rPr>
          <w:rFonts w:ascii="Arial" w:hAnsi="Arial"/>
          <w:b/>
          <w:spacing w:val="-1"/>
        </w:rPr>
        <w:t xml:space="preserve"> </w:t>
      </w:r>
      <w:r>
        <w:rPr>
          <w:rFonts w:ascii="Arial" w:hAnsi="Arial"/>
          <w:b/>
        </w:rPr>
        <w:t>PREÇOS</w:t>
      </w:r>
      <w:r>
        <w:t>,</w:t>
      </w:r>
      <w:r>
        <w:rPr>
          <w:spacing w:val="-1"/>
        </w:rPr>
        <w:t xml:space="preserve"> </w:t>
      </w:r>
      <w:r>
        <w:t>a</w:t>
      </w:r>
      <w:r>
        <w:rPr>
          <w:spacing w:val="-1"/>
        </w:rPr>
        <w:t xml:space="preserve"> </w:t>
      </w:r>
      <w:r>
        <w:t>ser realizado</w:t>
      </w:r>
      <w:r>
        <w:rPr>
          <w:spacing w:val="-1"/>
        </w:rPr>
        <w:t xml:space="preserve"> </w:t>
      </w:r>
      <w:r>
        <w:t>por meio</w:t>
      </w:r>
      <w:r>
        <w:rPr>
          <w:spacing w:val="-1"/>
        </w:rPr>
        <w:t xml:space="preserve"> </w:t>
      </w:r>
      <w:r>
        <w:t>da</w:t>
      </w:r>
      <w:r>
        <w:rPr>
          <w:spacing w:val="-1"/>
        </w:rPr>
        <w:t xml:space="preserve"> </w:t>
      </w:r>
      <w:r>
        <w:t>utilização</w:t>
      </w:r>
      <w:r>
        <w:rPr>
          <w:spacing w:val="-1"/>
        </w:rPr>
        <w:t xml:space="preserve"> </w:t>
      </w:r>
      <w:r>
        <w:t>de</w:t>
      </w:r>
      <w:r>
        <w:rPr>
          <w:spacing w:val="-2"/>
        </w:rPr>
        <w:t xml:space="preserve"> </w:t>
      </w:r>
      <w:r>
        <w:t>recursos de tecnologia da informação – Internet, de acordo com a Lei Federal nº. 14.133/21, a Lei Complementar nº 123/06 e Instrução Normativa nº. 16, de 2023, aplicando-se subsidiariamente as demais normas regulamentares, a realizar-se n</w:t>
      </w:r>
      <w:bookmarkStart w:id="0" w:name="_GoBack"/>
      <w:bookmarkEnd w:id="0"/>
      <w:r>
        <w:t xml:space="preserve">o local e horário </w:t>
      </w:r>
      <w:r>
        <w:t>a seguir:</w:t>
      </w:r>
    </w:p>
    <w:p w:rsidR="00D339B3" w:rsidRDefault="00D339B3">
      <w:pPr>
        <w:pStyle w:val="Corpodetexto"/>
        <w:spacing w:before="1"/>
        <w:ind w:left="0"/>
        <w:jc w:val="left"/>
      </w:pPr>
    </w:p>
    <w:tbl>
      <w:tblPr>
        <w:tblStyle w:val="TableNormal"/>
        <w:tblW w:w="0" w:type="auto"/>
        <w:tblInd w:w="860" w:type="dxa"/>
        <w:tblBorders>
          <w:top w:val="single" w:sz="8" w:space="0" w:color="335F8E"/>
          <w:left w:val="single" w:sz="8" w:space="0" w:color="335F8E"/>
          <w:bottom w:val="single" w:sz="8" w:space="0" w:color="335F8E"/>
          <w:right w:val="single" w:sz="8" w:space="0" w:color="335F8E"/>
          <w:insideH w:val="single" w:sz="8" w:space="0" w:color="335F8E"/>
          <w:insideV w:val="single" w:sz="8" w:space="0" w:color="335F8E"/>
        </w:tblBorders>
        <w:tblLayout w:type="fixed"/>
        <w:tblLook w:val="01E0" w:firstRow="1" w:lastRow="1" w:firstColumn="1" w:lastColumn="1" w:noHBand="0" w:noVBand="0"/>
      </w:tblPr>
      <w:tblGrid>
        <w:gridCol w:w="9926"/>
      </w:tblGrid>
      <w:tr w:rsidR="00D339B3">
        <w:trPr>
          <w:trHeight w:val="568"/>
        </w:trPr>
        <w:tc>
          <w:tcPr>
            <w:tcW w:w="9926" w:type="dxa"/>
            <w:shd w:val="clear" w:color="auto" w:fill="1F4E79"/>
          </w:tcPr>
          <w:p w:rsidR="00D339B3" w:rsidRDefault="00803A29">
            <w:pPr>
              <w:pStyle w:val="TableParagraph"/>
              <w:spacing w:before="169"/>
              <w:ind w:left="14"/>
              <w:rPr>
                <w:rFonts w:ascii="Arial" w:hAnsi="Arial"/>
                <w:b/>
                <w:sz w:val="20"/>
              </w:rPr>
            </w:pPr>
            <w:r>
              <w:rPr>
                <w:rFonts w:ascii="Arial" w:hAnsi="Arial"/>
                <w:b/>
                <w:color w:val="FFFFFF"/>
                <w:spacing w:val="-2"/>
                <w:sz w:val="20"/>
              </w:rPr>
              <w:t>INFORMAÇÕES</w:t>
            </w:r>
            <w:r>
              <w:rPr>
                <w:rFonts w:ascii="Arial" w:hAnsi="Arial"/>
                <w:b/>
                <w:color w:val="FFFFFF"/>
                <w:spacing w:val="7"/>
                <w:sz w:val="20"/>
              </w:rPr>
              <w:t xml:space="preserve"> </w:t>
            </w:r>
            <w:r>
              <w:rPr>
                <w:rFonts w:ascii="Arial" w:hAnsi="Arial"/>
                <w:b/>
                <w:color w:val="FFFFFF"/>
                <w:spacing w:val="-2"/>
                <w:sz w:val="20"/>
              </w:rPr>
              <w:t>GERA</w:t>
            </w:r>
            <w:r>
              <w:rPr>
                <w:rFonts w:ascii="Arial" w:hAnsi="Arial"/>
                <w:b/>
                <w:color w:val="FFFFFF"/>
                <w:spacing w:val="-2"/>
                <w:sz w:val="20"/>
              </w:rPr>
              <w:t>I</w:t>
            </w:r>
            <w:r>
              <w:rPr>
                <w:rFonts w:ascii="Arial" w:hAnsi="Arial"/>
                <w:b/>
                <w:color w:val="FFFFFF"/>
                <w:spacing w:val="-2"/>
                <w:sz w:val="20"/>
              </w:rPr>
              <w:t>S</w:t>
            </w:r>
          </w:p>
        </w:tc>
      </w:tr>
      <w:tr w:rsidR="00D339B3">
        <w:trPr>
          <w:trHeight w:val="512"/>
        </w:trPr>
        <w:tc>
          <w:tcPr>
            <w:tcW w:w="9926" w:type="dxa"/>
          </w:tcPr>
          <w:p w:rsidR="00D339B3" w:rsidRDefault="00803A29">
            <w:pPr>
              <w:pStyle w:val="TableParagraph"/>
              <w:tabs>
                <w:tab w:val="left" w:pos="5071"/>
                <w:tab w:val="left" w:pos="6214"/>
                <w:tab w:val="left" w:pos="7198"/>
              </w:tabs>
              <w:spacing w:before="124"/>
              <w:jc w:val="left"/>
              <w:rPr>
                <w:sz w:val="20"/>
              </w:rPr>
            </w:pPr>
            <w:r>
              <w:rPr>
                <w:sz w:val="20"/>
              </w:rPr>
              <w:t>RECEBIMENTO</w:t>
            </w:r>
            <w:r>
              <w:rPr>
                <w:spacing w:val="-10"/>
                <w:sz w:val="20"/>
              </w:rPr>
              <w:t xml:space="preserve"> </w:t>
            </w:r>
            <w:r>
              <w:rPr>
                <w:sz w:val="20"/>
              </w:rPr>
              <w:t>DAS</w:t>
            </w:r>
            <w:r>
              <w:rPr>
                <w:spacing w:val="-10"/>
                <w:sz w:val="20"/>
              </w:rPr>
              <w:t xml:space="preserve"> </w:t>
            </w:r>
            <w:r>
              <w:rPr>
                <w:sz w:val="20"/>
              </w:rPr>
              <w:t>PROPOSTAS</w:t>
            </w:r>
            <w:r>
              <w:rPr>
                <w:spacing w:val="-9"/>
                <w:sz w:val="20"/>
              </w:rPr>
              <w:t xml:space="preserve"> </w:t>
            </w:r>
            <w:r>
              <w:rPr>
                <w:spacing w:val="-4"/>
                <w:sz w:val="20"/>
              </w:rPr>
              <w:t>ATÉ:</w:t>
            </w:r>
            <w:r>
              <w:rPr>
                <w:sz w:val="20"/>
              </w:rPr>
              <w:tab/>
              <w:t>DATA:</w:t>
            </w:r>
            <w:r w:rsidR="003D5C03">
              <w:rPr>
                <w:spacing w:val="-3"/>
                <w:sz w:val="20"/>
              </w:rPr>
              <w:t xml:space="preserve"> </w:t>
            </w:r>
            <w:r>
              <w:rPr>
                <w:spacing w:val="-3"/>
                <w:sz w:val="20"/>
              </w:rPr>
              <w:t>16/05/2024</w:t>
            </w:r>
            <w:r>
              <w:rPr>
                <w:sz w:val="20"/>
              </w:rPr>
              <w:tab/>
              <w:t>HORÁRIO: 08h30min</w:t>
            </w:r>
          </w:p>
        </w:tc>
      </w:tr>
      <w:tr w:rsidR="00D339B3">
        <w:trPr>
          <w:trHeight w:val="512"/>
        </w:trPr>
        <w:tc>
          <w:tcPr>
            <w:tcW w:w="9926" w:type="dxa"/>
          </w:tcPr>
          <w:p w:rsidR="00D339B3" w:rsidRDefault="00803A29">
            <w:pPr>
              <w:pStyle w:val="TableParagraph"/>
              <w:tabs>
                <w:tab w:val="left" w:pos="5081"/>
                <w:tab w:val="left" w:pos="6226"/>
                <w:tab w:val="left" w:pos="7198"/>
              </w:tabs>
              <w:spacing w:before="124"/>
              <w:jc w:val="left"/>
              <w:rPr>
                <w:sz w:val="20"/>
              </w:rPr>
            </w:pPr>
            <w:r>
              <w:rPr>
                <w:sz w:val="20"/>
              </w:rPr>
              <w:t>ABERTURA</w:t>
            </w:r>
            <w:r>
              <w:rPr>
                <w:spacing w:val="-10"/>
                <w:sz w:val="20"/>
              </w:rPr>
              <w:t xml:space="preserve"> </w:t>
            </w:r>
            <w:r>
              <w:rPr>
                <w:sz w:val="20"/>
              </w:rPr>
              <w:t>DAS</w:t>
            </w:r>
            <w:r>
              <w:rPr>
                <w:spacing w:val="-7"/>
                <w:sz w:val="20"/>
              </w:rPr>
              <w:t xml:space="preserve"> </w:t>
            </w:r>
            <w:r>
              <w:rPr>
                <w:sz w:val="20"/>
              </w:rPr>
              <w:t>PROPOSTAS</w:t>
            </w:r>
            <w:r>
              <w:rPr>
                <w:spacing w:val="-9"/>
                <w:sz w:val="20"/>
              </w:rPr>
              <w:t xml:space="preserve"> </w:t>
            </w:r>
            <w:r>
              <w:rPr>
                <w:spacing w:val="-4"/>
                <w:sz w:val="20"/>
              </w:rPr>
              <w:t>ATÉ:</w:t>
            </w:r>
            <w:r>
              <w:rPr>
                <w:sz w:val="20"/>
              </w:rPr>
              <w:tab/>
              <w:t>DATA:</w:t>
            </w:r>
            <w:r w:rsidR="003D5C03">
              <w:rPr>
                <w:spacing w:val="-1"/>
                <w:sz w:val="20"/>
              </w:rPr>
              <w:t xml:space="preserve"> </w:t>
            </w:r>
            <w:r>
              <w:rPr>
                <w:spacing w:val="-3"/>
                <w:sz w:val="20"/>
              </w:rPr>
              <w:t>16/05/2024</w:t>
            </w:r>
            <w:r>
              <w:rPr>
                <w:sz w:val="20"/>
              </w:rPr>
              <w:tab/>
              <w:t>HORÁRIO</w:t>
            </w:r>
            <w:r>
              <w:rPr>
                <w:sz w:val="20"/>
              </w:rPr>
              <w:t>:</w:t>
            </w:r>
            <w:r>
              <w:rPr>
                <w:sz w:val="20"/>
              </w:rPr>
              <w:t xml:space="preserve"> 0</w:t>
            </w:r>
            <w:r>
              <w:rPr>
                <w:sz w:val="20"/>
              </w:rPr>
              <w:t>9</w:t>
            </w:r>
            <w:r>
              <w:rPr>
                <w:sz w:val="20"/>
              </w:rPr>
              <w:t>h</w:t>
            </w:r>
            <w:r>
              <w:rPr>
                <w:sz w:val="20"/>
              </w:rPr>
              <w:t>0</w:t>
            </w:r>
            <w:r>
              <w:rPr>
                <w:sz w:val="20"/>
              </w:rPr>
              <w:t>0min</w:t>
            </w:r>
          </w:p>
        </w:tc>
      </w:tr>
      <w:tr w:rsidR="00D339B3">
        <w:trPr>
          <w:trHeight w:val="512"/>
        </w:trPr>
        <w:tc>
          <w:tcPr>
            <w:tcW w:w="9926" w:type="dxa"/>
          </w:tcPr>
          <w:p w:rsidR="00D339B3" w:rsidRDefault="00803A29">
            <w:pPr>
              <w:pStyle w:val="TableParagraph"/>
              <w:tabs>
                <w:tab w:val="left" w:pos="5071"/>
                <w:tab w:val="left" w:pos="6214"/>
                <w:tab w:val="left" w:pos="7198"/>
              </w:tabs>
              <w:spacing w:before="124"/>
              <w:jc w:val="left"/>
              <w:rPr>
                <w:sz w:val="20"/>
              </w:rPr>
            </w:pPr>
            <w:r>
              <w:rPr>
                <w:sz w:val="20"/>
              </w:rPr>
              <w:t>INÍCIO</w:t>
            </w:r>
            <w:r>
              <w:rPr>
                <w:spacing w:val="-5"/>
                <w:sz w:val="20"/>
              </w:rPr>
              <w:t xml:space="preserve"> </w:t>
            </w:r>
            <w:r>
              <w:rPr>
                <w:sz w:val="20"/>
              </w:rPr>
              <w:t>DA</w:t>
            </w:r>
            <w:r>
              <w:rPr>
                <w:spacing w:val="-5"/>
                <w:sz w:val="20"/>
              </w:rPr>
              <w:t xml:space="preserve"> </w:t>
            </w:r>
            <w:r>
              <w:rPr>
                <w:sz w:val="20"/>
              </w:rPr>
              <w:t>SESSÃO</w:t>
            </w:r>
            <w:r>
              <w:rPr>
                <w:spacing w:val="-4"/>
                <w:sz w:val="20"/>
              </w:rPr>
              <w:t xml:space="preserve"> </w:t>
            </w:r>
            <w:r>
              <w:rPr>
                <w:sz w:val="20"/>
              </w:rPr>
              <w:t>DE</w:t>
            </w:r>
            <w:r>
              <w:rPr>
                <w:spacing w:val="-3"/>
                <w:sz w:val="20"/>
              </w:rPr>
              <w:t xml:space="preserve"> </w:t>
            </w:r>
            <w:r>
              <w:rPr>
                <w:sz w:val="20"/>
              </w:rPr>
              <w:t>DISPUTA</w:t>
            </w:r>
            <w:r>
              <w:rPr>
                <w:spacing w:val="-5"/>
                <w:sz w:val="20"/>
              </w:rPr>
              <w:t xml:space="preserve"> </w:t>
            </w:r>
            <w:r>
              <w:rPr>
                <w:sz w:val="20"/>
              </w:rPr>
              <w:t>DE</w:t>
            </w:r>
            <w:r>
              <w:rPr>
                <w:spacing w:val="-3"/>
                <w:sz w:val="20"/>
              </w:rPr>
              <w:t xml:space="preserve"> </w:t>
            </w:r>
            <w:r>
              <w:rPr>
                <w:spacing w:val="-2"/>
                <w:sz w:val="20"/>
              </w:rPr>
              <w:t>PREÇOS:</w:t>
            </w:r>
            <w:r>
              <w:rPr>
                <w:sz w:val="20"/>
              </w:rPr>
              <w:tab/>
              <w:t>DATA:</w:t>
            </w:r>
            <w:r w:rsidR="003D5C03">
              <w:rPr>
                <w:spacing w:val="-3"/>
                <w:sz w:val="20"/>
              </w:rPr>
              <w:t xml:space="preserve"> 16/05/2024</w:t>
            </w:r>
            <w:r>
              <w:rPr>
                <w:sz w:val="20"/>
              </w:rPr>
              <w:tab/>
              <w:t>HORÁRIO:</w:t>
            </w:r>
            <w:r>
              <w:rPr>
                <w:sz w:val="20"/>
              </w:rPr>
              <w:t xml:space="preserve"> 0</w:t>
            </w:r>
            <w:r>
              <w:rPr>
                <w:sz w:val="20"/>
              </w:rPr>
              <w:t>9</w:t>
            </w:r>
            <w:r>
              <w:rPr>
                <w:sz w:val="20"/>
              </w:rPr>
              <w:t>h</w:t>
            </w:r>
            <w:r>
              <w:rPr>
                <w:sz w:val="20"/>
              </w:rPr>
              <w:t>0</w:t>
            </w:r>
            <w:r>
              <w:rPr>
                <w:sz w:val="20"/>
              </w:rPr>
              <w:t>0min</w:t>
            </w:r>
          </w:p>
        </w:tc>
      </w:tr>
      <w:tr w:rsidR="00D339B3">
        <w:trPr>
          <w:trHeight w:val="443"/>
        </w:trPr>
        <w:tc>
          <w:tcPr>
            <w:tcW w:w="9926" w:type="dxa"/>
            <w:tcBorders>
              <w:bottom w:val="single" w:sz="4" w:space="0" w:color="000000"/>
            </w:tcBorders>
          </w:tcPr>
          <w:p w:rsidR="00D339B3" w:rsidRDefault="00803A29">
            <w:pPr>
              <w:pStyle w:val="TableParagraph"/>
              <w:spacing w:before="90"/>
              <w:jc w:val="left"/>
              <w:rPr>
                <w:sz w:val="20"/>
              </w:rPr>
            </w:pPr>
            <w:r>
              <w:rPr>
                <w:sz w:val="20"/>
              </w:rPr>
              <w:t>MODO</w:t>
            </w:r>
            <w:r>
              <w:rPr>
                <w:spacing w:val="-6"/>
                <w:sz w:val="20"/>
              </w:rPr>
              <w:t xml:space="preserve"> </w:t>
            </w:r>
            <w:r>
              <w:rPr>
                <w:sz w:val="20"/>
              </w:rPr>
              <w:t>DE</w:t>
            </w:r>
            <w:r>
              <w:rPr>
                <w:spacing w:val="-5"/>
                <w:sz w:val="20"/>
              </w:rPr>
              <w:t xml:space="preserve"> </w:t>
            </w:r>
            <w:r>
              <w:rPr>
                <w:sz w:val="20"/>
              </w:rPr>
              <w:t>DISPUTA:</w:t>
            </w:r>
            <w:r>
              <w:rPr>
                <w:spacing w:val="-6"/>
                <w:sz w:val="20"/>
              </w:rPr>
              <w:t xml:space="preserve"> </w:t>
            </w:r>
            <w:r>
              <w:rPr>
                <w:spacing w:val="-2"/>
                <w:sz w:val="20"/>
              </w:rPr>
              <w:t>ABERTO</w:t>
            </w:r>
          </w:p>
        </w:tc>
      </w:tr>
      <w:tr w:rsidR="00D339B3">
        <w:trPr>
          <w:trHeight w:val="690"/>
        </w:trPr>
        <w:tc>
          <w:tcPr>
            <w:tcW w:w="9926" w:type="dxa"/>
            <w:tcBorders>
              <w:top w:val="single" w:sz="4" w:space="0" w:color="000000"/>
            </w:tcBorders>
          </w:tcPr>
          <w:p w:rsidR="00D339B3" w:rsidRDefault="00803A29">
            <w:pPr>
              <w:pStyle w:val="TableParagraph"/>
              <w:spacing w:before="81"/>
              <w:jc w:val="left"/>
              <w:rPr>
                <w:sz w:val="20"/>
              </w:rPr>
            </w:pPr>
            <w:r>
              <w:rPr>
                <w:sz w:val="20"/>
              </w:rPr>
              <w:t>SISTEMA</w:t>
            </w:r>
            <w:r>
              <w:rPr>
                <w:spacing w:val="-9"/>
                <w:sz w:val="20"/>
              </w:rPr>
              <w:t xml:space="preserve"> </w:t>
            </w:r>
            <w:r>
              <w:rPr>
                <w:sz w:val="20"/>
              </w:rPr>
              <w:t>ELETRÔNICO</w:t>
            </w:r>
            <w:r>
              <w:rPr>
                <w:spacing w:val="-10"/>
                <w:sz w:val="20"/>
              </w:rPr>
              <w:t xml:space="preserve"> </w:t>
            </w:r>
            <w:r>
              <w:rPr>
                <w:sz w:val="20"/>
              </w:rPr>
              <w:t>UTILIZADO:</w:t>
            </w:r>
            <w:r>
              <w:rPr>
                <w:spacing w:val="-8"/>
                <w:sz w:val="20"/>
              </w:rPr>
              <w:t xml:space="preserve"> </w:t>
            </w:r>
            <w:r>
              <w:rPr>
                <w:spacing w:val="-4"/>
                <w:sz w:val="20"/>
              </w:rPr>
              <w:t>CEBI</w:t>
            </w:r>
          </w:p>
          <w:p w:rsidR="00D339B3" w:rsidRDefault="00803A29">
            <w:pPr>
              <w:pStyle w:val="TableParagraph"/>
              <w:spacing w:before="34"/>
              <w:jc w:val="left"/>
              <w:rPr>
                <w:sz w:val="20"/>
              </w:rPr>
            </w:pPr>
            <w:r>
              <w:rPr>
                <w:sz w:val="20"/>
              </w:rPr>
              <w:t>ENDEREÇO</w:t>
            </w:r>
            <w:r>
              <w:rPr>
                <w:spacing w:val="-11"/>
                <w:sz w:val="20"/>
              </w:rPr>
              <w:t xml:space="preserve"> </w:t>
            </w:r>
            <w:r>
              <w:rPr>
                <w:sz w:val="20"/>
              </w:rPr>
              <w:t>ELETRÔNICO:</w:t>
            </w:r>
            <w:r>
              <w:rPr>
                <w:spacing w:val="-10"/>
                <w:sz w:val="20"/>
              </w:rPr>
              <w:t xml:space="preserve"> </w:t>
            </w:r>
            <w:hyperlink r:id="rId10">
              <w:r>
                <w:rPr>
                  <w:color w:val="0462C1"/>
                  <w:spacing w:val="-2"/>
                  <w:sz w:val="20"/>
                  <w:u w:val="single" w:color="0462C1"/>
                </w:rPr>
                <w:t>http://pregaoeletronico.cebi.com.br</w:t>
              </w:r>
            </w:hyperlink>
          </w:p>
        </w:tc>
      </w:tr>
      <w:tr w:rsidR="00D339B3">
        <w:trPr>
          <w:trHeight w:val="1022"/>
        </w:trPr>
        <w:tc>
          <w:tcPr>
            <w:tcW w:w="9926" w:type="dxa"/>
          </w:tcPr>
          <w:p w:rsidR="00D339B3" w:rsidRDefault="00803A29">
            <w:pPr>
              <w:pStyle w:val="TableParagraph"/>
              <w:spacing w:before="115" w:line="276" w:lineRule="auto"/>
              <w:jc w:val="left"/>
              <w:rPr>
                <w:sz w:val="20"/>
              </w:rPr>
            </w:pPr>
            <w:r>
              <w:rPr>
                <w:sz w:val="20"/>
              </w:rPr>
              <w:t xml:space="preserve">Referência de Tempo: Para todas as referências de tempo será obrigatoriamente o </w:t>
            </w:r>
            <w:r>
              <w:rPr>
                <w:sz w:val="20"/>
                <w:u w:val="single"/>
              </w:rPr>
              <w:t>horário de Brasília – DF</w:t>
            </w:r>
            <w:r>
              <w:rPr>
                <w:sz w:val="20"/>
              </w:rPr>
              <w:t xml:space="preserve">. OBSERVAÇÃO: </w:t>
            </w:r>
            <w:r>
              <w:rPr>
                <w:sz w:val="20"/>
                <w:u w:val="single"/>
              </w:rPr>
              <w:t>Na</w:t>
            </w:r>
            <w:r>
              <w:rPr>
                <w:spacing w:val="-1"/>
                <w:sz w:val="20"/>
                <w:u w:val="single"/>
              </w:rPr>
              <w:t xml:space="preserve"> </w:t>
            </w:r>
            <w:r>
              <w:rPr>
                <w:sz w:val="20"/>
                <w:u w:val="single"/>
              </w:rPr>
              <w:t>hipótese</w:t>
            </w:r>
            <w:r>
              <w:rPr>
                <w:spacing w:val="-1"/>
                <w:sz w:val="20"/>
                <w:u w:val="single"/>
              </w:rPr>
              <w:t xml:space="preserve"> </w:t>
            </w:r>
            <w:r>
              <w:rPr>
                <w:sz w:val="20"/>
                <w:u w:val="single"/>
              </w:rPr>
              <w:t>de não haver expediente</w:t>
            </w:r>
            <w:r>
              <w:rPr>
                <w:spacing w:val="-1"/>
                <w:sz w:val="20"/>
                <w:u w:val="single"/>
              </w:rPr>
              <w:t xml:space="preserve"> </w:t>
            </w:r>
            <w:r>
              <w:rPr>
                <w:sz w:val="20"/>
                <w:u w:val="single"/>
              </w:rPr>
              <w:t>na data</w:t>
            </w:r>
            <w:r>
              <w:rPr>
                <w:spacing w:val="-1"/>
                <w:sz w:val="20"/>
                <w:u w:val="single"/>
              </w:rPr>
              <w:t xml:space="preserve"> </w:t>
            </w:r>
            <w:r>
              <w:rPr>
                <w:sz w:val="20"/>
                <w:u w:val="single"/>
              </w:rPr>
              <w:t>fixada,</w:t>
            </w:r>
            <w:r>
              <w:rPr>
                <w:spacing w:val="-1"/>
                <w:sz w:val="20"/>
                <w:u w:val="single"/>
              </w:rPr>
              <w:t xml:space="preserve"> </w:t>
            </w:r>
            <w:r>
              <w:rPr>
                <w:sz w:val="20"/>
                <w:u w:val="single"/>
              </w:rPr>
              <w:t>ficará a</w:t>
            </w:r>
            <w:r>
              <w:rPr>
                <w:spacing w:val="-1"/>
                <w:sz w:val="20"/>
                <w:u w:val="single"/>
              </w:rPr>
              <w:t xml:space="preserve"> </w:t>
            </w:r>
            <w:r>
              <w:rPr>
                <w:sz w:val="20"/>
                <w:u w:val="single"/>
              </w:rPr>
              <w:t>sessão</w:t>
            </w:r>
            <w:r>
              <w:rPr>
                <w:spacing w:val="-2"/>
                <w:sz w:val="20"/>
                <w:u w:val="single"/>
              </w:rPr>
              <w:t xml:space="preserve"> </w:t>
            </w:r>
            <w:r>
              <w:rPr>
                <w:sz w:val="20"/>
                <w:u w:val="single"/>
              </w:rPr>
              <w:t>adiada para o primeiro</w:t>
            </w:r>
            <w:r>
              <w:rPr>
                <w:sz w:val="20"/>
              </w:rPr>
              <w:t xml:space="preserve"> </w:t>
            </w:r>
            <w:r>
              <w:rPr>
                <w:sz w:val="20"/>
                <w:u w:val="single"/>
              </w:rPr>
              <w:t>dia útil subsequente, no mesmo site e hora, salvo as disposições em contrário</w:t>
            </w:r>
            <w:r>
              <w:rPr>
                <w:sz w:val="20"/>
              </w:rPr>
              <w:t>.</w:t>
            </w:r>
          </w:p>
        </w:tc>
      </w:tr>
    </w:tbl>
    <w:p w:rsidR="00D339B3" w:rsidRDefault="00D339B3">
      <w:pPr>
        <w:pStyle w:val="Corpodetexto"/>
        <w:spacing w:before="2"/>
        <w:ind w:left="0"/>
        <w:jc w:val="left"/>
      </w:pPr>
    </w:p>
    <w:p w:rsidR="00D339B3" w:rsidRDefault="00803A29">
      <w:pPr>
        <w:pStyle w:val="Ttulo1"/>
        <w:tabs>
          <w:tab w:val="left" w:pos="568"/>
          <w:tab w:val="left" w:pos="6267"/>
        </w:tabs>
      </w:pPr>
      <w:r>
        <w:rPr>
          <w:color w:val="FFFFFF"/>
          <w:shd w:val="clear" w:color="auto" w:fill="1F4E79"/>
        </w:rPr>
        <w:tab/>
        <w:t>1.</w:t>
      </w:r>
      <w:r>
        <w:rPr>
          <w:color w:val="FFFFFF"/>
          <w:spacing w:val="-4"/>
          <w:shd w:val="clear" w:color="auto" w:fill="1F4E79"/>
        </w:rPr>
        <w:t xml:space="preserve"> </w:t>
      </w:r>
      <w:r>
        <w:rPr>
          <w:color w:val="FFFFFF"/>
          <w:shd w:val="clear" w:color="auto" w:fill="1F4E79"/>
        </w:rPr>
        <w:t>DO</w:t>
      </w:r>
      <w:r>
        <w:rPr>
          <w:color w:val="FFFFFF"/>
          <w:spacing w:val="-3"/>
          <w:shd w:val="clear" w:color="auto" w:fill="1F4E79"/>
        </w:rPr>
        <w:t xml:space="preserve"> </w:t>
      </w:r>
      <w:r>
        <w:rPr>
          <w:color w:val="FFFFFF"/>
          <w:spacing w:val="-2"/>
          <w:shd w:val="clear" w:color="auto" w:fill="1F4E79"/>
        </w:rPr>
        <w:t>OBJETO</w:t>
      </w:r>
      <w:r>
        <w:rPr>
          <w:color w:val="FFFFFF"/>
          <w:shd w:val="clear" w:color="auto" w:fill="1F4E79"/>
        </w:rPr>
        <w:tab/>
      </w:r>
    </w:p>
    <w:p w:rsidR="00D339B3" w:rsidRDefault="00803A29">
      <w:pPr>
        <w:pStyle w:val="PargrafodaLista"/>
        <w:numPr>
          <w:ilvl w:val="1"/>
          <w:numId w:val="32"/>
        </w:numPr>
        <w:tabs>
          <w:tab w:val="left" w:pos="1237"/>
        </w:tabs>
        <w:spacing w:before="1"/>
        <w:ind w:left="1237" w:hanging="388"/>
        <w:rPr>
          <w:sz w:val="20"/>
        </w:rPr>
      </w:pPr>
      <w:r>
        <w:rPr>
          <w:sz w:val="20"/>
        </w:rPr>
        <w:t>A</w:t>
      </w:r>
      <w:r>
        <w:rPr>
          <w:spacing w:val="20"/>
          <w:sz w:val="20"/>
        </w:rPr>
        <w:t xml:space="preserve"> </w:t>
      </w:r>
      <w:r>
        <w:rPr>
          <w:sz w:val="20"/>
        </w:rPr>
        <w:t>presente</w:t>
      </w:r>
      <w:r>
        <w:rPr>
          <w:spacing w:val="20"/>
          <w:sz w:val="20"/>
        </w:rPr>
        <w:t xml:space="preserve"> </w:t>
      </w:r>
      <w:r>
        <w:rPr>
          <w:sz w:val="20"/>
        </w:rPr>
        <w:t>licitação</w:t>
      </w:r>
      <w:r>
        <w:rPr>
          <w:spacing w:val="19"/>
          <w:sz w:val="20"/>
        </w:rPr>
        <w:t xml:space="preserve"> </w:t>
      </w:r>
      <w:r>
        <w:rPr>
          <w:sz w:val="20"/>
        </w:rPr>
        <w:t>tem</w:t>
      </w:r>
      <w:r>
        <w:rPr>
          <w:spacing w:val="22"/>
          <w:sz w:val="20"/>
        </w:rPr>
        <w:t xml:space="preserve"> </w:t>
      </w:r>
      <w:r>
        <w:rPr>
          <w:sz w:val="20"/>
        </w:rPr>
        <w:t>como</w:t>
      </w:r>
      <w:r>
        <w:rPr>
          <w:spacing w:val="19"/>
          <w:sz w:val="20"/>
        </w:rPr>
        <w:t xml:space="preserve"> </w:t>
      </w:r>
      <w:r>
        <w:rPr>
          <w:sz w:val="20"/>
        </w:rPr>
        <w:t>objeto</w:t>
      </w:r>
      <w:r>
        <w:rPr>
          <w:spacing w:val="22"/>
          <w:sz w:val="20"/>
        </w:rPr>
        <w:t xml:space="preserve"> </w:t>
      </w:r>
      <w:r>
        <w:rPr>
          <w:sz w:val="20"/>
        </w:rPr>
        <w:t>a</w:t>
      </w:r>
      <w:r>
        <w:rPr>
          <w:spacing w:val="18"/>
          <w:sz w:val="20"/>
        </w:rPr>
        <w:t xml:space="preserve"> </w:t>
      </w:r>
      <w:r>
        <w:rPr>
          <w:sz w:val="20"/>
        </w:rPr>
        <w:t>formação</w:t>
      </w:r>
      <w:r>
        <w:rPr>
          <w:spacing w:val="18"/>
          <w:sz w:val="20"/>
        </w:rPr>
        <w:t xml:space="preserve"> </w:t>
      </w:r>
      <w:r>
        <w:rPr>
          <w:sz w:val="20"/>
        </w:rPr>
        <w:t>de</w:t>
      </w:r>
      <w:r>
        <w:rPr>
          <w:spacing w:val="25"/>
          <w:sz w:val="20"/>
        </w:rPr>
        <w:t xml:space="preserve"> </w:t>
      </w:r>
      <w:r>
        <w:rPr>
          <w:rFonts w:ascii="Arial" w:hAnsi="Arial"/>
          <w:b/>
          <w:sz w:val="20"/>
        </w:rPr>
        <w:t>ATA</w:t>
      </w:r>
      <w:r>
        <w:rPr>
          <w:rFonts w:ascii="Arial" w:hAnsi="Arial"/>
          <w:b/>
          <w:spacing w:val="16"/>
          <w:sz w:val="20"/>
        </w:rPr>
        <w:t xml:space="preserve"> </w:t>
      </w:r>
      <w:r>
        <w:rPr>
          <w:rFonts w:ascii="Arial" w:hAnsi="Arial"/>
          <w:b/>
          <w:sz w:val="20"/>
        </w:rPr>
        <w:t>DE</w:t>
      </w:r>
      <w:r>
        <w:rPr>
          <w:rFonts w:ascii="Arial" w:hAnsi="Arial"/>
          <w:b/>
          <w:spacing w:val="20"/>
          <w:sz w:val="20"/>
        </w:rPr>
        <w:t xml:space="preserve"> </w:t>
      </w:r>
      <w:r>
        <w:rPr>
          <w:rFonts w:ascii="Arial" w:hAnsi="Arial"/>
          <w:b/>
          <w:sz w:val="20"/>
        </w:rPr>
        <w:t>REGISTRO</w:t>
      </w:r>
      <w:r>
        <w:rPr>
          <w:rFonts w:ascii="Arial" w:hAnsi="Arial"/>
          <w:b/>
          <w:spacing w:val="20"/>
          <w:sz w:val="20"/>
        </w:rPr>
        <w:t xml:space="preserve"> </w:t>
      </w:r>
      <w:r>
        <w:rPr>
          <w:rFonts w:ascii="Arial" w:hAnsi="Arial"/>
          <w:b/>
          <w:sz w:val="20"/>
        </w:rPr>
        <w:t>DE</w:t>
      </w:r>
      <w:r>
        <w:rPr>
          <w:rFonts w:ascii="Arial" w:hAnsi="Arial"/>
          <w:b/>
          <w:spacing w:val="22"/>
          <w:sz w:val="20"/>
        </w:rPr>
        <w:t xml:space="preserve"> </w:t>
      </w:r>
      <w:r>
        <w:rPr>
          <w:rFonts w:ascii="Arial" w:hAnsi="Arial"/>
          <w:b/>
          <w:sz w:val="20"/>
        </w:rPr>
        <w:t>PREÇOS</w:t>
      </w:r>
      <w:r>
        <w:rPr>
          <w:rFonts w:ascii="Arial" w:hAnsi="Arial"/>
          <w:b/>
          <w:spacing w:val="22"/>
          <w:sz w:val="20"/>
        </w:rPr>
        <w:t xml:space="preserve"> </w:t>
      </w:r>
      <w:r>
        <w:rPr>
          <w:sz w:val="20"/>
        </w:rPr>
        <w:t>para</w:t>
      </w:r>
      <w:r>
        <w:rPr>
          <w:spacing w:val="20"/>
          <w:sz w:val="20"/>
        </w:rPr>
        <w:t xml:space="preserve"> </w:t>
      </w:r>
      <w:r>
        <w:rPr>
          <w:spacing w:val="-2"/>
          <w:sz w:val="20"/>
        </w:rPr>
        <w:t>eventual</w:t>
      </w:r>
    </w:p>
    <w:p w:rsidR="00D339B3" w:rsidRDefault="00803A29">
      <w:pPr>
        <w:pStyle w:val="Ttulo1"/>
        <w:ind w:left="849"/>
      </w:pPr>
      <w:r>
        <w:t>CONTRATAÇÃO</w:t>
      </w:r>
      <w:r>
        <w:rPr>
          <w:spacing w:val="16"/>
        </w:rPr>
        <w:t xml:space="preserve"> </w:t>
      </w:r>
      <w:r>
        <w:t>DE</w:t>
      </w:r>
      <w:r>
        <w:rPr>
          <w:spacing w:val="17"/>
        </w:rPr>
        <w:t xml:space="preserve"> </w:t>
      </w:r>
      <w:r>
        <w:t>EMPRESA(S)</w:t>
      </w:r>
      <w:r>
        <w:rPr>
          <w:spacing w:val="20"/>
        </w:rPr>
        <w:t xml:space="preserve"> </w:t>
      </w:r>
      <w:r>
        <w:t>PARA</w:t>
      </w:r>
      <w:r>
        <w:rPr>
          <w:spacing w:val="14"/>
        </w:rPr>
        <w:t xml:space="preserve"> </w:t>
      </w:r>
      <w:r>
        <w:t>FORNECIMENTO</w:t>
      </w:r>
      <w:r>
        <w:rPr>
          <w:spacing w:val="16"/>
        </w:rPr>
        <w:t xml:space="preserve"> </w:t>
      </w:r>
      <w:r>
        <w:t>DE</w:t>
      </w:r>
      <w:r>
        <w:rPr>
          <w:spacing w:val="15"/>
        </w:rPr>
        <w:t xml:space="preserve"> </w:t>
      </w:r>
      <w:r>
        <w:t>PEÇAS</w:t>
      </w:r>
      <w:r>
        <w:rPr>
          <w:spacing w:val="19"/>
        </w:rPr>
        <w:t xml:space="preserve"> </w:t>
      </w:r>
      <w:r>
        <w:t>E</w:t>
      </w:r>
      <w:r>
        <w:rPr>
          <w:spacing w:val="19"/>
        </w:rPr>
        <w:t xml:space="preserve"> </w:t>
      </w:r>
      <w:r>
        <w:t>ACESSÓRIOS</w:t>
      </w:r>
      <w:r>
        <w:rPr>
          <w:spacing w:val="17"/>
        </w:rPr>
        <w:t xml:space="preserve"> </w:t>
      </w:r>
      <w:r>
        <w:t>PARA</w:t>
      </w:r>
      <w:r>
        <w:rPr>
          <w:spacing w:val="14"/>
        </w:rPr>
        <w:t xml:space="preserve"> </w:t>
      </w:r>
      <w:r>
        <w:rPr>
          <w:spacing w:val="-2"/>
        </w:rPr>
        <w:t>FROTA</w:t>
      </w:r>
    </w:p>
    <w:p w:rsidR="00D339B3" w:rsidRDefault="00803A29">
      <w:pPr>
        <w:pStyle w:val="Corpodetexto"/>
        <w:spacing w:before="1"/>
        <w:ind w:right="360"/>
        <w:jc w:val="left"/>
      </w:pPr>
      <w:r>
        <w:rPr>
          <w:rFonts w:ascii="Arial" w:hAnsi="Arial"/>
          <w:b/>
        </w:rPr>
        <w:t xml:space="preserve">DO SEMAE, </w:t>
      </w:r>
      <w:r>
        <w:t>conforme especificações e quantitativos previstos no Termo de Referência (Anexo</w:t>
      </w:r>
      <w:r>
        <w:rPr>
          <w:spacing w:val="27"/>
        </w:rPr>
        <w:t xml:space="preserve"> </w:t>
      </w:r>
      <w:r>
        <w:t>II), visando atender às demandas desta Autarquia.</w:t>
      </w:r>
    </w:p>
    <w:p w:rsidR="00D339B3" w:rsidRDefault="00803A29">
      <w:pPr>
        <w:pStyle w:val="PargrafodaLista"/>
        <w:numPr>
          <w:ilvl w:val="1"/>
          <w:numId w:val="32"/>
        </w:numPr>
        <w:tabs>
          <w:tab w:val="left" w:pos="1237"/>
        </w:tabs>
        <w:ind w:left="849" w:right="714" w:firstLine="0"/>
        <w:rPr>
          <w:sz w:val="20"/>
        </w:rPr>
      </w:pPr>
      <w:r>
        <w:rPr>
          <w:sz w:val="20"/>
        </w:rPr>
        <w:t xml:space="preserve">O objeto desta licitação está dividido em </w:t>
      </w:r>
      <w:r>
        <w:rPr>
          <w:sz w:val="20"/>
          <w:u w:val="single"/>
        </w:rPr>
        <w:t>itens</w:t>
      </w:r>
      <w:r>
        <w:rPr>
          <w:sz w:val="20"/>
        </w:rPr>
        <w:t>, facultando-se à licitante a participação em quantos itens forem de seu interesse.</w:t>
      </w:r>
    </w:p>
    <w:p w:rsidR="00D339B3" w:rsidRDefault="00803A29">
      <w:pPr>
        <w:pStyle w:val="PargrafodaLista"/>
        <w:numPr>
          <w:ilvl w:val="1"/>
          <w:numId w:val="32"/>
        </w:numPr>
        <w:tabs>
          <w:tab w:val="left" w:pos="1237"/>
        </w:tabs>
        <w:ind w:left="1237" w:hanging="388"/>
        <w:rPr>
          <w:sz w:val="20"/>
        </w:rPr>
      </w:pPr>
      <w:r>
        <w:rPr>
          <w:sz w:val="20"/>
        </w:rPr>
        <w:t>Os</w:t>
      </w:r>
      <w:r>
        <w:rPr>
          <w:spacing w:val="-6"/>
          <w:sz w:val="20"/>
        </w:rPr>
        <w:t xml:space="preserve"> </w:t>
      </w:r>
      <w:r>
        <w:rPr>
          <w:sz w:val="20"/>
        </w:rPr>
        <w:t>itens</w:t>
      </w:r>
      <w:r>
        <w:rPr>
          <w:spacing w:val="-6"/>
          <w:sz w:val="20"/>
        </w:rPr>
        <w:t xml:space="preserve"> </w:t>
      </w:r>
      <w:r>
        <w:rPr>
          <w:sz w:val="20"/>
        </w:rPr>
        <w:t>estão</w:t>
      </w:r>
      <w:r>
        <w:rPr>
          <w:spacing w:val="-7"/>
          <w:sz w:val="20"/>
        </w:rPr>
        <w:t xml:space="preserve"> </w:t>
      </w:r>
      <w:r>
        <w:rPr>
          <w:sz w:val="20"/>
        </w:rPr>
        <w:t>descritos</w:t>
      </w:r>
      <w:r>
        <w:rPr>
          <w:spacing w:val="-6"/>
          <w:sz w:val="20"/>
        </w:rPr>
        <w:t xml:space="preserve"> </w:t>
      </w:r>
      <w:r>
        <w:rPr>
          <w:sz w:val="20"/>
        </w:rPr>
        <w:t>no</w:t>
      </w:r>
      <w:r>
        <w:rPr>
          <w:spacing w:val="-5"/>
          <w:sz w:val="20"/>
        </w:rPr>
        <w:t xml:space="preserve"> </w:t>
      </w:r>
      <w:r>
        <w:rPr>
          <w:sz w:val="20"/>
        </w:rPr>
        <w:t>modelo</w:t>
      </w:r>
      <w:r>
        <w:rPr>
          <w:spacing w:val="-7"/>
          <w:sz w:val="20"/>
        </w:rPr>
        <w:t xml:space="preserve"> </w:t>
      </w:r>
      <w:r>
        <w:rPr>
          <w:sz w:val="20"/>
        </w:rPr>
        <w:t>de</w:t>
      </w:r>
      <w:r>
        <w:rPr>
          <w:spacing w:val="-5"/>
          <w:sz w:val="20"/>
        </w:rPr>
        <w:t xml:space="preserve"> </w:t>
      </w:r>
      <w:r>
        <w:rPr>
          <w:sz w:val="20"/>
        </w:rPr>
        <w:t>proposta,</w:t>
      </w:r>
      <w:r>
        <w:rPr>
          <w:spacing w:val="-7"/>
          <w:sz w:val="20"/>
        </w:rPr>
        <w:t xml:space="preserve"> </w:t>
      </w:r>
      <w:r>
        <w:rPr>
          <w:spacing w:val="-2"/>
          <w:sz w:val="20"/>
        </w:rPr>
        <w:t>sendo:</w:t>
      </w:r>
    </w:p>
    <w:p w:rsidR="00D339B3" w:rsidRDefault="00803A29">
      <w:pPr>
        <w:pStyle w:val="PargrafodaLista"/>
        <w:numPr>
          <w:ilvl w:val="2"/>
          <w:numId w:val="32"/>
        </w:numPr>
        <w:tabs>
          <w:tab w:val="left" w:pos="1688"/>
        </w:tabs>
        <w:ind w:left="1688" w:hanging="553"/>
        <w:rPr>
          <w:rFonts w:ascii="Arial" w:hAnsi="Arial"/>
          <w:b/>
          <w:sz w:val="20"/>
        </w:rPr>
      </w:pPr>
      <w:r>
        <w:rPr>
          <w:rFonts w:ascii="Arial" w:hAnsi="Arial"/>
          <w:b/>
          <w:sz w:val="20"/>
        </w:rPr>
        <w:t>Item</w:t>
      </w:r>
      <w:r>
        <w:rPr>
          <w:rFonts w:ascii="Arial" w:hAnsi="Arial"/>
          <w:b/>
          <w:spacing w:val="-6"/>
          <w:sz w:val="20"/>
        </w:rPr>
        <w:t xml:space="preserve"> </w:t>
      </w:r>
      <w:r>
        <w:rPr>
          <w:rFonts w:ascii="Arial" w:hAnsi="Arial"/>
          <w:b/>
          <w:sz w:val="20"/>
        </w:rPr>
        <w:t>01</w:t>
      </w:r>
      <w:r>
        <w:rPr>
          <w:rFonts w:ascii="Arial" w:hAnsi="Arial"/>
          <w:b/>
          <w:spacing w:val="-3"/>
          <w:sz w:val="20"/>
        </w:rPr>
        <w:t xml:space="preserve"> </w:t>
      </w:r>
      <w:r>
        <w:rPr>
          <w:rFonts w:ascii="Arial" w:hAnsi="Arial"/>
          <w:b/>
          <w:sz w:val="20"/>
        </w:rPr>
        <w:t>e</w:t>
      </w:r>
      <w:r>
        <w:rPr>
          <w:rFonts w:ascii="Arial" w:hAnsi="Arial"/>
          <w:b/>
          <w:spacing w:val="-5"/>
          <w:sz w:val="20"/>
        </w:rPr>
        <w:t xml:space="preserve"> </w:t>
      </w:r>
      <w:r>
        <w:rPr>
          <w:rFonts w:ascii="Arial" w:hAnsi="Arial"/>
          <w:b/>
          <w:sz w:val="20"/>
        </w:rPr>
        <w:t>02</w:t>
      </w:r>
      <w:r>
        <w:rPr>
          <w:rFonts w:ascii="Arial" w:hAnsi="Arial"/>
          <w:b/>
          <w:spacing w:val="-5"/>
          <w:sz w:val="20"/>
        </w:rPr>
        <w:t xml:space="preserve"> </w:t>
      </w:r>
      <w:r>
        <w:rPr>
          <w:rFonts w:ascii="Arial" w:hAnsi="Arial"/>
          <w:b/>
          <w:sz w:val="20"/>
        </w:rPr>
        <w:t>–</w:t>
      </w:r>
      <w:r>
        <w:rPr>
          <w:rFonts w:ascii="Arial" w:hAnsi="Arial"/>
          <w:b/>
          <w:spacing w:val="-3"/>
          <w:sz w:val="20"/>
        </w:rPr>
        <w:t xml:space="preserve"> </w:t>
      </w:r>
      <w:r>
        <w:rPr>
          <w:rFonts w:ascii="Arial" w:hAnsi="Arial"/>
          <w:b/>
          <w:sz w:val="20"/>
        </w:rPr>
        <w:t>Exclusivo</w:t>
      </w:r>
      <w:r>
        <w:rPr>
          <w:rFonts w:ascii="Arial" w:hAnsi="Arial"/>
          <w:b/>
          <w:spacing w:val="-5"/>
          <w:sz w:val="20"/>
        </w:rPr>
        <w:t xml:space="preserve"> </w:t>
      </w:r>
      <w:r>
        <w:rPr>
          <w:rFonts w:ascii="Arial" w:hAnsi="Arial"/>
          <w:b/>
          <w:spacing w:val="-2"/>
          <w:sz w:val="20"/>
        </w:rPr>
        <w:t>ME/EPP;</w:t>
      </w:r>
    </w:p>
    <w:p w:rsidR="00D339B3" w:rsidRDefault="00803A29">
      <w:pPr>
        <w:pStyle w:val="PargrafodaLista"/>
        <w:numPr>
          <w:ilvl w:val="2"/>
          <w:numId w:val="32"/>
        </w:numPr>
        <w:tabs>
          <w:tab w:val="left" w:pos="1688"/>
        </w:tabs>
        <w:spacing w:line="229" w:lineRule="exact"/>
        <w:ind w:left="1688" w:hanging="553"/>
        <w:rPr>
          <w:rFonts w:ascii="Arial" w:hAnsi="Arial"/>
          <w:b/>
          <w:sz w:val="20"/>
        </w:rPr>
      </w:pPr>
      <w:r>
        <w:rPr>
          <w:rFonts w:ascii="Arial" w:hAnsi="Arial"/>
          <w:b/>
          <w:sz w:val="20"/>
        </w:rPr>
        <w:t>Item</w:t>
      </w:r>
      <w:r>
        <w:rPr>
          <w:rFonts w:ascii="Arial" w:hAnsi="Arial"/>
          <w:b/>
          <w:spacing w:val="-6"/>
          <w:sz w:val="20"/>
        </w:rPr>
        <w:t xml:space="preserve"> </w:t>
      </w:r>
      <w:r>
        <w:rPr>
          <w:rFonts w:ascii="Arial" w:hAnsi="Arial"/>
          <w:b/>
          <w:sz w:val="20"/>
        </w:rPr>
        <w:t>03</w:t>
      </w:r>
      <w:r>
        <w:rPr>
          <w:rFonts w:ascii="Arial" w:hAnsi="Arial"/>
          <w:b/>
          <w:spacing w:val="-3"/>
          <w:sz w:val="20"/>
        </w:rPr>
        <w:t xml:space="preserve"> </w:t>
      </w:r>
      <w:r>
        <w:rPr>
          <w:rFonts w:ascii="Arial" w:hAnsi="Arial"/>
          <w:b/>
          <w:sz w:val="20"/>
        </w:rPr>
        <w:t>– Ampla</w:t>
      </w:r>
      <w:r>
        <w:rPr>
          <w:rFonts w:ascii="Arial" w:hAnsi="Arial"/>
          <w:b/>
          <w:spacing w:val="-5"/>
          <w:sz w:val="20"/>
        </w:rPr>
        <w:t xml:space="preserve"> </w:t>
      </w:r>
      <w:r>
        <w:rPr>
          <w:rFonts w:ascii="Arial" w:hAnsi="Arial"/>
          <w:b/>
          <w:spacing w:val="-2"/>
          <w:sz w:val="20"/>
        </w:rPr>
        <w:t>Participação;</w:t>
      </w:r>
    </w:p>
    <w:p w:rsidR="00D339B3" w:rsidRDefault="00803A29">
      <w:pPr>
        <w:pStyle w:val="PargrafodaLista"/>
        <w:numPr>
          <w:ilvl w:val="2"/>
          <w:numId w:val="32"/>
        </w:numPr>
        <w:tabs>
          <w:tab w:val="left" w:pos="1688"/>
        </w:tabs>
        <w:spacing w:line="229" w:lineRule="exact"/>
        <w:ind w:left="1688" w:hanging="553"/>
        <w:rPr>
          <w:rFonts w:ascii="Arial" w:hAnsi="Arial"/>
          <w:b/>
          <w:sz w:val="20"/>
        </w:rPr>
      </w:pPr>
      <w:r>
        <w:rPr>
          <w:rFonts w:ascii="Arial" w:hAnsi="Arial"/>
          <w:b/>
          <w:sz w:val="20"/>
        </w:rPr>
        <w:t>Item</w:t>
      </w:r>
      <w:r>
        <w:rPr>
          <w:rFonts w:ascii="Arial" w:hAnsi="Arial"/>
          <w:b/>
          <w:spacing w:val="-6"/>
          <w:sz w:val="20"/>
        </w:rPr>
        <w:t xml:space="preserve"> </w:t>
      </w:r>
      <w:r>
        <w:rPr>
          <w:rFonts w:ascii="Arial" w:hAnsi="Arial"/>
          <w:b/>
          <w:sz w:val="20"/>
        </w:rPr>
        <w:t>04</w:t>
      </w:r>
      <w:r>
        <w:rPr>
          <w:rFonts w:ascii="Arial" w:hAnsi="Arial"/>
          <w:b/>
          <w:spacing w:val="-3"/>
          <w:sz w:val="20"/>
        </w:rPr>
        <w:t xml:space="preserve"> </w:t>
      </w:r>
      <w:r>
        <w:rPr>
          <w:rFonts w:ascii="Arial" w:hAnsi="Arial"/>
          <w:b/>
          <w:sz w:val="20"/>
        </w:rPr>
        <w:t>–</w:t>
      </w:r>
      <w:r>
        <w:rPr>
          <w:rFonts w:ascii="Arial" w:hAnsi="Arial"/>
          <w:b/>
          <w:spacing w:val="-6"/>
          <w:sz w:val="20"/>
        </w:rPr>
        <w:t xml:space="preserve"> </w:t>
      </w:r>
      <w:r>
        <w:rPr>
          <w:rFonts w:ascii="Arial" w:hAnsi="Arial"/>
          <w:b/>
          <w:sz w:val="20"/>
        </w:rPr>
        <w:t>Exclusivo</w:t>
      </w:r>
      <w:r>
        <w:rPr>
          <w:rFonts w:ascii="Arial" w:hAnsi="Arial"/>
          <w:b/>
          <w:spacing w:val="-4"/>
          <w:sz w:val="20"/>
        </w:rPr>
        <w:t xml:space="preserve"> </w:t>
      </w:r>
      <w:r>
        <w:rPr>
          <w:rFonts w:ascii="Arial" w:hAnsi="Arial"/>
          <w:b/>
          <w:spacing w:val="-2"/>
          <w:sz w:val="20"/>
        </w:rPr>
        <w:t>ME/EPP;</w:t>
      </w:r>
    </w:p>
    <w:p w:rsidR="00D339B3" w:rsidRDefault="00803A29">
      <w:pPr>
        <w:pStyle w:val="PargrafodaLista"/>
        <w:numPr>
          <w:ilvl w:val="2"/>
          <w:numId w:val="32"/>
        </w:numPr>
        <w:tabs>
          <w:tab w:val="left" w:pos="1688"/>
        </w:tabs>
        <w:spacing w:before="1"/>
        <w:ind w:left="1688" w:hanging="553"/>
        <w:rPr>
          <w:rFonts w:ascii="Arial" w:hAnsi="Arial"/>
          <w:b/>
          <w:sz w:val="20"/>
        </w:rPr>
      </w:pPr>
      <w:r>
        <w:rPr>
          <w:rFonts w:ascii="Arial" w:hAnsi="Arial"/>
          <w:b/>
          <w:sz w:val="20"/>
        </w:rPr>
        <w:t>Item</w:t>
      </w:r>
      <w:r>
        <w:rPr>
          <w:rFonts w:ascii="Arial" w:hAnsi="Arial"/>
          <w:b/>
          <w:spacing w:val="-6"/>
          <w:sz w:val="20"/>
        </w:rPr>
        <w:t xml:space="preserve"> </w:t>
      </w:r>
      <w:r>
        <w:rPr>
          <w:rFonts w:ascii="Arial" w:hAnsi="Arial"/>
          <w:b/>
          <w:sz w:val="20"/>
        </w:rPr>
        <w:t>05</w:t>
      </w:r>
      <w:r>
        <w:rPr>
          <w:rFonts w:ascii="Arial" w:hAnsi="Arial"/>
          <w:b/>
          <w:spacing w:val="-3"/>
          <w:sz w:val="20"/>
        </w:rPr>
        <w:t xml:space="preserve"> </w:t>
      </w:r>
      <w:r>
        <w:rPr>
          <w:rFonts w:ascii="Arial" w:hAnsi="Arial"/>
          <w:b/>
          <w:sz w:val="20"/>
        </w:rPr>
        <w:t>– Ampla</w:t>
      </w:r>
      <w:r>
        <w:rPr>
          <w:rFonts w:ascii="Arial" w:hAnsi="Arial"/>
          <w:b/>
          <w:spacing w:val="-5"/>
          <w:sz w:val="20"/>
        </w:rPr>
        <w:t xml:space="preserve"> </w:t>
      </w:r>
      <w:r>
        <w:rPr>
          <w:rFonts w:ascii="Arial" w:hAnsi="Arial"/>
          <w:b/>
          <w:spacing w:val="-2"/>
          <w:sz w:val="20"/>
        </w:rPr>
        <w:t>Participação;</w:t>
      </w:r>
    </w:p>
    <w:p w:rsidR="00D339B3" w:rsidRDefault="00803A29">
      <w:pPr>
        <w:pStyle w:val="PargrafodaLista"/>
        <w:numPr>
          <w:ilvl w:val="2"/>
          <w:numId w:val="32"/>
        </w:numPr>
        <w:tabs>
          <w:tab w:val="left" w:pos="1688"/>
        </w:tabs>
        <w:ind w:left="1688" w:hanging="553"/>
        <w:rPr>
          <w:rFonts w:ascii="Arial" w:hAnsi="Arial"/>
          <w:b/>
          <w:sz w:val="20"/>
        </w:rPr>
      </w:pPr>
      <w:r>
        <w:rPr>
          <w:rFonts w:ascii="Arial" w:hAnsi="Arial"/>
          <w:b/>
          <w:sz w:val="20"/>
        </w:rPr>
        <w:t>Item</w:t>
      </w:r>
      <w:r>
        <w:rPr>
          <w:rFonts w:ascii="Arial" w:hAnsi="Arial"/>
          <w:b/>
          <w:spacing w:val="-5"/>
          <w:sz w:val="20"/>
        </w:rPr>
        <w:t xml:space="preserve"> </w:t>
      </w:r>
      <w:r>
        <w:rPr>
          <w:rFonts w:ascii="Arial" w:hAnsi="Arial"/>
          <w:b/>
          <w:sz w:val="20"/>
        </w:rPr>
        <w:t>06</w:t>
      </w:r>
      <w:r>
        <w:rPr>
          <w:rFonts w:ascii="Arial" w:hAnsi="Arial"/>
          <w:b/>
          <w:spacing w:val="-4"/>
          <w:sz w:val="20"/>
        </w:rPr>
        <w:t xml:space="preserve"> </w:t>
      </w:r>
      <w:r>
        <w:rPr>
          <w:rFonts w:ascii="Arial" w:hAnsi="Arial"/>
          <w:b/>
          <w:sz w:val="20"/>
        </w:rPr>
        <w:t>a</w:t>
      </w:r>
      <w:r>
        <w:rPr>
          <w:rFonts w:ascii="Arial" w:hAnsi="Arial"/>
          <w:b/>
          <w:spacing w:val="-5"/>
          <w:sz w:val="20"/>
        </w:rPr>
        <w:t xml:space="preserve"> </w:t>
      </w:r>
      <w:r>
        <w:rPr>
          <w:rFonts w:ascii="Arial" w:hAnsi="Arial"/>
          <w:b/>
          <w:sz w:val="20"/>
        </w:rPr>
        <w:t>18</w:t>
      </w:r>
      <w:r>
        <w:rPr>
          <w:rFonts w:ascii="Arial" w:hAnsi="Arial"/>
          <w:b/>
          <w:spacing w:val="-4"/>
          <w:sz w:val="20"/>
        </w:rPr>
        <w:t xml:space="preserve"> </w:t>
      </w:r>
      <w:r>
        <w:rPr>
          <w:rFonts w:ascii="Arial" w:hAnsi="Arial"/>
          <w:b/>
          <w:sz w:val="20"/>
        </w:rPr>
        <w:t>–</w:t>
      </w:r>
      <w:r>
        <w:rPr>
          <w:rFonts w:ascii="Arial" w:hAnsi="Arial"/>
          <w:b/>
          <w:spacing w:val="-4"/>
          <w:sz w:val="20"/>
        </w:rPr>
        <w:t xml:space="preserve"> </w:t>
      </w:r>
      <w:r>
        <w:rPr>
          <w:rFonts w:ascii="Arial" w:hAnsi="Arial"/>
          <w:b/>
          <w:sz w:val="20"/>
        </w:rPr>
        <w:t>Exclusivo</w:t>
      </w:r>
      <w:r>
        <w:rPr>
          <w:rFonts w:ascii="Arial" w:hAnsi="Arial"/>
          <w:b/>
          <w:spacing w:val="-4"/>
          <w:sz w:val="20"/>
        </w:rPr>
        <w:t xml:space="preserve"> </w:t>
      </w:r>
      <w:r>
        <w:rPr>
          <w:rFonts w:ascii="Arial" w:hAnsi="Arial"/>
          <w:b/>
          <w:spacing w:val="-2"/>
          <w:sz w:val="20"/>
        </w:rPr>
        <w:t>ME/EPP;</w:t>
      </w:r>
    </w:p>
    <w:p w:rsidR="00D339B3" w:rsidRDefault="00D339B3">
      <w:pPr>
        <w:pStyle w:val="Corpodetexto"/>
        <w:spacing w:before="1"/>
        <w:ind w:left="0"/>
        <w:jc w:val="left"/>
        <w:rPr>
          <w:rFonts w:ascii="Arial"/>
          <w:b/>
        </w:rPr>
      </w:pPr>
    </w:p>
    <w:p w:rsidR="00D339B3" w:rsidRDefault="00803A29">
      <w:pPr>
        <w:pStyle w:val="Ttulo1"/>
        <w:tabs>
          <w:tab w:val="left" w:pos="568"/>
          <w:tab w:val="left" w:pos="6267"/>
        </w:tabs>
      </w:pPr>
      <w:r>
        <w:rPr>
          <w:color w:val="FFFFFF"/>
          <w:shd w:val="clear" w:color="auto" w:fill="1F4E79"/>
        </w:rPr>
        <w:tab/>
        <w:t>2.</w:t>
      </w:r>
      <w:r>
        <w:rPr>
          <w:color w:val="FFFFFF"/>
          <w:spacing w:val="-7"/>
          <w:shd w:val="clear" w:color="auto" w:fill="1F4E79"/>
        </w:rPr>
        <w:t xml:space="preserve"> </w:t>
      </w:r>
      <w:r>
        <w:rPr>
          <w:color w:val="FFFFFF"/>
          <w:shd w:val="clear" w:color="auto" w:fill="1F4E79"/>
        </w:rPr>
        <w:t>DA</w:t>
      </w:r>
      <w:r>
        <w:rPr>
          <w:color w:val="FFFFFF"/>
          <w:spacing w:val="-13"/>
          <w:shd w:val="clear" w:color="auto" w:fill="1F4E79"/>
        </w:rPr>
        <w:t xml:space="preserve"> </w:t>
      </w:r>
      <w:r>
        <w:rPr>
          <w:color w:val="FFFFFF"/>
          <w:shd w:val="clear" w:color="auto" w:fill="1F4E79"/>
        </w:rPr>
        <w:t>DESPESA</w:t>
      </w:r>
      <w:r>
        <w:rPr>
          <w:color w:val="FFFFFF"/>
          <w:spacing w:val="-14"/>
          <w:shd w:val="clear" w:color="auto" w:fill="1F4E79"/>
        </w:rPr>
        <w:t xml:space="preserve"> </w:t>
      </w:r>
      <w:r>
        <w:rPr>
          <w:color w:val="FFFFFF"/>
          <w:shd w:val="clear" w:color="auto" w:fill="1F4E79"/>
        </w:rPr>
        <w:t>E</w:t>
      </w:r>
      <w:r>
        <w:rPr>
          <w:color w:val="FFFFFF"/>
          <w:spacing w:val="-3"/>
          <w:shd w:val="clear" w:color="auto" w:fill="1F4E79"/>
        </w:rPr>
        <w:t xml:space="preserve"> </w:t>
      </w:r>
      <w:r>
        <w:rPr>
          <w:color w:val="FFFFFF"/>
          <w:shd w:val="clear" w:color="auto" w:fill="1F4E79"/>
        </w:rPr>
        <w:t>DOS</w:t>
      </w:r>
      <w:r>
        <w:rPr>
          <w:color w:val="FFFFFF"/>
          <w:spacing w:val="-5"/>
          <w:shd w:val="clear" w:color="auto" w:fill="1F4E79"/>
        </w:rPr>
        <w:t xml:space="preserve"> </w:t>
      </w:r>
      <w:r>
        <w:rPr>
          <w:color w:val="FFFFFF"/>
          <w:shd w:val="clear" w:color="auto" w:fill="1F4E79"/>
        </w:rPr>
        <w:t>RECURSOS</w:t>
      </w:r>
      <w:r>
        <w:rPr>
          <w:color w:val="FFFFFF"/>
          <w:spacing w:val="-3"/>
          <w:shd w:val="clear" w:color="auto" w:fill="1F4E79"/>
        </w:rPr>
        <w:t xml:space="preserve"> </w:t>
      </w:r>
      <w:r>
        <w:rPr>
          <w:color w:val="FFFFFF"/>
          <w:spacing w:val="-2"/>
          <w:shd w:val="clear" w:color="auto" w:fill="1F4E79"/>
        </w:rPr>
        <w:t>ORÇAMENTÁRIOS</w:t>
      </w:r>
      <w:r>
        <w:rPr>
          <w:color w:val="FFFFFF"/>
          <w:shd w:val="clear" w:color="auto" w:fill="1F4E79"/>
        </w:rPr>
        <w:tab/>
      </w:r>
    </w:p>
    <w:p w:rsidR="00D339B3" w:rsidRDefault="00803A29">
      <w:pPr>
        <w:pStyle w:val="PargrafodaLista"/>
        <w:numPr>
          <w:ilvl w:val="1"/>
          <w:numId w:val="31"/>
        </w:numPr>
        <w:tabs>
          <w:tab w:val="left" w:pos="1237"/>
        </w:tabs>
        <w:ind w:right="715" w:firstLine="0"/>
        <w:rPr>
          <w:rFonts w:ascii="Arial" w:hAnsi="Arial"/>
          <w:b/>
          <w:sz w:val="20"/>
        </w:rPr>
      </w:pPr>
      <w:r>
        <w:rPr>
          <w:noProof/>
        </w:rPr>
        <w:drawing>
          <wp:anchor distT="0" distB="0" distL="0" distR="0" simplePos="0" relativeHeight="487137792" behindDoc="1" locked="0" layoutInCell="1" allowOverlap="1">
            <wp:simplePos x="0" y="0"/>
            <wp:positionH relativeFrom="page">
              <wp:posOffset>5258434</wp:posOffset>
            </wp:positionH>
            <wp:positionV relativeFrom="paragraph">
              <wp:posOffset>994473</wp:posOffset>
            </wp:positionV>
            <wp:extent cx="73510" cy="109833"/>
            <wp:effectExtent l="0" t="0" r="0" b="0"/>
            <wp:wrapNone/>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11" cstate="print"/>
                    <a:stretch>
                      <a:fillRect/>
                    </a:stretch>
                  </pic:blipFill>
                  <pic:spPr>
                    <a:xfrm>
                      <a:off x="0" y="0"/>
                      <a:ext cx="73510" cy="109833"/>
                    </a:xfrm>
                    <a:prstGeom prst="rect">
                      <a:avLst/>
                    </a:prstGeom>
                  </pic:spPr>
                </pic:pic>
              </a:graphicData>
            </a:graphic>
          </wp:anchor>
        </w:drawing>
      </w:r>
      <w:r>
        <w:rPr>
          <w:sz w:val="20"/>
        </w:rPr>
        <w:t>A</w:t>
      </w:r>
      <w:r>
        <w:rPr>
          <w:spacing w:val="40"/>
          <w:sz w:val="20"/>
        </w:rPr>
        <w:t xml:space="preserve"> </w:t>
      </w:r>
      <w:r>
        <w:rPr>
          <w:sz w:val="20"/>
        </w:rPr>
        <w:t>despesa</w:t>
      </w:r>
      <w:r>
        <w:rPr>
          <w:spacing w:val="40"/>
          <w:sz w:val="20"/>
        </w:rPr>
        <w:t xml:space="preserve"> </w:t>
      </w:r>
      <w:r>
        <w:rPr>
          <w:sz w:val="20"/>
        </w:rPr>
        <w:t>total</w:t>
      </w:r>
      <w:r>
        <w:rPr>
          <w:spacing w:val="40"/>
          <w:sz w:val="20"/>
        </w:rPr>
        <w:t xml:space="preserve"> </w:t>
      </w:r>
      <w:r>
        <w:rPr>
          <w:sz w:val="20"/>
        </w:rPr>
        <w:t>prevista</w:t>
      </w:r>
      <w:r>
        <w:rPr>
          <w:spacing w:val="40"/>
          <w:sz w:val="20"/>
        </w:rPr>
        <w:t xml:space="preserve"> </w:t>
      </w:r>
      <w:r>
        <w:rPr>
          <w:sz w:val="20"/>
        </w:rPr>
        <w:t>com</w:t>
      </w:r>
      <w:r>
        <w:rPr>
          <w:spacing w:val="40"/>
          <w:sz w:val="20"/>
        </w:rPr>
        <w:t xml:space="preserve"> </w:t>
      </w:r>
      <w:r>
        <w:rPr>
          <w:sz w:val="20"/>
        </w:rPr>
        <w:t>a</w:t>
      </w:r>
      <w:r>
        <w:rPr>
          <w:spacing w:val="40"/>
          <w:sz w:val="20"/>
        </w:rPr>
        <w:t xml:space="preserve"> </w:t>
      </w:r>
      <w:r>
        <w:rPr>
          <w:sz w:val="20"/>
        </w:rPr>
        <w:t>execução</w:t>
      </w:r>
      <w:r>
        <w:rPr>
          <w:spacing w:val="40"/>
          <w:sz w:val="20"/>
        </w:rPr>
        <w:t xml:space="preserve"> </w:t>
      </w:r>
      <w:r>
        <w:rPr>
          <w:sz w:val="20"/>
        </w:rPr>
        <w:t>do</w:t>
      </w:r>
      <w:r>
        <w:rPr>
          <w:spacing w:val="40"/>
          <w:sz w:val="20"/>
        </w:rPr>
        <w:t xml:space="preserve"> </w:t>
      </w:r>
      <w:r>
        <w:rPr>
          <w:sz w:val="20"/>
        </w:rPr>
        <w:t>objeto</w:t>
      </w:r>
      <w:r>
        <w:rPr>
          <w:spacing w:val="40"/>
          <w:sz w:val="20"/>
        </w:rPr>
        <w:t xml:space="preserve"> </w:t>
      </w:r>
      <w:r>
        <w:rPr>
          <w:sz w:val="20"/>
        </w:rPr>
        <w:t>desta</w:t>
      </w:r>
      <w:r>
        <w:rPr>
          <w:spacing w:val="40"/>
          <w:sz w:val="20"/>
        </w:rPr>
        <w:t xml:space="preserve"> </w:t>
      </w:r>
      <w:r>
        <w:rPr>
          <w:sz w:val="20"/>
        </w:rPr>
        <w:t>licitação</w:t>
      </w:r>
      <w:r>
        <w:rPr>
          <w:spacing w:val="40"/>
          <w:sz w:val="20"/>
        </w:rPr>
        <w:t xml:space="preserve"> </w:t>
      </w:r>
      <w:r>
        <w:rPr>
          <w:sz w:val="20"/>
        </w:rPr>
        <w:t>é</w:t>
      </w:r>
      <w:r>
        <w:rPr>
          <w:spacing w:val="40"/>
          <w:sz w:val="20"/>
        </w:rPr>
        <w:t xml:space="preserve"> </w:t>
      </w:r>
      <w:r>
        <w:rPr>
          <w:sz w:val="20"/>
        </w:rPr>
        <w:t>estimada</w:t>
      </w:r>
      <w:r>
        <w:rPr>
          <w:spacing w:val="40"/>
          <w:sz w:val="20"/>
        </w:rPr>
        <w:t xml:space="preserve"> </w:t>
      </w:r>
      <w:r>
        <w:rPr>
          <w:sz w:val="20"/>
        </w:rPr>
        <w:t>em</w:t>
      </w:r>
      <w:r>
        <w:rPr>
          <w:spacing w:val="40"/>
          <w:sz w:val="20"/>
        </w:rPr>
        <w:t xml:space="preserve"> </w:t>
      </w:r>
      <w:r>
        <w:rPr>
          <w:rFonts w:ascii="Arial" w:hAnsi="Arial"/>
          <w:b/>
          <w:sz w:val="20"/>
          <w:u w:val="single"/>
        </w:rPr>
        <w:t>R$</w:t>
      </w:r>
      <w:r>
        <w:rPr>
          <w:rFonts w:ascii="Arial" w:hAnsi="Arial"/>
          <w:b/>
          <w:spacing w:val="40"/>
          <w:sz w:val="20"/>
          <w:u w:val="single"/>
        </w:rPr>
        <w:t xml:space="preserve"> </w:t>
      </w:r>
      <w:r>
        <w:rPr>
          <w:rFonts w:ascii="Arial" w:hAnsi="Arial"/>
          <w:b/>
          <w:sz w:val="20"/>
          <w:u w:val="single"/>
        </w:rPr>
        <w:t>709.500,00</w:t>
      </w:r>
      <w:r>
        <w:rPr>
          <w:rFonts w:ascii="Arial" w:hAnsi="Arial"/>
          <w:b/>
          <w:sz w:val="20"/>
        </w:rPr>
        <w:t xml:space="preserve"> </w:t>
      </w:r>
      <w:r>
        <w:rPr>
          <w:rFonts w:ascii="Arial" w:hAnsi="Arial"/>
          <w:b/>
          <w:sz w:val="20"/>
          <w:u w:val="single"/>
        </w:rPr>
        <w:t>(setecentos e nove mil e quinhentos reais)</w:t>
      </w:r>
      <w:r>
        <w:rPr>
          <w:rFonts w:ascii="Arial" w:hAnsi="Arial"/>
          <w:b/>
          <w:sz w:val="20"/>
        </w:rPr>
        <w:t>.</w:t>
      </w:r>
    </w:p>
    <w:p w:rsidR="00D339B3" w:rsidRDefault="00D339B3">
      <w:pPr>
        <w:rPr>
          <w:rFonts w:ascii="Arial" w:hAnsi="Arial"/>
          <w:sz w:val="20"/>
        </w:rPr>
        <w:sectPr w:rsidR="00D339B3">
          <w:headerReference w:type="default" r:id="rId12"/>
          <w:footerReference w:type="default" r:id="rId13"/>
          <w:type w:val="continuous"/>
          <w:pgSz w:w="11910" w:h="16840"/>
          <w:pgMar w:top="2460" w:right="560" w:bottom="1260" w:left="0" w:header="1339" w:footer="1075" w:gutter="0"/>
          <w:pgNumType w:start="1"/>
          <w:cols w:space="720"/>
        </w:sectPr>
      </w:pPr>
    </w:p>
    <w:p w:rsidR="00D339B3" w:rsidRDefault="00803A29">
      <w:pPr>
        <w:pStyle w:val="Corpodetexto"/>
        <w:spacing w:before="40"/>
        <w:ind w:left="0"/>
        <w:jc w:val="left"/>
        <w:rPr>
          <w:rFonts w:ascii="Arial"/>
          <w:b/>
        </w:rPr>
      </w:pPr>
      <w:r>
        <w:rPr>
          <w:noProof/>
        </w:rPr>
        <w:lastRenderedPageBreak/>
        <w:drawing>
          <wp:anchor distT="0" distB="0" distL="0" distR="0" simplePos="0" relativeHeight="15731712" behindDoc="0" locked="0" layoutInCell="1" allowOverlap="1">
            <wp:simplePos x="0" y="0"/>
            <wp:positionH relativeFrom="page">
              <wp:posOffset>7181850</wp:posOffset>
            </wp:positionH>
            <wp:positionV relativeFrom="page">
              <wp:posOffset>0</wp:posOffset>
            </wp:positionV>
            <wp:extent cx="378714" cy="10692383"/>
            <wp:effectExtent l="0" t="0" r="0" b="0"/>
            <wp:wrapNone/>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7" cstate="print"/>
                    <a:stretch>
                      <a:fillRect/>
                    </a:stretch>
                  </pic:blipFill>
                  <pic:spPr>
                    <a:xfrm>
                      <a:off x="0" y="0"/>
                      <a:ext cx="378714" cy="10692383"/>
                    </a:xfrm>
                    <a:prstGeom prst="rect">
                      <a:avLst/>
                    </a:prstGeom>
                  </pic:spPr>
                </pic:pic>
              </a:graphicData>
            </a:graphic>
          </wp:anchor>
        </w:drawing>
      </w:r>
      <w:r>
        <w:rPr>
          <w:noProof/>
        </w:rPr>
        <w:drawing>
          <wp:anchor distT="0" distB="0" distL="0" distR="0" simplePos="0" relativeHeight="15732224" behindDoc="0" locked="0" layoutInCell="1" allowOverlap="1">
            <wp:simplePos x="0" y="0"/>
            <wp:positionH relativeFrom="page">
              <wp:posOffset>2902923</wp:posOffset>
            </wp:positionH>
            <wp:positionV relativeFrom="page">
              <wp:posOffset>372625</wp:posOffset>
            </wp:positionV>
            <wp:extent cx="1678897" cy="367903"/>
            <wp:effectExtent l="0" t="0" r="0" b="0"/>
            <wp:wrapNone/>
            <wp:docPr id="13"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9" cstate="print"/>
                    <a:stretch>
                      <a:fillRect/>
                    </a:stretch>
                  </pic:blipFill>
                  <pic:spPr>
                    <a:xfrm>
                      <a:off x="0" y="0"/>
                      <a:ext cx="1678897" cy="367903"/>
                    </a:xfrm>
                    <a:prstGeom prst="rect">
                      <a:avLst/>
                    </a:prstGeom>
                  </pic:spPr>
                </pic:pic>
              </a:graphicData>
            </a:graphic>
          </wp:anchor>
        </w:drawing>
      </w:r>
    </w:p>
    <w:p w:rsidR="00D339B3" w:rsidRDefault="00803A29">
      <w:pPr>
        <w:pStyle w:val="PargrafodaLista"/>
        <w:numPr>
          <w:ilvl w:val="1"/>
          <w:numId w:val="31"/>
        </w:numPr>
        <w:tabs>
          <w:tab w:val="left" w:pos="1237"/>
        </w:tabs>
        <w:ind w:right="715" w:firstLine="0"/>
        <w:rPr>
          <w:sz w:val="20"/>
        </w:rPr>
      </w:pPr>
      <w:r>
        <w:rPr>
          <w:sz w:val="20"/>
        </w:rPr>
        <w:t>As despesas decorrentes desta licitação estão incluídas no orçamento da Autarquia para o presente exercício, com os códigos orçamentários - Programa de Trabalho 17.452.0005.2406 – Manutenção e</w:t>
      </w:r>
      <w:r>
        <w:rPr>
          <w:spacing w:val="80"/>
          <w:sz w:val="20"/>
        </w:rPr>
        <w:t xml:space="preserve"> </w:t>
      </w:r>
      <w:r>
        <w:rPr>
          <w:sz w:val="20"/>
        </w:rPr>
        <w:t>Serviços de Oficina e Transporte – Código Orçamentário 3.3.90.3</w:t>
      </w:r>
      <w:r>
        <w:rPr>
          <w:sz w:val="20"/>
        </w:rPr>
        <w:t>0 – Material de Consumo.</w:t>
      </w:r>
    </w:p>
    <w:p w:rsidR="00D339B3" w:rsidRDefault="00803A29">
      <w:pPr>
        <w:pStyle w:val="PargrafodaLista"/>
        <w:numPr>
          <w:ilvl w:val="1"/>
          <w:numId w:val="31"/>
        </w:numPr>
        <w:tabs>
          <w:tab w:val="left" w:pos="1237"/>
        </w:tabs>
        <w:spacing w:before="1"/>
        <w:ind w:left="1237" w:hanging="388"/>
        <w:rPr>
          <w:sz w:val="20"/>
        </w:rPr>
      </w:pPr>
      <w:r>
        <w:rPr>
          <w:sz w:val="20"/>
        </w:rPr>
        <w:t>Os</w:t>
      </w:r>
      <w:r>
        <w:rPr>
          <w:spacing w:val="-6"/>
          <w:sz w:val="20"/>
        </w:rPr>
        <w:t xml:space="preserve"> </w:t>
      </w:r>
      <w:r>
        <w:rPr>
          <w:sz w:val="20"/>
        </w:rPr>
        <w:t>descontos</w:t>
      </w:r>
      <w:r>
        <w:rPr>
          <w:spacing w:val="-5"/>
          <w:sz w:val="20"/>
        </w:rPr>
        <w:t xml:space="preserve"> </w:t>
      </w:r>
      <w:r>
        <w:rPr>
          <w:sz w:val="20"/>
        </w:rPr>
        <w:t>mínimos</w:t>
      </w:r>
      <w:r>
        <w:rPr>
          <w:spacing w:val="-9"/>
          <w:sz w:val="20"/>
        </w:rPr>
        <w:t xml:space="preserve"> </w:t>
      </w:r>
      <w:r>
        <w:rPr>
          <w:sz w:val="20"/>
        </w:rPr>
        <w:t>sobre</w:t>
      </w:r>
      <w:r>
        <w:rPr>
          <w:spacing w:val="-6"/>
          <w:sz w:val="20"/>
        </w:rPr>
        <w:t xml:space="preserve"> </w:t>
      </w:r>
      <w:r>
        <w:rPr>
          <w:sz w:val="20"/>
        </w:rPr>
        <w:t>os</w:t>
      </w:r>
      <w:r>
        <w:rPr>
          <w:spacing w:val="-4"/>
          <w:sz w:val="20"/>
        </w:rPr>
        <w:t xml:space="preserve"> </w:t>
      </w:r>
      <w:r>
        <w:rPr>
          <w:sz w:val="20"/>
        </w:rPr>
        <w:t>preços</w:t>
      </w:r>
      <w:r>
        <w:rPr>
          <w:spacing w:val="-6"/>
          <w:sz w:val="20"/>
        </w:rPr>
        <w:t xml:space="preserve"> </w:t>
      </w:r>
      <w:r>
        <w:rPr>
          <w:sz w:val="20"/>
        </w:rPr>
        <w:t>vigentes</w:t>
      </w:r>
      <w:r>
        <w:rPr>
          <w:spacing w:val="-3"/>
          <w:sz w:val="20"/>
        </w:rPr>
        <w:t xml:space="preserve"> </w:t>
      </w:r>
      <w:r>
        <w:rPr>
          <w:sz w:val="20"/>
        </w:rPr>
        <w:t>que</w:t>
      </w:r>
      <w:r>
        <w:rPr>
          <w:spacing w:val="-5"/>
          <w:sz w:val="20"/>
        </w:rPr>
        <w:t xml:space="preserve"> </w:t>
      </w:r>
      <w:r>
        <w:rPr>
          <w:sz w:val="20"/>
        </w:rPr>
        <w:t>a</w:t>
      </w:r>
      <w:r>
        <w:rPr>
          <w:spacing w:val="-7"/>
          <w:sz w:val="20"/>
        </w:rPr>
        <w:t xml:space="preserve"> </w:t>
      </w:r>
      <w:r>
        <w:rPr>
          <w:sz w:val="20"/>
        </w:rPr>
        <w:t>Administração</w:t>
      </w:r>
      <w:r>
        <w:rPr>
          <w:spacing w:val="-7"/>
          <w:sz w:val="20"/>
        </w:rPr>
        <w:t xml:space="preserve"> </w:t>
      </w:r>
      <w:r>
        <w:rPr>
          <w:sz w:val="20"/>
        </w:rPr>
        <w:t>se</w:t>
      </w:r>
      <w:r>
        <w:rPr>
          <w:spacing w:val="-6"/>
          <w:sz w:val="20"/>
        </w:rPr>
        <w:t xml:space="preserve"> </w:t>
      </w:r>
      <w:r>
        <w:rPr>
          <w:sz w:val="20"/>
        </w:rPr>
        <w:t>propõe</w:t>
      </w:r>
      <w:r>
        <w:rPr>
          <w:spacing w:val="-3"/>
          <w:sz w:val="20"/>
        </w:rPr>
        <w:t xml:space="preserve"> </w:t>
      </w:r>
      <w:r>
        <w:rPr>
          <w:sz w:val="20"/>
        </w:rPr>
        <w:t>a</w:t>
      </w:r>
      <w:r>
        <w:rPr>
          <w:spacing w:val="-7"/>
          <w:sz w:val="20"/>
        </w:rPr>
        <w:t xml:space="preserve"> </w:t>
      </w:r>
      <w:r>
        <w:rPr>
          <w:sz w:val="20"/>
        </w:rPr>
        <w:t>pagar</w:t>
      </w:r>
      <w:r>
        <w:rPr>
          <w:spacing w:val="-6"/>
          <w:sz w:val="20"/>
        </w:rPr>
        <w:t xml:space="preserve"> </w:t>
      </w:r>
      <w:r>
        <w:rPr>
          <w:spacing w:val="-4"/>
          <w:sz w:val="20"/>
        </w:rPr>
        <w:t>são:</w:t>
      </w:r>
    </w:p>
    <w:p w:rsidR="00D339B3" w:rsidRDefault="00D339B3">
      <w:pPr>
        <w:pStyle w:val="Corpodetexto"/>
        <w:spacing w:before="1" w:after="1"/>
        <w:ind w:left="0"/>
        <w:jc w:val="left"/>
      </w:pPr>
    </w:p>
    <w:tbl>
      <w:tblPr>
        <w:tblStyle w:val="TableNormal"/>
        <w:tblW w:w="0" w:type="auto"/>
        <w:tblInd w:w="1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8"/>
        <w:gridCol w:w="6950"/>
        <w:gridCol w:w="1340"/>
      </w:tblGrid>
      <w:tr w:rsidR="00D339B3">
        <w:trPr>
          <w:trHeight w:val="424"/>
        </w:trPr>
        <w:tc>
          <w:tcPr>
            <w:tcW w:w="598" w:type="dxa"/>
            <w:shd w:val="clear" w:color="auto" w:fill="D9E1F3"/>
          </w:tcPr>
          <w:p w:rsidR="00D339B3" w:rsidRDefault="00803A29">
            <w:pPr>
              <w:pStyle w:val="TableParagraph"/>
              <w:spacing w:before="121"/>
              <w:ind w:left="11" w:right="3"/>
              <w:rPr>
                <w:rFonts w:ascii="Arial"/>
                <w:b/>
                <w:sz w:val="16"/>
              </w:rPr>
            </w:pPr>
            <w:r>
              <w:rPr>
                <w:rFonts w:ascii="Arial"/>
                <w:b/>
                <w:spacing w:val="-4"/>
                <w:sz w:val="16"/>
              </w:rPr>
              <w:t>ITEM</w:t>
            </w:r>
          </w:p>
        </w:tc>
        <w:tc>
          <w:tcPr>
            <w:tcW w:w="6950" w:type="dxa"/>
            <w:shd w:val="clear" w:color="auto" w:fill="D9E1F3"/>
          </w:tcPr>
          <w:p w:rsidR="00D339B3" w:rsidRDefault="00803A29">
            <w:pPr>
              <w:pStyle w:val="TableParagraph"/>
              <w:spacing w:before="121"/>
              <w:ind w:left="2"/>
              <w:rPr>
                <w:rFonts w:ascii="Arial" w:hAnsi="Arial"/>
                <w:b/>
                <w:sz w:val="16"/>
              </w:rPr>
            </w:pPr>
            <w:r>
              <w:rPr>
                <w:rFonts w:ascii="Arial" w:hAnsi="Arial"/>
                <w:b/>
                <w:spacing w:val="-2"/>
                <w:sz w:val="16"/>
              </w:rPr>
              <w:t>DESCRIÇÃO</w:t>
            </w:r>
          </w:p>
        </w:tc>
        <w:tc>
          <w:tcPr>
            <w:tcW w:w="1340" w:type="dxa"/>
            <w:shd w:val="clear" w:color="auto" w:fill="D9E1F3"/>
          </w:tcPr>
          <w:p w:rsidR="00D339B3" w:rsidRDefault="00803A29">
            <w:pPr>
              <w:pStyle w:val="TableParagraph"/>
              <w:spacing w:before="121"/>
              <w:ind w:left="3" w:right="1"/>
              <w:rPr>
                <w:rFonts w:ascii="Arial"/>
                <w:b/>
                <w:sz w:val="16"/>
              </w:rPr>
            </w:pPr>
            <w:r>
              <w:rPr>
                <w:rFonts w:ascii="Arial"/>
                <w:b/>
                <w:spacing w:val="-2"/>
                <w:sz w:val="16"/>
              </w:rPr>
              <w:t>DESCONTO</w:t>
            </w:r>
          </w:p>
        </w:tc>
      </w:tr>
      <w:tr w:rsidR="00D339B3">
        <w:trPr>
          <w:trHeight w:val="445"/>
        </w:trPr>
        <w:tc>
          <w:tcPr>
            <w:tcW w:w="598" w:type="dxa"/>
          </w:tcPr>
          <w:p w:rsidR="00D339B3" w:rsidRDefault="00803A29">
            <w:pPr>
              <w:pStyle w:val="TableParagraph"/>
              <w:ind w:left="11" w:right="1"/>
              <w:rPr>
                <w:sz w:val="18"/>
              </w:rPr>
            </w:pPr>
            <w:r>
              <w:rPr>
                <w:spacing w:val="-10"/>
                <w:sz w:val="18"/>
              </w:rPr>
              <w:t>1</w:t>
            </w:r>
          </w:p>
        </w:tc>
        <w:tc>
          <w:tcPr>
            <w:tcW w:w="6950" w:type="dxa"/>
          </w:tcPr>
          <w:p w:rsidR="00D339B3" w:rsidRDefault="00803A29">
            <w:pPr>
              <w:pStyle w:val="TableParagraph"/>
              <w:tabs>
                <w:tab w:val="left" w:pos="942"/>
                <w:tab w:val="left" w:pos="1287"/>
                <w:tab w:val="left" w:pos="2703"/>
                <w:tab w:val="left" w:pos="3857"/>
                <w:tab w:val="left" w:pos="4572"/>
                <w:tab w:val="left" w:pos="5709"/>
                <w:tab w:val="left" w:pos="6186"/>
              </w:tabs>
              <w:spacing w:before="6" w:line="210" w:lineRule="atLeast"/>
              <w:ind w:right="105"/>
              <w:jc w:val="left"/>
              <w:rPr>
                <w:sz w:val="18"/>
              </w:rPr>
            </w:pPr>
            <w:r>
              <w:rPr>
                <w:spacing w:val="-2"/>
                <w:sz w:val="18"/>
              </w:rPr>
              <w:t>PEÇAS</w:t>
            </w:r>
            <w:r>
              <w:rPr>
                <w:sz w:val="18"/>
              </w:rPr>
              <w:tab/>
            </w:r>
            <w:r>
              <w:rPr>
                <w:spacing w:val="-10"/>
                <w:sz w:val="18"/>
              </w:rPr>
              <w:t>E</w:t>
            </w:r>
            <w:r>
              <w:rPr>
                <w:sz w:val="18"/>
              </w:rPr>
              <w:tab/>
            </w:r>
            <w:r>
              <w:rPr>
                <w:spacing w:val="-2"/>
                <w:sz w:val="18"/>
              </w:rPr>
              <w:t>ACESSÓRIOS</w:t>
            </w:r>
            <w:r>
              <w:rPr>
                <w:sz w:val="18"/>
              </w:rPr>
              <w:tab/>
            </w:r>
            <w:r>
              <w:rPr>
                <w:spacing w:val="-2"/>
                <w:sz w:val="18"/>
              </w:rPr>
              <w:t>ORIGINAIS</w:t>
            </w:r>
            <w:r>
              <w:rPr>
                <w:sz w:val="18"/>
              </w:rPr>
              <w:tab/>
            </w:r>
            <w:r>
              <w:rPr>
                <w:spacing w:val="-4"/>
                <w:sz w:val="18"/>
              </w:rPr>
              <w:t>PARA</w:t>
            </w:r>
            <w:r>
              <w:rPr>
                <w:sz w:val="18"/>
              </w:rPr>
              <w:tab/>
            </w:r>
            <w:r>
              <w:rPr>
                <w:spacing w:val="-2"/>
                <w:sz w:val="18"/>
              </w:rPr>
              <w:t>VEÍCULOS</w:t>
            </w:r>
            <w:r>
              <w:rPr>
                <w:sz w:val="18"/>
              </w:rPr>
              <w:tab/>
            </w:r>
            <w:r>
              <w:rPr>
                <w:spacing w:val="-6"/>
                <w:sz w:val="18"/>
              </w:rPr>
              <w:t>DA</w:t>
            </w:r>
            <w:r>
              <w:rPr>
                <w:sz w:val="18"/>
              </w:rPr>
              <w:tab/>
            </w:r>
            <w:r>
              <w:rPr>
                <w:spacing w:val="-4"/>
                <w:sz w:val="18"/>
              </w:rPr>
              <w:t xml:space="preserve">MARCA </w:t>
            </w:r>
            <w:r>
              <w:rPr>
                <w:sz w:val="18"/>
              </w:rPr>
              <w:t>VOLKSWAGEM LINHA LEVE</w:t>
            </w:r>
          </w:p>
        </w:tc>
        <w:tc>
          <w:tcPr>
            <w:tcW w:w="1340" w:type="dxa"/>
          </w:tcPr>
          <w:p w:rsidR="00D339B3" w:rsidRDefault="00803A29">
            <w:pPr>
              <w:pStyle w:val="TableParagraph"/>
              <w:ind w:left="3"/>
              <w:rPr>
                <w:sz w:val="18"/>
              </w:rPr>
            </w:pPr>
            <w:r>
              <w:rPr>
                <w:spacing w:val="-2"/>
                <w:sz w:val="18"/>
              </w:rPr>
              <w:t>36,00%</w:t>
            </w:r>
          </w:p>
        </w:tc>
      </w:tr>
      <w:tr w:rsidR="00D339B3">
        <w:trPr>
          <w:trHeight w:val="445"/>
        </w:trPr>
        <w:tc>
          <w:tcPr>
            <w:tcW w:w="598" w:type="dxa"/>
          </w:tcPr>
          <w:p w:rsidR="00D339B3" w:rsidRDefault="00803A29">
            <w:pPr>
              <w:pStyle w:val="TableParagraph"/>
              <w:ind w:left="11" w:right="1"/>
              <w:rPr>
                <w:sz w:val="18"/>
              </w:rPr>
            </w:pPr>
            <w:r>
              <w:rPr>
                <w:spacing w:val="-10"/>
                <w:sz w:val="18"/>
              </w:rPr>
              <w:t>2</w:t>
            </w:r>
          </w:p>
        </w:tc>
        <w:tc>
          <w:tcPr>
            <w:tcW w:w="6950" w:type="dxa"/>
          </w:tcPr>
          <w:p w:rsidR="00D339B3" w:rsidRDefault="00803A29">
            <w:pPr>
              <w:pStyle w:val="TableParagraph"/>
              <w:tabs>
                <w:tab w:val="left" w:pos="937"/>
                <w:tab w:val="left" w:pos="1277"/>
                <w:tab w:val="left" w:pos="2690"/>
                <w:tab w:val="left" w:pos="3869"/>
                <w:tab w:val="left" w:pos="4581"/>
                <w:tab w:val="left" w:pos="5713"/>
                <w:tab w:val="left" w:pos="6186"/>
              </w:tabs>
              <w:spacing w:before="6" w:line="210" w:lineRule="atLeast"/>
              <w:ind w:right="103"/>
              <w:jc w:val="left"/>
              <w:rPr>
                <w:sz w:val="18"/>
              </w:rPr>
            </w:pPr>
            <w:r>
              <w:rPr>
                <w:spacing w:val="-2"/>
                <w:sz w:val="18"/>
              </w:rPr>
              <w:t>PEÇAS</w:t>
            </w:r>
            <w:r>
              <w:rPr>
                <w:sz w:val="18"/>
              </w:rPr>
              <w:tab/>
            </w:r>
            <w:r>
              <w:rPr>
                <w:spacing w:val="-10"/>
                <w:sz w:val="18"/>
              </w:rPr>
              <w:t>E</w:t>
            </w:r>
            <w:r>
              <w:rPr>
                <w:sz w:val="18"/>
              </w:rPr>
              <w:tab/>
            </w:r>
            <w:r>
              <w:rPr>
                <w:spacing w:val="-2"/>
                <w:sz w:val="18"/>
              </w:rPr>
              <w:t>ACESSÓRIOS</w:t>
            </w:r>
            <w:r>
              <w:rPr>
                <w:sz w:val="18"/>
              </w:rPr>
              <w:tab/>
            </w:r>
            <w:r>
              <w:rPr>
                <w:spacing w:val="-2"/>
                <w:sz w:val="18"/>
              </w:rPr>
              <w:t>GENUÍNOS</w:t>
            </w:r>
            <w:r>
              <w:rPr>
                <w:sz w:val="18"/>
              </w:rPr>
              <w:tab/>
            </w:r>
            <w:r>
              <w:rPr>
                <w:spacing w:val="-4"/>
                <w:sz w:val="18"/>
              </w:rPr>
              <w:t>PARA</w:t>
            </w:r>
            <w:r>
              <w:rPr>
                <w:sz w:val="18"/>
              </w:rPr>
              <w:tab/>
            </w:r>
            <w:r>
              <w:rPr>
                <w:spacing w:val="-2"/>
                <w:sz w:val="18"/>
              </w:rPr>
              <w:t>VEÍCULOS</w:t>
            </w:r>
            <w:r>
              <w:rPr>
                <w:sz w:val="18"/>
              </w:rPr>
              <w:tab/>
            </w:r>
            <w:r>
              <w:rPr>
                <w:spacing w:val="-6"/>
                <w:sz w:val="18"/>
              </w:rPr>
              <w:t>DA</w:t>
            </w:r>
            <w:r>
              <w:rPr>
                <w:sz w:val="18"/>
              </w:rPr>
              <w:tab/>
            </w:r>
            <w:r>
              <w:rPr>
                <w:spacing w:val="-2"/>
                <w:sz w:val="18"/>
              </w:rPr>
              <w:t xml:space="preserve">MARCA </w:t>
            </w:r>
            <w:r>
              <w:rPr>
                <w:sz w:val="18"/>
              </w:rPr>
              <w:t>VOLKSWAGEM LINHA LEVE</w:t>
            </w:r>
          </w:p>
        </w:tc>
        <w:tc>
          <w:tcPr>
            <w:tcW w:w="1340" w:type="dxa"/>
          </w:tcPr>
          <w:p w:rsidR="00D339B3" w:rsidRDefault="00803A29">
            <w:pPr>
              <w:pStyle w:val="TableParagraph"/>
              <w:ind w:left="3"/>
              <w:rPr>
                <w:sz w:val="18"/>
              </w:rPr>
            </w:pPr>
            <w:r>
              <w:rPr>
                <w:spacing w:val="-2"/>
                <w:sz w:val="18"/>
              </w:rPr>
              <w:t>33,33%</w:t>
            </w:r>
          </w:p>
        </w:tc>
      </w:tr>
      <w:tr w:rsidR="00D339B3">
        <w:trPr>
          <w:trHeight w:val="446"/>
        </w:trPr>
        <w:tc>
          <w:tcPr>
            <w:tcW w:w="598" w:type="dxa"/>
          </w:tcPr>
          <w:p w:rsidR="00D339B3" w:rsidRDefault="00803A29">
            <w:pPr>
              <w:pStyle w:val="TableParagraph"/>
              <w:ind w:left="11" w:right="1"/>
              <w:rPr>
                <w:sz w:val="18"/>
              </w:rPr>
            </w:pPr>
            <w:r>
              <w:rPr>
                <w:spacing w:val="-10"/>
                <w:sz w:val="18"/>
              </w:rPr>
              <w:t>3</w:t>
            </w:r>
          </w:p>
        </w:tc>
        <w:tc>
          <w:tcPr>
            <w:tcW w:w="6950" w:type="dxa"/>
          </w:tcPr>
          <w:p w:rsidR="00D339B3" w:rsidRDefault="00803A29">
            <w:pPr>
              <w:pStyle w:val="TableParagraph"/>
              <w:spacing w:before="6" w:line="210" w:lineRule="atLeast"/>
              <w:ind w:right="105"/>
              <w:jc w:val="left"/>
              <w:rPr>
                <w:sz w:val="18"/>
              </w:rPr>
            </w:pPr>
            <w:r>
              <w:rPr>
                <w:sz w:val="18"/>
              </w:rPr>
              <w:t>PEÇAS</w:t>
            </w:r>
            <w:r>
              <w:rPr>
                <w:spacing w:val="35"/>
                <w:sz w:val="18"/>
              </w:rPr>
              <w:t xml:space="preserve"> </w:t>
            </w:r>
            <w:r>
              <w:rPr>
                <w:sz w:val="18"/>
              </w:rPr>
              <w:t>E</w:t>
            </w:r>
            <w:r>
              <w:rPr>
                <w:spacing w:val="35"/>
                <w:sz w:val="18"/>
              </w:rPr>
              <w:t xml:space="preserve"> </w:t>
            </w:r>
            <w:r>
              <w:rPr>
                <w:sz w:val="18"/>
              </w:rPr>
              <w:t>ACESSÓRIOS</w:t>
            </w:r>
            <w:r>
              <w:rPr>
                <w:spacing w:val="35"/>
                <w:sz w:val="18"/>
              </w:rPr>
              <w:t xml:space="preserve"> </w:t>
            </w:r>
            <w:r>
              <w:rPr>
                <w:sz w:val="18"/>
              </w:rPr>
              <w:t>ORIGINAIS</w:t>
            </w:r>
            <w:r>
              <w:rPr>
                <w:spacing w:val="36"/>
                <w:sz w:val="18"/>
              </w:rPr>
              <w:t xml:space="preserve"> </w:t>
            </w:r>
            <w:r>
              <w:rPr>
                <w:sz w:val="18"/>
              </w:rPr>
              <w:t>PARA</w:t>
            </w:r>
            <w:r>
              <w:rPr>
                <w:spacing w:val="33"/>
                <w:sz w:val="18"/>
              </w:rPr>
              <w:t xml:space="preserve"> </w:t>
            </w:r>
            <w:r>
              <w:rPr>
                <w:sz w:val="18"/>
              </w:rPr>
              <w:t>VEÍCULOS</w:t>
            </w:r>
            <w:r>
              <w:rPr>
                <w:spacing w:val="33"/>
                <w:sz w:val="18"/>
              </w:rPr>
              <w:t xml:space="preserve"> </w:t>
            </w:r>
            <w:r>
              <w:rPr>
                <w:sz w:val="18"/>
              </w:rPr>
              <w:t>DA</w:t>
            </w:r>
            <w:r>
              <w:rPr>
                <w:spacing w:val="33"/>
                <w:sz w:val="18"/>
              </w:rPr>
              <w:t xml:space="preserve"> </w:t>
            </w:r>
            <w:r>
              <w:rPr>
                <w:sz w:val="18"/>
              </w:rPr>
              <w:t>MARCA</w:t>
            </w:r>
            <w:r>
              <w:rPr>
                <w:spacing w:val="35"/>
                <w:sz w:val="18"/>
              </w:rPr>
              <w:t xml:space="preserve"> </w:t>
            </w:r>
            <w:r>
              <w:rPr>
                <w:sz w:val="18"/>
              </w:rPr>
              <w:t>GENERAL MOTORS LINHA LEVE</w:t>
            </w:r>
          </w:p>
        </w:tc>
        <w:tc>
          <w:tcPr>
            <w:tcW w:w="1340" w:type="dxa"/>
          </w:tcPr>
          <w:p w:rsidR="00D339B3" w:rsidRDefault="00803A29">
            <w:pPr>
              <w:pStyle w:val="TableParagraph"/>
              <w:ind w:left="3"/>
              <w:rPr>
                <w:sz w:val="18"/>
              </w:rPr>
            </w:pPr>
            <w:r>
              <w:rPr>
                <w:spacing w:val="-2"/>
                <w:sz w:val="18"/>
              </w:rPr>
              <w:t>36,00%</w:t>
            </w:r>
          </w:p>
        </w:tc>
      </w:tr>
      <w:tr w:rsidR="00D339B3">
        <w:trPr>
          <w:trHeight w:val="446"/>
        </w:trPr>
        <w:tc>
          <w:tcPr>
            <w:tcW w:w="598" w:type="dxa"/>
          </w:tcPr>
          <w:p w:rsidR="00D339B3" w:rsidRDefault="00803A29">
            <w:pPr>
              <w:pStyle w:val="TableParagraph"/>
              <w:ind w:left="11" w:right="1"/>
              <w:rPr>
                <w:sz w:val="18"/>
              </w:rPr>
            </w:pPr>
            <w:r>
              <w:rPr>
                <w:spacing w:val="-10"/>
                <w:sz w:val="18"/>
              </w:rPr>
              <w:t>4</w:t>
            </w:r>
          </w:p>
        </w:tc>
        <w:tc>
          <w:tcPr>
            <w:tcW w:w="6950" w:type="dxa"/>
          </w:tcPr>
          <w:p w:rsidR="00D339B3" w:rsidRDefault="00803A29">
            <w:pPr>
              <w:pStyle w:val="TableParagraph"/>
              <w:spacing w:before="6" w:line="210" w:lineRule="atLeast"/>
              <w:ind w:right="105"/>
              <w:jc w:val="left"/>
              <w:rPr>
                <w:sz w:val="18"/>
              </w:rPr>
            </w:pPr>
            <w:r>
              <w:rPr>
                <w:sz w:val="18"/>
              </w:rPr>
              <w:t>PEÇAS</w:t>
            </w:r>
            <w:r>
              <w:rPr>
                <w:spacing w:val="30"/>
                <w:sz w:val="18"/>
              </w:rPr>
              <w:t xml:space="preserve"> </w:t>
            </w:r>
            <w:r>
              <w:rPr>
                <w:sz w:val="18"/>
              </w:rPr>
              <w:t>E</w:t>
            </w:r>
            <w:r>
              <w:rPr>
                <w:spacing w:val="30"/>
                <w:sz w:val="18"/>
              </w:rPr>
              <w:t xml:space="preserve"> </w:t>
            </w:r>
            <w:r>
              <w:rPr>
                <w:sz w:val="18"/>
              </w:rPr>
              <w:t>ACESSÓRIOS</w:t>
            </w:r>
            <w:r>
              <w:rPr>
                <w:spacing w:val="31"/>
                <w:sz w:val="18"/>
              </w:rPr>
              <w:t xml:space="preserve"> </w:t>
            </w:r>
            <w:r>
              <w:rPr>
                <w:sz w:val="18"/>
              </w:rPr>
              <w:t>GENUÍNOS</w:t>
            </w:r>
            <w:r>
              <w:rPr>
                <w:spacing w:val="31"/>
                <w:sz w:val="18"/>
              </w:rPr>
              <w:t xml:space="preserve"> </w:t>
            </w:r>
            <w:r>
              <w:rPr>
                <w:sz w:val="18"/>
              </w:rPr>
              <w:t>PARA</w:t>
            </w:r>
            <w:r>
              <w:rPr>
                <w:spacing w:val="29"/>
                <w:sz w:val="18"/>
              </w:rPr>
              <w:t xml:space="preserve"> </w:t>
            </w:r>
            <w:r>
              <w:rPr>
                <w:sz w:val="18"/>
              </w:rPr>
              <w:t>VEÍCULOS</w:t>
            </w:r>
            <w:r>
              <w:rPr>
                <w:spacing w:val="31"/>
                <w:sz w:val="18"/>
              </w:rPr>
              <w:t xml:space="preserve"> </w:t>
            </w:r>
            <w:r>
              <w:rPr>
                <w:sz w:val="18"/>
              </w:rPr>
              <w:t>DA</w:t>
            </w:r>
            <w:r>
              <w:rPr>
                <w:spacing w:val="31"/>
                <w:sz w:val="18"/>
              </w:rPr>
              <w:t xml:space="preserve"> </w:t>
            </w:r>
            <w:r>
              <w:rPr>
                <w:sz w:val="18"/>
              </w:rPr>
              <w:t>MARCA</w:t>
            </w:r>
            <w:r>
              <w:rPr>
                <w:spacing w:val="31"/>
                <w:sz w:val="18"/>
              </w:rPr>
              <w:t xml:space="preserve"> </w:t>
            </w:r>
            <w:r>
              <w:rPr>
                <w:sz w:val="18"/>
              </w:rPr>
              <w:t>GENERAL MOTORS LINHA LEVE</w:t>
            </w:r>
          </w:p>
        </w:tc>
        <w:tc>
          <w:tcPr>
            <w:tcW w:w="1340" w:type="dxa"/>
          </w:tcPr>
          <w:p w:rsidR="00D339B3" w:rsidRDefault="00803A29">
            <w:pPr>
              <w:pStyle w:val="TableParagraph"/>
              <w:ind w:left="3"/>
              <w:rPr>
                <w:sz w:val="18"/>
              </w:rPr>
            </w:pPr>
            <w:r>
              <w:rPr>
                <w:spacing w:val="-2"/>
                <w:sz w:val="18"/>
              </w:rPr>
              <w:t>33,33%</w:t>
            </w:r>
          </w:p>
        </w:tc>
      </w:tr>
      <w:tr w:rsidR="00D339B3">
        <w:trPr>
          <w:trHeight w:val="445"/>
        </w:trPr>
        <w:tc>
          <w:tcPr>
            <w:tcW w:w="598" w:type="dxa"/>
          </w:tcPr>
          <w:p w:rsidR="00D339B3" w:rsidRDefault="00803A29">
            <w:pPr>
              <w:pStyle w:val="TableParagraph"/>
              <w:ind w:left="11" w:right="1"/>
              <w:rPr>
                <w:sz w:val="18"/>
              </w:rPr>
            </w:pPr>
            <w:r>
              <w:rPr>
                <w:spacing w:val="-10"/>
                <w:sz w:val="18"/>
              </w:rPr>
              <w:t>5</w:t>
            </w:r>
          </w:p>
        </w:tc>
        <w:tc>
          <w:tcPr>
            <w:tcW w:w="6950" w:type="dxa"/>
          </w:tcPr>
          <w:p w:rsidR="00D339B3" w:rsidRDefault="00803A29">
            <w:pPr>
              <w:pStyle w:val="TableParagraph"/>
              <w:spacing w:before="6" w:line="210" w:lineRule="atLeast"/>
              <w:ind w:right="105"/>
              <w:jc w:val="left"/>
              <w:rPr>
                <w:sz w:val="18"/>
              </w:rPr>
            </w:pPr>
            <w:r>
              <w:rPr>
                <w:sz w:val="18"/>
              </w:rPr>
              <w:t xml:space="preserve">PEÇAS E ACESSÓRIOS ORIGINAIS PARA VEÍCULOS DA MARCA FIAT LINHA </w:t>
            </w:r>
            <w:r>
              <w:rPr>
                <w:spacing w:val="-4"/>
                <w:sz w:val="18"/>
              </w:rPr>
              <w:t>LEVE</w:t>
            </w:r>
          </w:p>
        </w:tc>
        <w:tc>
          <w:tcPr>
            <w:tcW w:w="1340" w:type="dxa"/>
          </w:tcPr>
          <w:p w:rsidR="00D339B3" w:rsidRDefault="00803A29">
            <w:pPr>
              <w:pStyle w:val="TableParagraph"/>
              <w:ind w:left="3"/>
              <w:rPr>
                <w:sz w:val="18"/>
              </w:rPr>
            </w:pPr>
            <w:r>
              <w:rPr>
                <w:spacing w:val="-2"/>
                <w:sz w:val="18"/>
              </w:rPr>
              <w:t>36,00%</w:t>
            </w:r>
          </w:p>
        </w:tc>
      </w:tr>
      <w:tr w:rsidR="00D339B3">
        <w:trPr>
          <w:trHeight w:val="446"/>
        </w:trPr>
        <w:tc>
          <w:tcPr>
            <w:tcW w:w="598" w:type="dxa"/>
          </w:tcPr>
          <w:p w:rsidR="00D339B3" w:rsidRDefault="00803A29">
            <w:pPr>
              <w:pStyle w:val="TableParagraph"/>
              <w:ind w:left="11" w:right="1"/>
              <w:rPr>
                <w:sz w:val="18"/>
              </w:rPr>
            </w:pPr>
            <w:r>
              <w:rPr>
                <w:spacing w:val="-10"/>
                <w:sz w:val="18"/>
              </w:rPr>
              <w:t>6</w:t>
            </w:r>
          </w:p>
        </w:tc>
        <w:tc>
          <w:tcPr>
            <w:tcW w:w="6950" w:type="dxa"/>
          </w:tcPr>
          <w:p w:rsidR="00D339B3" w:rsidRDefault="00803A29">
            <w:pPr>
              <w:pStyle w:val="TableParagraph"/>
              <w:spacing w:before="6" w:line="210" w:lineRule="atLeast"/>
              <w:ind w:right="105"/>
              <w:jc w:val="left"/>
              <w:rPr>
                <w:sz w:val="18"/>
              </w:rPr>
            </w:pPr>
            <w:r>
              <w:rPr>
                <w:sz w:val="18"/>
              </w:rPr>
              <w:t xml:space="preserve">PEÇAS E ACESSÓRIOS GENUÍNOS PARA VEÍCULOS DA MARCA FIAT LINHA </w:t>
            </w:r>
            <w:r>
              <w:rPr>
                <w:spacing w:val="-4"/>
                <w:sz w:val="18"/>
              </w:rPr>
              <w:t>LEVE</w:t>
            </w:r>
          </w:p>
        </w:tc>
        <w:tc>
          <w:tcPr>
            <w:tcW w:w="1340" w:type="dxa"/>
          </w:tcPr>
          <w:p w:rsidR="00D339B3" w:rsidRDefault="00803A29">
            <w:pPr>
              <w:pStyle w:val="TableParagraph"/>
              <w:ind w:left="3"/>
              <w:rPr>
                <w:sz w:val="18"/>
              </w:rPr>
            </w:pPr>
            <w:r>
              <w:rPr>
                <w:spacing w:val="-2"/>
                <w:sz w:val="18"/>
              </w:rPr>
              <w:t>33,33%</w:t>
            </w:r>
          </w:p>
        </w:tc>
      </w:tr>
      <w:tr w:rsidR="00D339B3">
        <w:trPr>
          <w:trHeight w:val="446"/>
        </w:trPr>
        <w:tc>
          <w:tcPr>
            <w:tcW w:w="598" w:type="dxa"/>
          </w:tcPr>
          <w:p w:rsidR="00D339B3" w:rsidRDefault="00803A29">
            <w:pPr>
              <w:pStyle w:val="TableParagraph"/>
              <w:ind w:left="11" w:right="1"/>
              <w:rPr>
                <w:sz w:val="18"/>
              </w:rPr>
            </w:pPr>
            <w:r>
              <w:rPr>
                <w:spacing w:val="-10"/>
                <w:sz w:val="18"/>
              </w:rPr>
              <w:t>7</w:t>
            </w:r>
          </w:p>
        </w:tc>
        <w:tc>
          <w:tcPr>
            <w:tcW w:w="6950" w:type="dxa"/>
          </w:tcPr>
          <w:p w:rsidR="00D339B3" w:rsidRDefault="00803A29">
            <w:pPr>
              <w:pStyle w:val="TableParagraph"/>
              <w:tabs>
                <w:tab w:val="left" w:pos="942"/>
                <w:tab w:val="left" w:pos="1287"/>
                <w:tab w:val="left" w:pos="2703"/>
                <w:tab w:val="left" w:pos="3857"/>
                <w:tab w:val="left" w:pos="4572"/>
                <w:tab w:val="left" w:pos="5709"/>
                <w:tab w:val="left" w:pos="6186"/>
              </w:tabs>
              <w:spacing w:before="6" w:line="210" w:lineRule="atLeast"/>
              <w:ind w:right="105"/>
              <w:jc w:val="left"/>
              <w:rPr>
                <w:sz w:val="18"/>
              </w:rPr>
            </w:pPr>
            <w:r>
              <w:rPr>
                <w:spacing w:val="-2"/>
                <w:sz w:val="18"/>
              </w:rPr>
              <w:t>PEÇAS</w:t>
            </w:r>
            <w:r>
              <w:rPr>
                <w:sz w:val="18"/>
              </w:rPr>
              <w:tab/>
            </w:r>
            <w:r>
              <w:rPr>
                <w:spacing w:val="-10"/>
                <w:sz w:val="18"/>
              </w:rPr>
              <w:t>E</w:t>
            </w:r>
            <w:r>
              <w:rPr>
                <w:sz w:val="18"/>
              </w:rPr>
              <w:tab/>
            </w:r>
            <w:r>
              <w:rPr>
                <w:spacing w:val="-2"/>
                <w:sz w:val="18"/>
              </w:rPr>
              <w:t>ACESSÓRIOS</w:t>
            </w:r>
            <w:r>
              <w:rPr>
                <w:sz w:val="18"/>
              </w:rPr>
              <w:tab/>
            </w:r>
            <w:r>
              <w:rPr>
                <w:spacing w:val="-2"/>
                <w:sz w:val="18"/>
              </w:rPr>
              <w:t>ORIGINAIS</w:t>
            </w:r>
            <w:r>
              <w:rPr>
                <w:sz w:val="18"/>
              </w:rPr>
              <w:tab/>
            </w:r>
            <w:r>
              <w:rPr>
                <w:spacing w:val="-4"/>
                <w:sz w:val="18"/>
              </w:rPr>
              <w:t>PARA</w:t>
            </w:r>
            <w:r>
              <w:rPr>
                <w:sz w:val="18"/>
              </w:rPr>
              <w:tab/>
            </w:r>
            <w:r>
              <w:rPr>
                <w:spacing w:val="-2"/>
                <w:sz w:val="18"/>
              </w:rPr>
              <w:t>VEÍCULOS</w:t>
            </w:r>
            <w:r>
              <w:rPr>
                <w:sz w:val="18"/>
              </w:rPr>
              <w:tab/>
            </w:r>
            <w:r>
              <w:rPr>
                <w:spacing w:val="-6"/>
                <w:sz w:val="18"/>
              </w:rPr>
              <w:t>DA</w:t>
            </w:r>
            <w:r>
              <w:rPr>
                <w:sz w:val="18"/>
              </w:rPr>
              <w:tab/>
            </w:r>
            <w:r>
              <w:rPr>
                <w:spacing w:val="-4"/>
                <w:sz w:val="18"/>
              </w:rPr>
              <w:t xml:space="preserve">MARCA </w:t>
            </w:r>
            <w:r>
              <w:rPr>
                <w:sz w:val="18"/>
              </w:rPr>
              <w:t>VOLKSWAGEM LINHA PESADA</w:t>
            </w:r>
          </w:p>
        </w:tc>
        <w:tc>
          <w:tcPr>
            <w:tcW w:w="1340" w:type="dxa"/>
          </w:tcPr>
          <w:p w:rsidR="00D339B3" w:rsidRDefault="00803A29">
            <w:pPr>
              <w:pStyle w:val="TableParagraph"/>
              <w:ind w:left="3"/>
              <w:rPr>
                <w:sz w:val="18"/>
              </w:rPr>
            </w:pPr>
            <w:r>
              <w:rPr>
                <w:spacing w:val="-2"/>
                <w:sz w:val="18"/>
              </w:rPr>
              <w:t>36,00%</w:t>
            </w:r>
          </w:p>
        </w:tc>
      </w:tr>
      <w:tr w:rsidR="00D339B3">
        <w:trPr>
          <w:trHeight w:val="445"/>
        </w:trPr>
        <w:tc>
          <w:tcPr>
            <w:tcW w:w="598" w:type="dxa"/>
          </w:tcPr>
          <w:p w:rsidR="00D339B3" w:rsidRDefault="00803A29">
            <w:pPr>
              <w:pStyle w:val="TableParagraph"/>
              <w:ind w:left="11" w:right="1"/>
              <w:rPr>
                <w:sz w:val="18"/>
              </w:rPr>
            </w:pPr>
            <w:r>
              <w:rPr>
                <w:spacing w:val="-10"/>
                <w:sz w:val="18"/>
              </w:rPr>
              <w:t>8</w:t>
            </w:r>
          </w:p>
        </w:tc>
        <w:tc>
          <w:tcPr>
            <w:tcW w:w="6950" w:type="dxa"/>
          </w:tcPr>
          <w:p w:rsidR="00D339B3" w:rsidRDefault="00803A29">
            <w:pPr>
              <w:pStyle w:val="TableParagraph"/>
              <w:tabs>
                <w:tab w:val="left" w:pos="937"/>
                <w:tab w:val="left" w:pos="1277"/>
                <w:tab w:val="left" w:pos="2690"/>
                <w:tab w:val="left" w:pos="3869"/>
                <w:tab w:val="left" w:pos="4581"/>
                <w:tab w:val="left" w:pos="5713"/>
                <w:tab w:val="left" w:pos="6186"/>
              </w:tabs>
              <w:spacing w:before="6" w:line="210" w:lineRule="atLeast"/>
              <w:ind w:right="103"/>
              <w:jc w:val="left"/>
              <w:rPr>
                <w:sz w:val="18"/>
              </w:rPr>
            </w:pPr>
            <w:r>
              <w:rPr>
                <w:spacing w:val="-2"/>
                <w:sz w:val="18"/>
              </w:rPr>
              <w:t>PEÇAS</w:t>
            </w:r>
            <w:r>
              <w:rPr>
                <w:sz w:val="18"/>
              </w:rPr>
              <w:tab/>
            </w:r>
            <w:r>
              <w:rPr>
                <w:spacing w:val="-10"/>
                <w:sz w:val="18"/>
              </w:rPr>
              <w:t>E</w:t>
            </w:r>
            <w:r>
              <w:rPr>
                <w:sz w:val="18"/>
              </w:rPr>
              <w:tab/>
            </w:r>
            <w:r>
              <w:rPr>
                <w:spacing w:val="-2"/>
                <w:sz w:val="18"/>
              </w:rPr>
              <w:t>ACESSÓRIOS</w:t>
            </w:r>
            <w:r>
              <w:rPr>
                <w:sz w:val="18"/>
              </w:rPr>
              <w:tab/>
            </w:r>
            <w:r>
              <w:rPr>
                <w:spacing w:val="-2"/>
                <w:sz w:val="18"/>
              </w:rPr>
              <w:t>GENUÍNOS</w:t>
            </w:r>
            <w:r>
              <w:rPr>
                <w:sz w:val="18"/>
              </w:rPr>
              <w:tab/>
            </w:r>
            <w:r>
              <w:rPr>
                <w:spacing w:val="-4"/>
                <w:sz w:val="18"/>
              </w:rPr>
              <w:t>PARA</w:t>
            </w:r>
            <w:r>
              <w:rPr>
                <w:sz w:val="18"/>
              </w:rPr>
              <w:tab/>
            </w:r>
            <w:r>
              <w:rPr>
                <w:spacing w:val="-2"/>
                <w:sz w:val="18"/>
              </w:rPr>
              <w:t>VEÍCULOS</w:t>
            </w:r>
            <w:r>
              <w:rPr>
                <w:sz w:val="18"/>
              </w:rPr>
              <w:tab/>
            </w:r>
            <w:r>
              <w:rPr>
                <w:spacing w:val="-6"/>
                <w:sz w:val="18"/>
              </w:rPr>
              <w:t>DA</w:t>
            </w:r>
            <w:r>
              <w:rPr>
                <w:sz w:val="18"/>
              </w:rPr>
              <w:tab/>
            </w:r>
            <w:r>
              <w:rPr>
                <w:spacing w:val="-2"/>
                <w:sz w:val="18"/>
              </w:rPr>
              <w:t xml:space="preserve">MARCA </w:t>
            </w:r>
            <w:r>
              <w:rPr>
                <w:sz w:val="18"/>
              </w:rPr>
              <w:t>VOLKSWAGEM LINHA PESADA</w:t>
            </w:r>
          </w:p>
        </w:tc>
        <w:tc>
          <w:tcPr>
            <w:tcW w:w="1340" w:type="dxa"/>
          </w:tcPr>
          <w:p w:rsidR="00D339B3" w:rsidRDefault="00803A29">
            <w:pPr>
              <w:pStyle w:val="TableParagraph"/>
              <w:ind w:left="3"/>
              <w:rPr>
                <w:sz w:val="18"/>
              </w:rPr>
            </w:pPr>
            <w:r>
              <w:rPr>
                <w:spacing w:val="-2"/>
                <w:sz w:val="18"/>
              </w:rPr>
              <w:t>33,33%</w:t>
            </w:r>
          </w:p>
        </w:tc>
      </w:tr>
      <w:tr w:rsidR="00D339B3">
        <w:trPr>
          <w:trHeight w:val="446"/>
        </w:trPr>
        <w:tc>
          <w:tcPr>
            <w:tcW w:w="598" w:type="dxa"/>
          </w:tcPr>
          <w:p w:rsidR="00D339B3" w:rsidRDefault="00803A29">
            <w:pPr>
              <w:pStyle w:val="TableParagraph"/>
              <w:ind w:left="11" w:right="1"/>
              <w:rPr>
                <w:sz w:val="18"/>
              </w:rPr>
            </w:pPr>
            <w:r>
              <w:rPr>
                <w:spacing w:val="-10"/>
                <w:sz w:val="18"/>
              </w:rPr>
              <w:t>9</w:t>
            </w:r>
          </w:p>
        </w:tc>
        <w:tc>
          <w:tcPr>
            <w:tcW w:w="6950" w:type="dxa"/>
          </w:tcPr>
          <w:p w:rsidR="00D339B3" w:rsidRDefault="00803A29">
            <w:pPr>
              <w:pStyle w:val="TableParagraph"/>
              <w:jc w:val="left"/>
              <w:rPr>
                <w:sz w:val="18"/>
              </w:rPr>
            </w:pPr>
            <w:r>
              <w:rPr>
                <w:sz w:val="18"/>
              </w:rPr>
              <w:t>PEÇAS</w:t>
            </w:r>
            <w:r>
              <w:rPr>
                <w:spacing w:val="-7"/>
                <w:sz w:val="18"/>
              </w:rPr>
              <w:t xml:space="preserve"> </w:t>
            </w:r>
            <w:r>
              <w:rPr>
                <w:sz w:val="18"/>
              </w:rPr>
              <w:t>E</w:t>
            </w:r>
            <w:r>
              <w:rPr>
                <w:spacing w:val="-5"/>
                <w:sz w:val="18"/>
              </w:rPr>
              <w:t xml:space="preserve"> </w:t>
            </w:r>
            <w:r>
              <w:rPr>
                <w:sz w:val="18"/>
              </w:rPr>
              <w:t>ACESSÓRIOS</w:t>
            </w:r>
            <w:r>
              <w:rPr>
                <w:spacing w:val="-4"/>
                <w:sz w:val="18"/>
              </w:rPr>
              <w:t xml:space="preserve"> </w:t>
            </w:r>
            <w:r>
              <w:rPr>
                <w:sz w:val="18"/>
              </w:rPr>
              <w:t>ORIGINAIS</w:t>
            </w:r>
            <w:r>
              <w:rPr>
                <w:spacing w:val="-4"/>
                <w:sz w:val="18"/>
              </w:rPr>
              <w:t xml:space="preserve"> </w:t>
            </w:r>
            <w:r>
              <w:rPr>
                <w:sz w:val="18"/>
              </w:rPr>
              <w:t>PARA</w:t>
            </w:r>
            <w:r>
              <w:rPr>
                <w:spacing w:val="-5"/>
                <w:sz w:val="18"/>
              </w:rPr>
              <w:t xml:space="preserve"> </w:t>
            </w:r>
            <w:r>
              <w:rPr>
                <w:sz w:val="18"/>
              </w:rPr>
              <w:t>VEÍCULOS</w:t>
            </w:r>
            <w:r>
              <w:rPr>
                <w:spacing w:val="-4"/>
                <w:sz w:val="18"/>
              </w:rPr>
              <w:t xml:space="preserve"> </w:t>
            </w:r>
            <w:r>
              <w:rPr>
                <w:sz w:val="18"/>
              </w:rPr>
              <w:t>IVECO</w:t>
            </w:r>
            <w:r>
              <w:rPr>
                <w:spacing w:val="-6"/>
                <w:sz w:val="18"/>
              </w:rPr>
              <w:t xml:space="preserve"> </w:t>
            </w:r>
            <w:r>
              <w:rPr>
                <w:sz w:val="18"/>
              </w:rPr>
              <w:t>LINHA</w:t>
            </w:r>
            <w:r>
              <w:rPr>
                <w:spacing w:val="-4"/>
                <w:sz w:val="18"/>
              </w:rPr>
              <w:t xml:space="preserve"> </w:t>
            </w:r>
            <w:r>
              <w:rPr>
                <w:spacing w:val="-2"/>
                <w:sz w:val="18"/>
              </w:rPr>
              <w:t>PESADA</w:t>
            </w:r>
          </w:p>
        </w:tc>
        <w:tc>
          <w:tcPr>
            <w:tcW w:w="1340" w:type="dxa"/>
          </w:tcPr>
          <w:p w:rsidR="00D339B3" w:rsidRDefault="00803A29">
            <w:pPr>
              <w:pStyle w:val="TableParagraph"/>
              <w:ind w:left="3"/>
              <w:rPr>
                <w:sz w:val="18"/>
              </w:rPr>
            </w:pPr>
            <w:r>
              <w:rPr>
                <w:spacing w:val="-2"/>
                <w:sz w:val="18"/>
              </w:rPr>
              <w:t>36,00%</w:t>
            </w:r>
          </w:p>
        </w:tc>
      </w:tr>
      <w:tr w:rsidR="00D339B3">
        <w:trPr>
          <w:trHeight w:val="445"/>
        </w:trPr>
        <w:tc>
          <w:tcPr>
            <w:tcW w:w="598" w:type="dxa"/>
          </w:tcPr>
          <w:p w:rsidR="00D339B3" w:rsidRDefault="00803A29">
            <w:pPr>
              <w:pStyle w:val="TableParagraph"/>
              <w:ind w:left="11"/>
              <w:rPr>
                <w:sz w:val="18"/>
              </w:rPr>
            </w:pPr>
            <w:r>
              <w:rPr>
                <w:spacing w:val="-5"/>
                <w:sz w:val="18"/>
              </w:rPr>
              <w:t>10</w:t>
            </w:r>
          </w:p>
        </w:tc>
        <w:tc>
          <w:tcPr>
            <w:tcW w:w="6950" w:type="dxa"/>
          </w:tcPr>
          <w:p w:rsidR="00D339B3" w:rsidRDefault="00803A29">
            <w:pPr>
              <w:pStyle w:val="TableParagraph"/>
              <w:jc w:val="left"/>
              <w:rPr>
                <w:sz w:val="18"/>
              </w:rPr>
            </w:pPr>
            <w:r>
              <w:rPr>
                <w:sz w:val="18"/>
              </w:rPr>
              <w:t>PEÇAS</w:t>
            </w:r>
            <w:r>
              <w:rPr>
                <w:spacing w:val="-6"/>
                <w:sz w:val="18"/>
              </w:rPr>
              <w:t xml:space="preserve"> </w:t>
            </w:r>
            <w:r>
              <w:rPr>
                <w:sz w:val="18"/>
              </w:rPr>
              <w:t>E</w:t>
            </w:r>
            <w:r>
              <w:rPr>
                <w:spacing w:val="-5"/>
                <w:sz w:val="18"/>
              </w:rPr>
              <w:t xml:space="preserve"> </w:t>
            </w:r>
            <w:r>
              <w:rPr>
                <w:sz w:val="18"/>
              </w:rPr>
              <w:t>ACESSÓRIOS</w:t>
            </w:r>
            <w:r>
              <w:rPr>
                <w:spacing w:val="-5"/>
                <w:sz w:val="18"/>
              </w:rPr>
              <w:t xml:space="preserve"> </w:t>
            </w:r>
            <w:r>
              <w:rPr>
                <w:sz w:val="18"/>
              </w:rPr>
              <w:t>GENUÍNOS</w:t>
            </w:r>
            <w:r>
              <w:rPr>
                <w:spacing w:val="-5"/>
                <w:sz w:val="18"/>
              </w:rPr>
              <w:t xml:space="preserve"> </w:t>
            </w:r>
            <w:r>
              <w:rPr>
                <w:sz w:val="18"/>
              </w:rPr>
              <w:t>PARA</w:t>
            </w:r>
            <w:r>
              <w:rPr>
                <w:spacing w:val="-5"/>
                <w:sz w:val="18"/>
              </w:rPr>
              <w:t xml:space="preserve"> </w:t>
            </w:r>
            <w:r>
              <w:rPr>
                <w:sz w:val="18"/>
              </w:rPr>
              <w:t>VEÍCULOS</w:t>
            </w:r>
            <w:r>
              <w:rPr>
                <w:spacing w:val="-5"/>
                <w:sz w:val="18"/>
              </w:rPr>
              <w:t xml:space="preserve"> </w:t>
            </w:r>
            <w:r>
              <w:rPr>
                <w:sz w:val="18"/>
              </w:rPr>
              <w:t>IVECO</w:t>
            </w:r>
            <w:r>
              <w:rPr>
                <w:spacing w:val="-7"/>
                <w:sz w:val="18"/>
              </w:rPr>
              <w:t xml:space="preserve"> </w:t>
            </w:r>
            <w:r>
              <w:rPr>
                <w:sz w:val="18"/>
              </w:rPr>
              <w:t>LINHA</w:t>
            </w:r>
            <w:r>
              <w:rPr>
                <w:spacing w:val="-5"/>
                <w:sz w:val="18"/>
              </w:rPr>
              <w:t xml:space="preserve"> </w:t>
            </w:r>
            <w:r>
              <w:rPr>
                <w:spacing w:val="-2"/>
                <w:sz w:val="18"/>
              </w:rPr>
              <w:t>PESADA</w:t>
            </w:r>
          </w:p>
        </w:tc>
        <w:tc>
          <w:tcPr>
            <w:tcW w:w="1340" w:type="dxa"/>
          </w:tcPr>
          <w:p w:rsidR="00D339B3" w:rsidRDefault="00803A29">
            <w:pPr>
              <w:pStyle w:val="TableParagraph"/>
              <w:ind w:left="3"/>
              <w:rPr>
                <w:sz w:val="18"/>
              </w:rPr>
            </w:pPr>
            <w:r>
              <w:rPr>
                <w:spacing w:val="-2"/>
                <w:sz w:val="18"/>
              </w:rPr>
              <w:t>33,00%</w:t>
            </w:r>
          </w:p>
        </w:tc>
      </w:tr>
      <w:tr w:rsidR="00D339B3">
        <w:trPr>
          <w:trHeight w:val="446"/>
        </w:trPr>
        <w:tc>
          <w:tcPr>
            <w:tcW w:w="598" w:type="dxa"/>
          </w:tcPr>
          <w:p w:rsidR="00D339B3" w:rsidRDefault="00803A29">
            <w:pPr>
              <w:pStyle w:val="TableParagraph"/>
              <w:ind w:left="11"/>
              <w:rPr>
                <w:sz w:val="18"/>
              </w:rPr>
            </w:pPr>
            <w:r>
              <w:rPr>
                <w:spacing w:val="-5"/>
                <w:sz w:val="18"/>
              </w:rPr>
              <w:t>11</w:t>
            </w:r>
          </w:p>
        </w:tc>
        <w:tc>
          <w:tcPr>
            <w:tcW w:w="6950" w:type="dxa"/>
          </w:tcPr>
          <w:p w:rsidR="00D339B3" w:rsidRDefault="00803A29">
            <w:pPr>
              <w:pStyle w:val="TableParagraph"/>
              <w:spacing w:before="6" w:line="210" w:lineRule="atLeast"/>
              <w:ind w:right="105"/>
              <w:jc w:val="left"/>
              <w:rPr>
                <w:sz w:val="18"/>
              </w:rPr>
            </w:pPr>
            <w:r>
              <w:rPr>
                <w:sz w:val="18"/>
              </w:rPr>
              <w:t>PEÇAS</w:t>
            </w:r>
            <w:r>
              <w:rPr>
                <w:spacing w:val="34"/>
                <w:sz w:val="18"/>
              </w:rPr>
              <w:t xml:space="preserve"> </w:t>
            </w:r>
            <w:r>
              <w:rPr>
                <w:sz w:val="18"/>
              </w:rPr>
              <w:t>E</w:t>
            </w:r>
            <w:r>
              <w:rPr>
                <w:spacing w:val="34"/>
                <w:sz w:val="18"/>
              </w:rPr>
              <w:t xml:space="preserve"> </w:t>
            </w:r>
            <w:r>
              <w:rPr>
                <w:sz w:val="18"/>
              </w:rPr>
              <w:t>ACESSÓRIOS</w:t>
            </w:r>
            <w:r>
              <w:rPr>
                <w:spacing w:val="35"/>
                <w:sz w:val="18"/>
              </w:rPr>
              <w:t xml:space="preserve"> </w:t>
            </w:r>
            <w:r>
              <w:rPr>
                <w:sz w:val="18"/>
              </w:rPr>
              <w:t>ORIGINAIS</w:t>
            </w:r>
            <w:r>
              <w:rPr>
                <w:spacing w:val="36"/>
                <w:sz w:val="18"/>
              </w:rPr>
              <w:t xml:space="preserve"> </w:t>
            </w:r>
            <w:r>
              <w:rPr>
                <w:sz w:val="18"/>
              </w:rPr>
              <w:t>PARA</w:t>
            </w:r>
            <w:r>
              <w:rPr>
                <w:spacing w:val="34"/>
                <w:sz w:val="18"/>
              </w:rPr>
              <w:t xml:space="preserve"> </w:t>
            </w:r>
            <w:r>
              <w:rPr>
                <w:sz w:val="18"/>
              </w:rPr>
              <w:t>VEÍCULOS</w:t>
            </w:r>
            <w:r>
              <w:rPr>
                <w:spacing w:val="34"/>
                <w:sz w:val="18"/>
              </w:rPr>
              <w:t xml:space="preserve"> </w:t>
            </w:r>
            <w:r>
              <w:rPr>
                <w:sz w:val="18"/>
              </w:rPr>
              <w:t>DA</w:t>
            </w:r>
            <w:r>
              <w:rPr>
                <w:spacing w:val="34"/>
                <w:sz w:val="18"/>
              </w:rPr>
              <w:t xml:space="preserve"> </w:t>
            </w:r>
            <w:r>
              <w:rPr>
                <w:sz w:val="18"/>
              </w:rPr>
              <w:t>MARCA</w:t>
            </w:r>
            <w:r>
              <w:rPr>
                <w:spacing w:val="35"/>
                <w:sz w:val="18"/>
              </w:rPr>
              <w:t xml:space="preserve"> </w:t>
            </w:r>
            <w:r>
              <w:rPr>
                <w:sz w:val="18"/>
              </w:rPr>
              <w:t>GENERAL MOTORS LINHA PESADA</w:t>
            </w:r>
          </w:p>
        </w:tc>
        <w:tc>
          <w:tcPr>
            <w:tcW w:w="1340" w:type="dxa"/>
          </w:tcPr>
          <w:p w:rsidR="00D339B3" w:rsidRDefault="00803A29">
            <w:pPr>
              <w:pStyle w:val="TableParagraph"/>
              <w:ind w:left="3"/>
              <w:rPr>
                <w:sz w:val="18"/>
              </w:rPr>
            </w:pPr>
            <w:r>
              <w:rPr>
                <w:spacing w:val="-2"/>
                <w:sz w:val="18"/>
              </w:rPr>
              <w:t>36,00%</w:t>
            </w:r>
          </w:p>
        </w:tc>
      </w:tr>
      <w:tr w:rsidR="00D339B3">
        <w:trPr>
          <w:trHeight w:val="445"/>
        </w:trPr>
        <w:tc>
          <w:tcPr>
            <w:tcW w:w="598" w:type="dxa"/>
          </w:tcPr>
          <w:p w:rsidR="00D339B3" w:rsidRDefault="00803A29">
            <w:pPr>
              <w:pStyle w:val="TableParagraph"/>
              <w:ind w:left="11"/>
              <w:rPr>
                <w:sz w:val="18"/>
              </w:rPr>
            </w:pPr>
            <w:r>
              <w:rPr>
                <w:spacing w:val="-5"/>
                <w:sz w:val="18"/>
              </w:rPr>
              <w:t>12</w:t>
            </w:r>
          </w:p>
        </w:tc>
        <w:tc>
          <w:tcPr>
            <w:tcW w:w="6950" w:type="dxa"/>
          </w:tcPr>
          <w:p w:rsidR="00D339B3" w:rsidRDefault="00803A29">
            <w:pPr>
              <w:pStyle w:val="TableParagraph"/>
              <w:spacing w:before="6" w:line="210" w:lineRule="atLeast"/>
              <w:ind w:right="103"/>
              <w:jc w:val="left"/>
              <w:rPr>
                <w:sz w:val="18"/>
              </w:rPr>
            </w:pPr>
            <w:r>
              <w:rPr>
                <w:sz w:val="18"/>
              </w:rPr>
              <w:t>PEÇAS</w:t>
            </w:r>
            <w:r>
              <w:rPr>
                <w:spacing w:val="30"/>
                <w:sz w:val="18"/>
              </w:rPr>
              <w:t xml:space="preserve"> </w:t>
            </w:r>
            <w:r>
              <w:rPr>
                <w:sz w:val="18"/>
              </w:rPr>
              <w:t>E</w:t>
            </w:r>
            <w:r>
              <w:rPr>
                <w:spacing w:val="30"/>
                <w:sz w:val="18"/>
              </w:rPr>
              <w:t xml:space="preserve"> </w:t>
            </w:r>
            <w:r>
              <w:rPr>
                <w:sz w:val="18"/>
              </w:rPr>
              <w:t>ACESSÓRIOS</w:t>
            </w:r>
            <w:r>
              <w:rPr>
                <w:spacing w:val="31"/>
                <w:sz w:val="18"/>
              </w:rPr>
              <w:t xml:space="preserve"> </w:t>
            </w:r>
            <w:r>
              <w:rPr>
                <w:sz w:val="18"/>
              </w:rPr>
              <w:t>GENUÍNOS</w:t>
            </w:r>
            <w:r>
              <w:rPr>
                <w:spacing w:val="31"/>
                <w:sz w:val="18"/>
              </w:rPr>
              <w:t xml:space="preserve"> </w:t>
            </w:r>
            <w:r>
              <w:rPr>
                <w:sz w:val="18"/>
              </w:rPr>
              <w:t>PARA</w:t>
            </w:r>
            <w:r>
              <w:rPr>
                <w:spacing w:val="31"/>
                <w:sz w:val="18"/>
              </w:rPr>
              <w:t xml:space="preserve"> </w:t>
            </w:r>
            <w:r>
              <w:rPr>
                <w:sz w:val="18"/>
              </w:rPr>
              <w:t>VEÍCULOS</w:t>
            </w:r>
            <w:r>
              <w:rPr>
                <w:spacing w:val="32"/>
                <w:sz w:val="18"/>
              </w:rPr>
              <w:t xml:space="preserve"> </w:t>
            </w:r>
            <w:r>
              <w:rPr>
                <w:sz w:val="18"/>
              </w:rPr>
              <w:t>DA</w:t>
            </w:r>
            <w:r>
              <w:rPr>
                <w:spacing w:val="32"/>
                <w:sz w:val="18"/>
              </w:rPr>
              <w:t xml:space="preserve"> </w:t>
            </w:r>
            <w:r>
              <w:rPr>
                <w:sz w:val="18"/>
              </w:rPr>
              <w:t>MARCA</w:t>
            </w:r>
            <w:r>
              <w:rPr>
                <w:spacing w:val="31"/>
                <w:sz w:val="18"/>
              </w:rPr>
              <w:t xml:space="preserve"> </w:t>
            </w:r>
            <w:r>
              <w:rPr>
                <w:sz w:val="18"/>
              </w:rPr>
              <w:t>GENERAL MOTORS LINHA PESADA</w:t>
            </w:r>
          </w:p>
        </w:tc>
        <w:tc>
          <w:tcPr>
            <w:tcW w:w="1340" w:type="dxa"/>
          </w:tcPr>
          <w:p w:rsidR="00D339B3" w:rsidRDefault="00803A29">
            <w:pPr>
              <w:pStyle w:val="TableParagraph"/>
              <w:ind w:left="3"/>
              <w:rPr>
                <w:sz w:val="18"/>
              </w:rPr>
            </w:pPr>
            <w:r>
              <w:rPr>
                <w:spacing w:val="-2"/>
                <w:sz w:val="18"/>
              </w:rPr>
              <w:t>33,00%</w:t>
            </w:r>
          </w:p>
        </w:tc>
      </w:tr>
      <w:tr w:rsidR="00D339B3">
        <w:trPr>
          <w:trHeight w:val="445"/>
        </w:trPr>
        <w:tc>
          <w:tcPr>
            <w:tcW w:w="598" w:type="dxa"/>
          </w:tcPr>
          <w:p w:rsidR="00D339B3" w:rsidRDefault="00803A29">
            <w:pPr>
              <w:pStyle w:val="TableParagraph"/>
              <w:ind w:left="11"/>
              <w:rPr>
                <w:sz w:val="18"/>
              </w:rPr>
            </w:pPr>
            <w:r>
              <w:rPr>
                <w:spacing w:val="-5"/>
                <w:sz w:val="18"/>
              </w:rPr>
              <w:t>13</w:t>
            </w:r>
          </w:p>
        </w:tc>
        <w:tc>
          <w:tcPr>
            <w:tcW w:w="6950" w:type="dxa"/>
          </w:tcPr>
          <w:p w:rsidR="00D339B3" w:rsidRDefault="00803A29">
            <w:pPr>
              <w:pStyle w:val="TableParagraph"/>
              <w:spacing w:before="6" w:line="210" w:lineRule="atLeast"/>
              <w:ind w:right="105"/>
              <w:jc w:val="left"/>
              <w:rPr>
                <w:sz w:val="18"/>
              </w:rPr>
            </w:pPr>
            <w:r>
              <w:rPr>
                <w:sz w:val="18"/>
              </w:rPr>
              <w:t xml:space="preserve">PEÇAS E ACESSÓRIOS ORIGINAIS PARA VEÍCULOS DA MARCA FORD LINHA </w:t>
            </w:r>
            <w:r>
              <w:rPr>
                <w:spacing w:val="-2"/>
                <w:sz w:val="18"/>
              </w:rPr>
              <w:t>PESADA</w:t>
            </w:r>
          </w:p>
        </w:tc>
        <w:tc>
          <w:tcPr>
            <w:tcW w:w="1340" w:type="dxa"/>
          </w:tcPr>
          <w:p w:rsidR="00D339B3" w:rsidRDefault="00803A29">
            <w:pPr>
              <w:pStyle w:val="TableParagraph"/>
              <w:ind w:left="3"/>
              <w:rPr>
                <w:sz w:val="18"/>
              </w:rPr>
            </w:pPr>
            <w:r>
              <w:rPr>
                <w:spacing w:val="-2"/>
                <w:sz w:val="18"/>
              </w:rPr>
              <w:t>36,00%</w:t>
            </w:r>
          </w:p>
        </w:tc>
      </w:tr>
      <w:tr w:rsidR="00D339B3">
        <w:trPr>
          <w:trHeight w:val="446"/>
        </w:trPr>
        <w:tc>
          <w:tcPr>
            <w:tcW w:w="598" w:type="dxa"/>
          </w:tcPr>
          <w:p w:rsidR="00D339B3" w:rsidRDefault="00803A29">
            <w:pPr>
              <w:pStyle w:val="TableParagraph"/>
              <w:ind w:left="11"/>
              <w:rPr>
                <w:sz w:val="18"/>
              </w:rPr>
            </w:pPr>
            <w:r>
              <w:rPr>
                <w:spacing w:val="-5"/>
                <w:sz w:val="18"/>
              </w:rPr>
              <w:t>14</w:t>
            </w:r>
          </w:p>
        </w:tc>
        <w:tc>
          <w:tcPr>
            <w:tcW w:w="6950" w:type="dxa"/>
          </w:tcPr>
          <w:p w:rsidR="00D339B3" w:rsidRDefault="00803A29">
            <w:pPr>
              <w:pStyle w:val="TableParagraph"/>
              <w:spacing w:before="6" w:line="210" w:lineRule="atLeast"/>
              <w:ind w:right="105"/>
              <w:jc w:val="left"/>
              <w:rPr>
                <w:sz w:val="18"/>
              </w:rPr>
            </w:pPr>
            <w:r>
              <w:rPr>
                <w:sz w:val="18"/>
              </w:rPr>
              <w:t xml:space="preserve">PEÇAS E ACESSÓRIOS GENUÍNOS PARA VEÍCULOS DA MARCA FORD LINHA </w:t>
            </w:r>
            <w:r>
              <w:rPr>
                <w:spacing w:val="-2"/>
                <w:sz w:val="18"/>
              </w:rPr>
              <w:t>PESADA</w:t>
            </w:r>
          </w:p>
        </w:tc>
        <w:tc>
          <w:tcPr>
            <w:tcW w:w="1340" w:type="dxa"/>
          </w:tcPr>
          <w:p w:rsidR="00D339B3" w:rsidRDefault="00803A29">
            <w:pPr>
              <w:pStyle w:val="TableParagraph"/>
              <w:ind w:left="3"/>
              <w:rPr>
                <w:sz w:val="18"/>
              </w:rPr>
            </w:pPr>
            <w:r>
              <w:rPr>
                <w:spacing w:val="-2"/>
                <w:sz w:val="18"/>
              </w:rPr>
              <w:t>33,33%</w:t>
            </w:r>
          </w:p>
        </w:tc>
      </w:tr>
      <w:tr w:rsidR="00D339B3">
        <w:trPr>
          <w:trHeight w:val="445"/>
        </w:trPr>
        <w:tc>
          <w:tcPr>
            <w:tcW w:w="598" w:type="dxa"/>
          </w:tcPr>
          <w:p w:rsidR="00D339B3" w:rsidRDefault="00803A29">
            <w:pPr>
              <w:pStyle w:val="TableParagraph"/>
              <w:ind w:left="11"/>
              <w:rPr>
                <w:sz w:val="18"/>
              </w:rPr>
            </w:pPr>
            <w:r>
              <w:rPr>
                <w:spacing w:val="-5"/>
                <w:sz w:val="18"/>
              </w:rPr>
              <w:t>15</w:t>
            </w:r>
          </w:p>
        </w:tc>
        <w:tc>
          <w:tcPr>
            <w:tcW w:w="6950" w:type="dxa"/>
          </w:tcPr>
          <w:p w:rsidR="00D339B3" w:rsidRDefault="00803A29">
            <w:pPr>
              <w:pStyle w:val="TableParagraph"/>
              <w:spacing w:before="6" w:line="210" w:lineRule="atLeast"/>
              <w:ind w:right="105"/>
              <w:jc w:val="left"/>
              <w:rPr>
                <w:sz w:val="18"/>
              </w:rPr>
            </w:pPr>
            <w:r>
              <w:rPr>
                <w:sz w:val="18"/>
              </w:rPr>
              <w:t>PEÇAS E ACESSÓRIOS ORIGINAIS PARA VEÍCULOS DA MARCA MERCEDES BENZ LINHA PESADA</w:t>
            </w:r>
          </w:p>
        </w:tc>
        <w:tc>
          <w:tcPr>
            <w:tcW w:w="1340" w:type="dxa"/>
          </w:tcPr>
          <w:p w:rsidR="00D339B3" w:rsidRDefault="00803A29">
            <w:pPr>
              <w:pStyle w:val="TableParagraph"/>
              <w:ind w:left="3"/>
              <w:rPr>
                <w:sz w:val="18"/>
              </w:rPr>
            </w:pPr>
            <w:r>
              <w:rPr>
                <w:spacing w:val="-2"/>
                <w:sz w:val="18"/>
              </w:rPr>
              <w:t>36,00%</w:t>
            </w:r>
          </w:p>
        </w:tc>
      </w:tr>
      <w:tr w:rsidR="00D339B3">
        <w:trPr>
          <w:trHeight w:val="446"/>
        </w:trPr>
        <w:tc>
          <w:tcPr>
            <w:tcW w:w="598" w:type="dxa"/>
          </w:tcPr>
          <w:p w:rsidR="00D339B3" w:rsidRDefault="00803A29">
            <w:pPr>
              <w:pStyle w:val="TableParagraph"/>
              <w:ind w:left="11"/>
              <w:rPr>
                <w:sz w:val="18"/>
              </w:rPr>
            </w:pPr>
            <w:r>
              <w:rPr>
                <w:spacing w:val="-5"/>
                <w:sz w:val="18"/>
              </w:rPr>
              <w:t>16</w:t>
            </w:r>
          </w:p>
        </w:tc>
        <w:tc>
          <w:tcPr>
            <w:tcW w:w="6950" w:type="dxa"/>
          </w:tcPr>
          <w:p w:rsidR="00D339B3" w:rsidRDefault="00803A29">
            <w:pPr>
              <w:pStyle w:val="TableParagraph"/>
              <w:spacing w:before="6" w:line="210" w:lineRule="atLeast"/>
              <w:ind w:right="105"/>
              <w:jc w:val="left"/>
              <w:rPr>
                <w:sz w:val="18"/>
              </w:rPr>
            </w:pPr>
            <w:r>
              <w:rPr>
                <w:sz w:val="18"/>
              </w:rPr>
              <w:t>PEÇAS E ACESSÓRIOS GENUÍNOS PARA VEÍCULOS DA MARCA MERCEDES BENZ LINHA PESADA</w:t>
            </w:r>
          </w:p>
        </w:tc>
        <w:tc>
          <w:tcPr>
            <w:tcW w:w="1340" w:type="dxa"/>
          </w:tcPr>
          <w:p w:rsidR="00D339B3" w:rsidRDefault="00803A29">
            <w:pPr>
              <w:pStyle w:val="TableParagraph"/>
              <w:ind w:left="3"/>
              <w:rPr>
                <w:sz w:val="18"/>
              </w:rPr>
            </w:pPr>
            <w:r>
              <w:rPr>
                <w:spacing w:val="-2"/>
                <w:sz w:val="18"/>
              </w:rPr>
              <w:t>33,33%</w:t>
            </w:r>
          </w:p>
        </w:tc>
      </w:tr>
      <w:tr w:rsidR="00D339B3">
        <w:trPr>
          <w:trHeight w:val="445"/>
        </w:trPr>
        <w:tc>
          <w:tcPr>
            <w:tcW w:w="598" w:type="dxa"/>
          </w:tcPr>
          <w:p w:rsidR="00D339B3" w:rsidRDefault="00803A29">
            <w:pPr>
              <w:pStyle w:val="TableParagraph"/>
              <w:ind w:left="11"/>
              <w:rPr>
                <w:sz w:val="18"/>
              </w:rPr>
            </w:pPr>
            <w:r>
              <w:rPr>
                <w:spacing w:val="-5"/>
                <w:sz w:val="18"/>
              </w:rPr>
              <w:t>17</w:t>
            </w:r>
          </w:p>
        </w:tc>
        <w:tc>
          <w:tcPr>
            <w:tcW w:w="6950" w:type="dxa"/>
          </w:tcPr>
          <w:p w:rsidR="00D339B3" w:rsidRDefault="00803A29">
            <w:pPr>
              <w:pStyle w:val="TableParagraph"/>
              <w:jc w:val="left"/>
              <w:rPr>
                <w:sz w:val="18"/>
              </w:rPr>
            </w:pPr>
            <w:r>
              <w:rPr>
                <w:sz w:val="18"/>
              </w:rPr>
              <w:t>PEÇAS</w:t>
            </w:r>
            <w:r>
              <w:rPr>
                <w:spacing w:val="-5"/>
                <w:sz w:val="18"/>
              </w:rPr>
              <w:t xml:space="preserve"> </w:t>
            </w:r>
            <w:r>
              <w:rPr>
                <w:sz w:val="18"/>
              </w:rPr>
              <w:t>E</w:t>
            </w:r>
            <w:r>
              <w:rPr>
                <w:spacing w:val="-4"/>
                <w:sz w:val="18"/>
              </w:rPr>
              <w:t xml:space="preserve"> </w:t>
            </w:r>
            <w:r>
              <w:rPr>
                <w:sz w:val="18"/>
              </w:rPr>
              <w:t>ACESSÓRIOS</w:t>
            </w:r>
            <w:r>
              <w:rPr>
                <w:spacing w:val="-4"/>
                <w:sz w:val="18"/>
              </w:rPr>
              <w:t xml:space="preserve"> </w:t>
            </w:r>
            <w:r>
              <w:rPr>
                <w:sz w:val="18"/>
              </w:rPr>
              <w:t>HOP</w:t>
            </w:r>
            <w:r>
              <w:rPr>
                <w:spacing w:val="-3"/>
                <w:sz w:val="18"/>
              </w:rPr>
              <w:t xml:space="preserve"> </w:t>
            </w:r>
            <w:r>
              <w:rPr>
                <w:sz w:val="18"/>
              </w:rPr>
              <w:t>(ORIGINAIS)</w:t>
            </w:r>
            <w:r>
              <w:rPr>
                <w:spacing w:val="-4"/>
                <w:sz w:val="18"/>
              </w:rPr>
              <w:t xml:space="preserve"> HONDA</w:t>
            </w:r>
          </w:p>
        </w:tc>
        <w:tc>
          <w:tcPr>
            <w:tcW w:w="1340" w:type="dxa"/>
          </w:tcPr>
          <w:p w:rsidR="00D339B3" w:rsidRDefault="00803A29">
            <w:pPr>
              <w:pStyle w:val="TableParagraph"/>
              <w:ind w:left="3"/>
              <w:rPr>
                <w:sz w:val="18"/>
              </w:rPr>
            </w:pPr>
            <w:r>
              <w:rPr>
                <w:spacing w:val="-2"/>
                <w:sz w:val="18"/>
              </w:rPr>
              <w:t>22,67%</w:t>
            </w:r>
          </w:p>
        </w:tc>
      </w:tr>
      <w:tr w:rsidR="00D339B3">
        <w:trPr>
          <w:trHeight w:val="445"/>
        </w:trPr>
        <w:tc>
          <w:tcPr>
            <w:tcW w:w="598" w:type="dxa"/>
          </w:tcPr>
          <w:p w:rsidR="00D339B3" w:rsidRDefault="00803A29">
            <w:pPr>
              <w:pStyle w:val="TableParagraph"/>
              <w:ind w:left="11"/>
              <w:rPr>
                <w:sz w:val="18"/>
              </w:rPr>
            </w:pPr>
            <w:r>
              <w:rPr>
                <w:spacing w:val="-5"/>
                <w:sz w:val="18"/>
              </w:rPr>
              <w:t>18</w:t>
            </w:r>
          </w:p>
        </w:tc>
        <w:tc>
          <w:tcPr>
            <w:tcW w:w="6950" w:type="dxa"/>
          </w:tcPr>
          <w:p w:rsidR="00D339B3" w:rsidRDefault="00803A29">
            <w:pPr>
              <w:pStyle w:val="TableParagraph"/>
              <w:jc w:val="left"/>
              <w:rPr>
                <w:sz w:val="18"/>
              </w:rPr>
            </w:pPr>
            <w:r>
              <w:rPr>
                <w:sz w:val="18"/>
              </w:rPr>
              <w:t>PEÇAS</w:t>
            </w:r>
            <w:r>
              <w:rPr>
                <w:spacing w:val="-6"/>
                <w:sz w:val="18"/>
              </w:rPr>
              <w:t xml:space="preserve"> </w:t>
            </w:r>
            <w:r>
              <w:rPr>
                <w:sz w:val="18"/>
              </w:rPr>
              <w:t>E</w:t>
            </w:r>
            <w:r>
              <w:rPr>
                <w:spacing w:val="-5"/>
                <w:sz w:val="18"/>
              </w:rPr>
              <w:t xml:space="preserve"> </w:t>
            </w:r>
            <w:r>
              <w:rPr>
                <w:sz w:val="18"/>
              </w:rPr>
              <w:t>ACESSÓRIOS</w:t>
            </w:r>
            <w:r>
              <w:rPr>
                <w:spacing w:val="-5"/>
                <w:sz w:val="18"/>
              </w:rPr>
              <w:t xml:space="preserve"> </w:t>
            </w:r>
            <w:r>
              <w:rPr>
                <w:sz w:val="18"/>
              </w:rPr>
              <w:t>HAMP</w:t>
            </w:r>
            <w:r>
              <w:rPr>
                <w:spacing w:val="-5"/>
                <w:sz w:val="18"/>
              </w:rPr>
              <w:t xml:space="preserve"> </w:t>
            </w:r>
            <w:r>
              <w:rPr>
                <w:sz w:val="18"/>
              </w:rPr>
              <w:t>(PEÇAS</w:t>
            </w:r>
            <w:r>
              <w:rPr>
                <w:spacing w:val="-5"/>
                <w:sz w:val="18"/>
              </w:rPr>
              <w:t xml:space="preserve"> </w:t>
            </w:r>
            <w:r>
              <w:rPr>
                <w:sz w:val="18"/>
              </w:rPr>
              <w:t>DE</w:t>
            </w:r>
            <w:r>
              <w:rPr>
                <w:spacing w:val="-5"/>
                <w:sz w:val="18"/>
              </w:rPr>
              <w:t xml:space="preserve"> </w:t>
            </w:r>
            <w:r>
              <w:rPr>
                <w:sz w:val="18"/>
              </w:rPr>
              <w:t>REPOSIÇÃO)</w:t>
            </w:r>
            <w:r>
              <w:rPr>
                <w:spacing w:val="-4"/>
                <w:sz w:val="18"/>
              </w:rPr>
              <w:t xml:space="preserve"> </w:t>
            </w:r>
            <w:r>
              <w:rPr>
                <w:spacing w:val="-2"/>
                <w:sz w:val="18"/>
              </w:rPr>
              <w:t>HONDA</w:t>
            </w:r>
          </w:p>
        </w:tc>
        <w:tc>
          <w:tcPr>
            <w:tcW w:w="1340" w:type="dxa"/>
          </w:tcPr>
          <w:p w:rsidR="00D339B3" w:rsidRDefault="00803A29">
            <w:pPr>
              <w:pStyle w:val="TableParagraph"/>
              <w:ind w:left="3"/>
              <w:rPr>
                <w:sz w:val="18"/>
              </w:rPr>
            </w:pPr>
            <w:r>
              <w:rPr>
                <w:spacing w:val="-2"/>
                <w:sz w:val="18"/>
              </w:rPr>
              <w:t>22,67%</w:t>
            </w:r>
          </w:p>
        </w:tc>
      </w:tr>
    </w:tbl>
    <w:p w:rsidR="00D339B3" w:rsidRDefault="00D339B3">
      <w:pPr>
        <w:pStyle w:val="Corpodetexto"/>
        <w:spacing w:before="8"/>
        <w:ind w:left="0"/>
        <w:jc w:val="left"/>
      </w:pPr>
    </w:p>
    <w:p w:rsidR="00D339B3" w:rsidRDefault="00803A29">
      <w:pPr>
        <w:pStyle w:val="Ttulo1"/>
        <w:tabs>
          <w:tab w:val="left" w:pos="568"/>
          <w:tab w:val="left" w:pos="4565"/>
        </w:tabs>
      </w:pPr>
      <w:r>
        <w:rPr>
          <w:color w:val="FFFFFF"/>
          <w:shd w:val="clear" w:color="auto" w:fill="1F4E79"/>
        </w:rPr>
        <w:tab/>
        <w:t>3.</w:t>
      </w:r>
      <w:r>
        <w:rPr>
          <w:color w:val="FFFFFF"/>
          <w:spacing w:val="-7"/>
          <w:shd w:val="clear" w:color="auto" w:fill="1F4E79"/>
        </w:rPr>
        <w:t xml:space="preserve"> </w:t>
      </w:r>
      <w:r>
        <w:rPr>
          <w:color w:val="FFFFFF"/>
          <w:shd w:val="clear" w:color="auto" w:fill="1F4E79"/>
        </w:rPr>
        <w:t>DA</w:t>
      </w:r>
      <w:r>
        <w:rPr>
          <w:color w:val="FFFFFF"/>
          <w:spacing w:val="-8"/>
          <w:shd w:val="clear" w:color="auto" w:fill="1F4E79"/>
        </w:rPr>
        <w:t xml:space="preserve"> </w:t>
      </w:r>
      <w:r>
        <w:rPr>
          <w:color w:val="FFFFFF"/>
          <w:shd w:val="clear" w:color="auto" w:fill="1F4E79"/>
        </w:rPr>
        <w:t>PARTICIPAÇÃO</w:t>
      </w:r>
      <w:r>
        <w:rPr>
          <w:color w:val="FFFFFF"/>
          <w:spacing w:val="-2"/>
          <w:shd w:val="clear" w:color="auto" w:fill="1F4E79"/>
        </w:rPr>
        <w:t xml:space="preserve"> </w:t>
      </w:r>
      <w:r>
        <w:rPr>
          <w:color w:val="FFFFFF"/>
          <w:shd w:val="clear" w:color="auto" w:fill="1F4E79"/>
        </w:rPr>
        <w:t>NA</w:t>
      </w:r>
      <w:r>
        <w:rPr>
          <w:color w:val="FFFFFF"/>
          <w:spacing w:val="-10"/>
          <w:shd w:val="clear" w:color="auto" w:fill="1F4E79"/>
        </w:rPr>
        <w:t xml:space="preserve"> </w:t>
      </w:r>
      <w:r>
        <w:rPr>
          <w:color w:val="FFFFFF"/>
          <w:spacing w:val="-2"/>
          <w:shd w:val="clear" w:color="auto" w:fill="1F4E79"/>
        </w:rPr>
        <w:t>LICITAÇÃO</w:t>
      </w:r>
      <w:r>
        <w:rPr>
          <w:color w:val="FFFFFF"/>
          <w:shd w:val="clear" w:color="auto" w:fill="1F4E79"/>
        </w:rPr>
        <w:tab/>
      </w:r>
    </w:p>
    <w:p w:rsidR="00D339B3" w:rsidRDefault="00803A29">
      <w:pPr>
        <w:pStyle w:val="PargrafodaLista"/>
        <w:numPr>
          <w:ilvl w:val="1"/>
          <w:numId w:val="30"/>
        </w:numPr>
        <w:tabs>
          <w:tab w:val="left" w:pos="1237"/>
        </w:tabs>
        <w:spacing w:before="1"/>
        <w:ind w:right="720" w:firstLine="0"/>
        <w:rPr>
          <w:rFonts w:ascii="Arial" w:hAnsi="Arial"/>
          <w:i/>
          <w:sz w:val="20"/>
        </w:rPr>
      </w:pPr>
      <w:r>
        <w:rPr>
          <w:sz w:val="20"/>
        </w:rPr>
        <w:t xml:space="preserve">Poderão participar desta licitação os interessados que estiverem previamente credenciados no Portal Eletrônico CEBI, através do site: </w:t>
      </w:r>
      <w:hyperlink r:id="rId14">
        <w:r>
          <w:rPr>
            <w:rFonts w:ascii="Arial" w:hAnsi="Arial"/>
            <w:i/>
            <w:color w:val="0462C1"/>
            <w:sz w:val="20"/>
            <w:u w:val="single" w:color="0462C1"/>
          </w:rPr>
          <w:t>http://pregaoeletronico.cebi.com.br</w:t>
        </w:r>
      </w:hyperlink>
    </w:p>
    <w:p w:rsidR="00D339B3" w:rsidRDefault="00803A29">
      <w:pPr>
        <w:pStyle w:val="PargrafodaLista"/>
        <w:numPr>
          <w:ilvl w:val="1"/>
          <w:numId w:val="30"/>
        </w:numPr>
        <w:tabs>
          <w:tab w:val="left" w:pos="1237"/>
        </w:tabs>
        <w:spacing w:before="1"/>
        <w:ind w:left="1237" w:hanging="388"/>
        <w:rPr>
          <w:sz w:val="20"/>
        </w:rPr>
      </w:pPr>
      <w:r>
        <w:rPr>
          <w:sz w:val="20"/>
        </w:rPr>
        <w:t>Os</w:t>
      </w:r>
      <w:r>
        <w:rPr>
          <w:spacing w:val="-8"/>
          <w:sz w:val="20"/>
        </w:rPr>
        <w:t xml:space="preserve"> </w:t>
      </w:r>
      <w:r>
        <w:rPr>
          <w:sz w:val="20"/>
        </w:rPr>
        <w:t>interessados</w:t>
      </w:r>
      <w:r>
        <w:rPr>
          <w:spacing w:val="-8"/>
          <w:sz w:val="20"/>
        </w:rPr>
        <w:t xml:space="preserve"> </w:t>
      </w:r>
      <w:r>
        <w:rPr>
          <w:sz w:val="20"/>
        </w:rPr>
        <w:t>em</w:t>
      </w:r>
      <w:r>
        <w:rPr>
          <w:spacing w:val="-5"/>
          <w:sz w:val="20"/>
        </w:rPr>
        <w:t xml:space="preserve"> </w:t>
      </w:r>
      <w:r>
        <w:rPr>
          <w:sz w:val="20"/>
        </w:rPr>
        <w:t>participar</w:t>
      </w:r>
      <w:r>
        <w:rPr>
          <w:spacing w:val="-7"/>
          <w:sz w:val="20"/>
        </w:rPr>
        <w:t xml:space="preserve"> </w:t>
      </w:r>
      <w:r>
        <w:rPr>
          <w:sz w:val="20"/>
        </w:rPr>
        <w:t>da</w:t>
      </w:r>
      <w:r>
        <w:rPr>
          <w:spacing w:val="-8"/>
          <w:sz w:val="20"/>
        </w:rPr>
        <w:t xml:space="preserve"> </w:t>
      </w:r>
      <w:r>
        <w:rPr>
          <w:sz w:val="20"/>
        </w:rPr>
        <w:t>licitação</w:t>
      </w:r>
      <w:r>
        <w:rPr>
          <w:spacing w:val="-9"/>
          <w:sz w:val="20"/>
        </w:rPr>
        <w:t xml:space="preserve"> </w:t>
      </w:r>
      <w:r>
        <w:rPr>
          <w:sz w:val="20"/>
        </w:rPr>
        <w:t>deverão</w:t>
      </w:r>
      <w:r>
        <w:rPr>
          <w:spacing w:val="-9"/>
          <w:sz w:val="20"/>
        </w:rPr>
        <w:t xml:space="preserve"> </w:t>
      </w:r>
      <w:r>
        <w:rPr>
          <w:sz w:val="20"/>
        </w:rPr>
        <w:t>atender</w:t>
      </w:r>
      <w:r>
        <w:rPr>
          <w:spacing w:val="-1"/>
          <w:sz w:val="20"/>
        </w:rPr>
        <w:t xml:space="preserve"> </w:t>
      </w:r>
      <w:r>
        <w:rPr>
          <w:sz w:val="20"/>
        </w:rPr>
        <w:t>às</w:t>
      </w:r>
      <w:r>
        <w:rPr>
          <w:spacing w:val="-7"/>
          <w:sz w:val="20"/>
        </w:rPr>
        <w:t xml:space="preserve"> </w:t>
      </w:r>
      <w:r>
        <w:rPr>
          <w:sz w:val="20"/>
        </w:rPr>
        <w:t>condições</w:t>
      </w:r>
      <w:r>
        <w:rPr>
          <w:spacing w:val="-8"/>
          <w:sz w:val="20"/>
        </w:rPr>
        <w:t xml:space="preserve"> </w:t>
      </w:r>
      <w:r>
        <w:rPr>
          <w:spacing w:val="-2"/>
          <w:sz w:val="20"/>
        </w:rPr>
        <w:t>seguintes:</w:t>
      </w:r>
    </w:p>
    <w:p w:rsidR="00D339B3" w:rsidRDefault="00803A29">
      <w:pPr>
        <w:pStyle w:val="PargrafodaLista"/>
        <w:numPr>
          <w:ilvl w:val="2"/>
          <w:numId w:val="30"/>
        </w:numPr>
        <w:tabs>
          <w:tab w:val="left" w:pos="1688"/>
        </w:tabs>
        <w:spacing w:before="1"/>
        <w:ind w:right="723" w:firstLine="0"/>
        <w:rPr>
          <w:sz w:val="20"/>
        </w:rPr>
      </w:pPr>
      <w:r>
        <w:rPr>
          <w:sz w:val="20"/>
        </w:rPr>
        <w:t>Credenciar-se previamente no Portal Eletrônico CEBI antes da data prevista para recebimento das propostas, para obtenção do login de usuário e senha pessoal intrasferível.</w:t>
      </w:r>
    </w:p>
    <w:p w:rsidR="00D339B3" w:rsidRDefault="00803A29">
      <w:pPr>
        <w:pStyle w:val="PargrafodaLista"/>
        <w:numPr>
          <w:ilvl w:val="2"/>
          <w:numId w:val="30"/>
        </w:numPr>
        <w:tabs>
          <w:tab w:val="left" w:pos="1688"/>
        </w:tabs>
        <w:ind w:right="716" w:firstLine="0"/>
        <w:rPr>
          <w:sz w:val="20"/>
        </w:rPr>
      </w:pPr>
      <w:r>
        <w:rPr>
          <w:noProof/>
        </w:rPr>
        <w:drawing>
          <wp:anchor distT="0" distB="0" distL="0" distR="0" simplePos="0" relativeHeight="15731200" behindDoc="0" locked="0" layoutInCell="1" allowOverlap="1">
            <wp:simplePos x="0" y="0"/>
            <wp:positionH relativeFrom="page">
              <wp:posOffset>5258434</wp:posOffset>
            </wp:positionH>
            <wp:positionV relativeFrom="paragraph">
              <wp:posOffset>854293</wp:posOffset>
            </wp:positionV>
            <wp:extent cx="73510" cy="109833"/>
            <wp:effectExtent l="0" t="0" r="0" b="0"/>
            <wp:wrapNone/>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1" cstate="print"/>
                    <a:stretch>
                      <a:fillRect/>
                    </a:stretch>
                  </pic:blipFill>
                  <pic:spPr>
                    <a:xfrm>
                      <a:off x="0" y="0"/>
                      <a:ext cx="73510" cy="109833"/>
                    </a:xfrm>
                    <a:prstGeom prst="rect">
                      <a:avLst/>
                    </a:prstGeom>
                  </pic:spPr>
                </pic:pic>
              </a:graphicData>
            </a:graphic>
          </wp:anchor>
        </w:drawing>
      </w:r>
      <w:r>
        <w:rPr>
          <w:sz w:val="20"/>
        </w:rPr>
        <w:t>O login de usuário e a senha p</w:t>
      </w:r>
      <w:r>
        <w:rPr>
          <w:sz w:val="20"/>
        </w:rPr>
        <w:t xml:space="preserve">oderão ser utilizados em qualquer Pregão Eletrônico do SEMAE, salvo quando cancelados por solicitação do credenciado ou por iniciativa desta Autarquia, devidamente </w:t>
      </w:r>
      <w:r>
        <w:rPr>
          <w:spacing w:val="-2"/>
          <w:sz w:val="20"/>
        </w:rPr>
        <w:t>justificada.</w:t>
      </w:r>
    </w:p>
    <w:p w:rsidR="00D339B3" w:rsidRDefault="00D339B3">
      <w:pPr>
        <w:jc w:val="both"/>
        <w:rPr>
          <w:sz w:val="20"/>
        </w:rPr>
        <w:sectPr w:rsidR="00D339B3">
          <w:pgSz w:w="11910" w:h="16840"/>
          <w:pgMar w:top="2460" w:right="560" w:bottom="1260" w:left="0" w:header="1339" w:footer="1075" w:gutter="0"/>
          <w:cols w:space="720"/>
        </w:sectPr>
      </w:pPr>
    </w:p>
    <w:p w:rsidR="00D339B3" w:rsidRDefault="00803A29">
      <w:pPr>
        <w:pStyle w:val="Corpodetexto"/>
        <w:spacing w:before="40"/>
        <w:ind w:left="0"/>
        <w:jc w:val="left"/>
      </w:pPr>
      <w:r>
        <w:rPr>
          <w:noProof/>
        </w:rPr>
        <w:lastRenderedPageBreak/>
        <w:drawing>
          <wp:anchor distT="0" distB="0" distL="0" distR="0" simplePos="0" relativeHeight="15733248" behindDoc="0" locked="0" layoutInCell="1" allowOverlap="1">
            <wp:simplePos x="0" y="0"/>
            <wp:positionH relativeFrom="page">
              <wp:posOffset>7181850</wp:posOffset>
            </wp:positionH>
            <wp:positionV relativeFrom="page">
              <wp:posOffset>0</wp:posOffset>
            </wp:positionV>
            <wp:extent cx="378714" cy="10692383"/>
            <wp:effectExtent l="0" t="0" r="0" b="0"/>
            <wp:wrapNone/>
            <wp:docPr id="15"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7" cstate="print"/>
                    <a:stretch>
                      <a:fillRect/>
                    </a:stretch>
                  </pic:blipFill>
                  <pic:spPr>
                    <a:xfrm>
                      <a:off x="0" y="0"/>
                      <a:ext cx="378714" cy="10692383"/>
                    </a:xfrm>
                    <a:prstGeom prst="rect">
                      <a:avLst/>
                    </a:prstGeom>
                  </pic:spPr>
                </pic:pic>
              </a:graphicData>
            </a:graphic>
          </wp:anchor>
        </w:drawing>
      </w:r>
      <w:r>
        <w:rPr>
          <w:noProof/>
        </w:rPr>
        <w:drawing>
          <wp:anchor distT="0" distB="0" distL="0" distR="0" simplePos="0" relativeHeight="15733760" behindDoc="0" locked="0" layoutInCell="1" allowOverlap="1">
            <wp:simplePos x="0" y="0"/>
            <wp:positionH relativeFrom="page">
              <wp:posOffset>2902923</wp:posOffset>
            </wp:positionH>
            <wp:positionV relativeFrom="page">
              <wp:posOffset>372625</wp:posOffset>
            </wp:positionV>
            <wp:extent cx="1678897" cy="367903"/>
            <wp:effectExtent l="0" t="0" r="0" b="0"/>
            <wp:wrapNone/>
            <wp:docPr id="16"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9" cstate="print"/>
                    <a:stretch>
                      <a:fillRect/>
                    </a:stretch>
                  </pic:blipFill>
                  <pic:spPr>
                    <a:xfrm>
                      <a:off x="0" y="0"/>
                      <a:ext cx="1678897" cy="367903"/>
                    </a:xfrm>
                    <a:prstGeom prst="rect">
                      <a:avLst/>
                    </a:prstGeom>
                  </pic:spPr>
                </pic:pic>
              </a:graphicData>
            </a:graphic>
          </wp:anchor>
        </w:drawing>
      </w:r>
    </w:p>
    <w:p w:rsidR="00D339B3" w:rsidRDefault="00803A29">
      <w:pPr>
        <w:pStyle w:val="PargrafodaLista"/>
        <w:numPr>
          <w:ilvl w:val="2"/>
          <w:numId w:val="30"/>
        </w:numPr>
        <w:tabs>
          <w:tab w:val="left" w:pos="1688"/>
        </w:tabs>
        <w:ind w:right="718" w:firstLine="0"/>
        <w:rPr>
          <w:sz w:val="20"/>
        </w:rPr>
      </w:pPr>
      <w:r>
        <w:rPr>
          <w:sz w:val="20"/>
        </w:rPr>
        <w:t>Remeter, exclusivamente via sistema, a proposta com</w:t>
      </w:r>
      <w:r>
        <w:rPr>
          <w:spacing w:val="12"/>
          <w:sz w:val="20"/>
        </w:rPr>
        <w:t xml:space="preserve"> </w:t>
      </w:r>
      <w:r>
        <w:rPr>
          <w:sz w:val="20"/>
        </w:rPr>
        <w:t>o desc</w:t>
      </w:r>
      <w:r>
        <w:rPr>
          <w:sz w:val="20"/>
        </w:rPr>
        <w:t>onto até a data e hora marcadas para</w:t>
      </w:r>
      <w:r>
        <w:rPr>
          <w:spacing w:val="40"/>
          <w:sz w:val="20"/>
        </w:rPr>
        <w:t xml:space="preserve"> </w:t>
      </w:r>
      <w:r>
        <w:rPr>
          <w:sz w:val="20"/>
        </w:rPr>
        <w:t>o recebimento da proposta;</w:t>
      </w:r>
    </w:p>
    <w:p w:rsidR="00D339B3" w:rsidRDefault="00803A29">
      <w:pPr>
        <w:pStyle w:val="PargrafodaLista"/>
        <w:numPr>
          <w:ilvl w:val="2"/>
          <w:numId w:val="30"/>
        </w:numPr>
        <w:tabs>
          <w:tab w:val="left" w:pos="1688"/>
        </w:tabs>
        <w:spacing w:before="1"/>
        <w:ind w:right="712" w:firstLine="0"/>
        <w:rPr>
          <w:sz w:val="20"/>
        </w:rPr>
      </w:pPr>
      <w:r>
        <w:rPr>
          <w:sz w:val="20"/>
        </w:rPr>
        <w:t>Responsabilizar-se formalmente pelas transações efetuadas em seu nome, assumir como firmes e verdadeiras suas propostas, seus lances e os documentos de habilitação, inclusive os atos praticado</w:t>
      </w:r>
      <w:r>
        <w:rPr>
          <w:sz w:val="20"/>
        </w:rPr>
        <w:t>s diretamente ou por seu representante, excluída a responsabilidade do provedor do sistema ou do SEMAE por eventuais danos decorrentes de uso indevido da senha, ainda que por terceiros;</w:t>
      </w:r>
    </w:p>
    <w:p w:rsidR="00D339B3" w:rsidRDefault="00803A29">
      <w:pPr>
        <w:pStyle w:val="PargrafodaLista"/>
        <w:numPr>
          <w:ilvl w:val="2"/>
          <w:numId w:val="30"/>
        </w:numPr>
        <w:tabs>
          <w:tab w:val="left" w:pos="1688"/>
        </w:tabs>
        <w:ind w:right="724" w:firstLine="0"/>
        <w:rPr>
          <w:sz w:val="20"/>
        </w:rPr>
      </w:pPr>
      <w:r>
        <w:rPr>
          <w:sz w:val="20"/>
        </w:rPr>
        <w:t>O credenciamento da licitante e de seu representante legal junto ao si</w:t>
      </w:r>
      <w:r>
        <w:rPr>
          <w:sz w:val="20"/>
        </w:rPr>
        <w:t>stema eletrônico implica em responsabilidade legal pelos seus atos praticados e a presunção de capacidade técnica para a realização das transações inerentes ao Pregão Eletrônico.</w:t>
      </w:r>
    </w:p>
    <w:p w:rsidR="00D339B3" w:rsidRDefault="00803A29">
      <w:pPr>
        <w:pStyle w:val="PargrafodaLista"/>
        <w:numPr>
          <w:ilvl w:val="2"/>
          <w:numId w:val="30"/>
        </w:numPr>
        <w:tabs>
          <w:tab w:val="left" w:pos="1688"/>
        </w:tabs>
        <w:ind w:right="712" w:firstLine="0"/>
        <w:rPr>
          <w:sz w:val="20"/>
        </w:rPr>
      </w:pPr>
      <w:r>
        <w:rPr>
          <w:sz w:val="20"/>
        </w:rPr>
        <w:t xml:space="preserve">Acompanhar as operações no sistema eletrônico durante o processo licitatório </w:t>
      </w:r>
      <w:r>
        <w:rPr>
          <w:sz w:val="20"/>
        </w:rPr>
        <w:t>e responsabilizar-se pelo ônus decorrente da perda de negócios diante da inobservância de mensagens emitidas pelo</w:t>
      </w:r>
      <w:r>
        <w:rPr>
          <w:spacing w:val="40"/>
          <w:sz w:val="20"/>
        </w:rPr>
        <w:t xml:space="preserve"> </w:t>
      </w:r>
      <w:r>
        <w:rPr>
          <w:sz w:val="20"/>
        </w:rPr>
        <w:t>pregoeiro de sua desconexão;</w:t>
      </w:r>
    </w:p>
    <w:p w:rsidR="00D339B3" w:rsidRDefault="00803A29">
      <w:pPr>
        <w:pStyle w:val="PargrafodaLista"/>
        <w:numPr>
          <w:ilvl w:val="2"/>
          <w:numId w:val="30"/>
        </w:numPr>
        <w:tabs>
          <w:tab w:val="left" w:pos="1688"/>
        </w:tabs>
        <w:ind w:right="722" w:firstLine="0"/>
        <w:rPr>
          <w:sz w:val="20"/>
        </w:rPr>
      </w:pPr>
      <w:r>
        <w:rPr>
          <w:sz w:val="20"/>
        </w:rPr>
        <w:t>Comunicar imediatamente ao provedor do sistema qualquer acontecimento que possa comprometer o sigilo ou a segurança, para imediato bloqueio de acesso.</w:t>
      </w:r>
    </w:p>
    <w:p w:rsidR="00D339B3" w:rsidRDefault="00803A29">
      <w:pPr>
        <w:pStyle w:val="PargrafodaLista"/>
        <w:numPr>
          <w:ilvl w:val="1"/>
          <w:numId w:val="30"/>
        </w:numPr>
        <w:tabs>
          <w:tab w:val="left" w:pos="1237"/>
        </w:tabs>
        <w:spacing w:before="1"/>
        <w:ind w:right="713" w:firstLine="0"/>
        <w:rPr>
          <w:sz w:val="20"/>
        </w:rPr>
      </w:pPr>
      <w:r>
        <w:rPr>
          <w:sz w:val="20"/>
        </w:rPr>
        <w:t>É de responsabilidade do cadastrado conferir a exatidão dos seus dados cadastrais no Portal Eletrônico CE</w:t>
      </w:r>
      <w:r>
        <w:rPr>
          <w:sz w:val="20"/>
        </w:rPr>
        <w:t>BI e mantê-los atualizados junto ao SEMAE, devendo proceder, imediatamente, à correção ou à alteração dos registros tão logo identifique incorreção ou aqueles se tornem desatualizados.</w:t>
      </w:r>
    </w:p>
    <w:p w:rsidR="00D339B3" w:rsidRDefault="00803A29">
      <w:pPr>
        <w:pStyle w:val="PargrafodaLista"/>
        <w:numPr>
          <w:ilvl w:val="1"/>
          <w:numId w:val="30"/>
        </w:numPr>
        <w:tabs>
          <w:tab w:val="left" w:pos="1237"/>
        </w:tabs>
        <w:spacing w:line="229" w:lineRule="exact"/>
        <w:ind w:left="1237" w:hanging="388"/>
        <w:rPr>
          <w:sz w:val="20"/>
        </w:rPr>
      </w:pPr>
      <w:r>
        <w:rPr>
          <w:sz w:val="20"/>
        </w:rPr>
        <w:t>A</w:t>
      </w:r>
      <w:r>
        <w:rPr>
          <w:spacing w:val="-7"/>
          <w:sz w:val="20"/>
        </w:rPr>
        <w:t xml:space="preserve"> </w:t>
      </w:r>
      <w:r>
        <w:rPr>
          <w:sz w:val="20"/>
        </w:rPr>
        <w:t>não</w:t>
      </w:r>
      <w:r>
        <w:rPr>
          <w:spacing w:val="-7"/>
          <w:sz w:val="20"/>
        </w:rPr>
        <w:t xml:space="preserve"> </w:t>
      </w:r>
      <w:r>
        <w:rPr>
          <w:sz w:val="20"/>
        </w:rPr>
        <w:t>observância</w:t>
      </w:r>
      <w:r>
        <w:rPr>
          <w:spacing w:val="-5"/>
          <w:sz w:val="20"/>
        </w:rPr>
        <w:t xml:space="preserve"> </w:t>
      </w:r>
      <w:r>
        <w:rPr>
          <w:sz w:val="20"/>
        </w:rPr>
        <w:t>do</w:t>
      </w:r>
      <w:r>
        <w:rPr>
          <w:spacing w:val="-6"/>
          <w:sz w:val="20"/>
        </w:rPr>
        <w:t xml:space="preserve"> </w:t>
      </w:r>
      <w:r>
        <w:rPr>
          <w:sz w:val="20"/>
        </w:rPr>
        <w:t>disposto</w:t>
      </w:r>
      <w:r>
        <w:rPr>
          <w:spacing w:val="-8"/>
          <w:sz w:val="20"/>
        </w:rPr>
        <w:t xml:space="preserve"> </w:t>
      </w:r>
      <w:r>
        <w:rPr>
          <w:sz w:val="20"/>
        </w:rPr>
        <w:t>no</w:t>
      </w:r>
      <w:r>
        <w:rPr>
          <w:spacing w:val="-5"/>
          <w:sz w:val="20"/>
        </w:rPr>
        <w:t xml:space="preserve"> </w:t>
      </w:r>
      <w:r>
        <w:rPr>
          <w:sz w:val="20"/>
        </w:rPr>
        <w:t>item</w:t>
      </w:r>
      <w:r>
        <w:rPr>
          <w:spacing w:val="-4"/>
          <w:sz w:val="20"/>
        </w:rPr>
        <w:t xml:space="preserve"> </w:t>
      </w:r>
      <w:r>
        <w:rPr>
          <w:sz w:val="20"/>
        </w:rPr>
        <w:t>anterior</w:t>
      </w:r>
      <w:r>
        <w:rPr>
          <w:spacing w:val="-7"/>
          <w:sz w:val="20"/>
        </w:rPr>
        <w:t xml:space="preserve"> </w:t>
      </w:r>
      <w:r>
        <w:rPr>
          <w:sz w:val="20"/>
        </w:rPr>
        <w:t>poderá</w:t>
      </w:r>
      <w:r>
        <w:rPr>
          <w:spacing w:val="-6"/>
          <w:sz w:val="20"/>
        </w:rPr>
        <w:t xml:space="preserve"> </w:t>
      </w:r>
      <w:r>
        <w:rPr>
          <w:sz w:val="20"/>
        </w:rPr>
        <w:t>ensejar</w:t>
      </w:r>
      <w:r>
        <w:rPr>
          <w:spacing w:val="-7"/>
          <w:sz w:val="20"/>
        </w:rPr>
        <w:t xml:space="preserve"> </w:t>
      </w:r>
      <w:r>
        <w:rPr>
          <w:sz w:val="20"/>
        </w:rPr>
        <w:t>a</w:t>
      </w:r>
      <w:r>
        <w:rPr>
          <w:spacing w:val="-5"/>
          <w:sz w:val="20"/>
        </w:rPr>
        <w:t xml:space="preserve"> </w:t>
      </w:r>
      <w:r>
        <w:rPr>
          <w:sz w:val="20"/>
        </w:rPr>
        <w:t>exclusão</w:t>
      </w:r>
      <w:r>
        <w:rPr>
          <w:spacing w:val="-6"/>
          <w:sz w:val="20"/>
        </w:rPr>
        <w:t xml:space="preserve"> </w:t>
      </w:r>
      <w:r>
        <w:rPr>
          <w:sz w:val="20"/>
        </w:rPr>
        <w:t>do</w:t>
      </w:r>
      <w:r>
        <w:rPr>
          <w:spacing w:val="-6"/>
          <w:sz w:val="20"/>
        </w:rPr>
        <w:t xml:space="preserve"> </w:t>
      </w:r>
      <w:r>
        <w:rPr>
          <w:sz w:val="20"/>
        </w:rPr>
        <w:t>licitante</w:t>
      </w:r>
      <w:r>
        <w:rPr>
          <w:spacing w:val="-5"/>
          <w:sz w:val="20"/>
        </w:rPr>
        <w:t xml:space="preserve"> </w:t>
      </w:r>
      <w:r>
        <w:rPr>
          <w:sz w:val="20"/>
        </w:rPr>
        <w:t>do</w:t>
      </w:r>
      <w:r>
        <w:rPr>
          <w:spacing w:val="-7"/>
          <w:sz w:val="20"/>
        </w:rPr>
        <w:t xml:space="preserve"> </w:t>
      </w:r>
      <w:r>
        <w:rPr>
          <w:spacing w:val="-2"/>
          <w:sz w:val="20"/>
        </w:rPr>
        <w:t>certame.</w:t>
      </w:r>
    </w:p>
    <w:p w:rsidR="00D339B3" w:rsidRDefault="00803A29">
      <w:pPr>
        <w:pStyle w:val="Ttulo2"/>
        <w:numPr>
          <w:ilvl w:val="1"/>
          <w:numId w:val="30"/>
        </w:numPr>
        <w:tabs>
          <w:tab w:val="left" w:pos="1237"/>
        </w:tabs>
        <w:ind w:right="715" w:firstLine="0"/>
        <w:jc w:val="both"/>
      </w:pPr>
      <w:r>
        <w:t>A presente licitação destina-se no Item 03 e 05 a Ampla Participação das Pessoas Jurídicas e nos demais Itens são Exclusivos para Pessoas Jurídicas enquadradas como Microempresa (ME) e Empresa de Pequeno Porte (EPP).</w:t>
      </w:r>
    </w:p>
    <w:p w:rsidR="00D339B3" w:rsidRDefault="00803A29">
      <w:pPr>
        <w:pStyle w:val="PargrafodaLista"/>
        <w:numPr>
          <w:ilvl w:val="1"/>
          <w:numId w:val="30"/>
        </w:numPr>
        <w:tabs>
          <w:tab w:val="left" w:pos="1237"/>
        </w:tabs>
        <w:spacing w:before="1"/>
        <w:ind w:right="714" w:firstLine="0"/>
        <w:rPr>
          <w:sz w:val="20"/>
        </w:rPr>
      </w:pPr>
      <w:r>
        <w:rPr>
          <w:sz w:val="20"/>
        </w:rPr>
        <w:t>A obt</w:t>
      </w:r>
      <w:r>
        <w:rPr>
          <w:sz w:val="20"/>
        </w:rPr>
        <w:t>enção do benefício para ME/EPP fica limitada às microempresas e às empresas de pequeno porte que, no ano-calendário de realização da licitação, ainda não tenham celebrado contratos com a</w:t>
      </w:r>
      <w:r>
        <w:rPr>
          <w:spacing w:val="40"/>
          <w:sz w:val="20"/>
        </w:rPr>
        <w:t xml:space="preserve"> </w:t>
      </w:r>
      <w:r>
        <w:rPr>
          <w:sz w:val="20"/>
        </w:rPr>
        <w:t>Administração Pública cujos valores somados extrapolem a receita brut</w:t>
      </w:r>
      <w:r>
        <w:rPr>
          <w:sz w:val="20"/>
        </w:rPr>
        <w:t>a máxima admitida para fins de enquadramento como empresa de pequeno porte.</w:t>
      </w:r>
    </w:p>
    <w:p w:rsidR="00D339B3" w:rsidRDefault="00803A29">
      <w:pPr>
        <w:pStyle w:val="PargrafodaLista"/>
        <w:numPr>
          <w:ilvl w:val="1"/>
          <w:numId w:val="30"/>
        </w:numPr>
        <w:tabs>
          <w:tab w:val="left" w:pos="1237"/>
        </w:tabs>
        <w:ind w:right="711" w:firstLine="0"/>
        <w:rPr>
          <w:sz w:val="20"/>
        </w:rPr>
      </w:pPr>
      <w:r>
        <w:rPr>
          <w:sz w:val="20"/>
        </w:rPr>
        <w:t xml:space="preserve">Será concedido tratamento favorecido para as microempresas e empresas de pequeno porte, para as sociedades cooperativas mencionadas no artigo 16 da Lei nº. 14.133, de 2021, para o </w:t>
      </w:r>
      <w:r>
        <w:rPr>
          <w:sz w:val="20"/>
        </w:rPr>
        <w:t>agricultor familiar, o produtor rural pessoa física e para o microempreendedor individual - MEI, nos limites previstos da Lei Complementar nº 123/2006.</w:t>
      </w:r>
    </w:p>
    <w:p w:rsidR="00D339B3" w:rsidRDefault="00803A29">
      <w:pPr>
        <w:pStyle w:val="PargrafodaLista"/>
        <w:numPr>
          <w:ilvl w:val="1"/>
          <w:numId w:val="30"/>
        </w:numPr>
        <w:tabs>
          <w:tab w:val="left" w:pos="1237"/>
        </w:tabs>
        <w:spacing w:line="230" w:lineRule="exact"/>
        <w:ind w:left="1237" w:hanging="388"/>
        <w:rPr>
          <w:sz w:val="20"/>
        </w:rPr>
      </w:pPr>
      <w:r>
        <w:rPr>
          <w:sz w:val="20"/>
        </w:rPr>
        <w:t>Não</w:t>
      </w:r>
      <w:r>
        <w:rPr>
          <w:spacing w:val="-9"/>
          <w:sz w:val="20"/>
        </w:rPr>
        <w:t xml:space="preserve"> </w:t>
      </w:r>
      <w:r>
        <w:rPr>
          <w:sz w:val="20"/>
        </w:rPr>
        <w:t>poderão</w:t>
      </w:r>
      <w:r>
        <w:rPr>
          <w:spacing w:val="-9"/>
          <w:sz w:val="20"/>
        </w:rPr>
        <w:t xml:space="preserve"> </w:t>
      </w:r>
      <w:r>
        <w:rPr>
          <w:sz w:val="20"/>
        </w:rPr>
        <w:t>participar</w:t>
      </w:r>
      <w:r>
        <w:rPr>
          <w:spacing w:val="-7"/>
          <w:sz w:val="20"/>
        </w:rPr>
        <w:t xml:space="preserve"> </w:t>
      </w:r>
      <w:r>
        <w:rPr>
          <w:sz w:val="20"/>
        </w:rPr>
        <w:t>desta</w:t>
      </w:r>
      <w:r>
        <w:rPr>
          <w:spacing w:val="-9"/>
          <w:sz w:val="20"/>
        </w:rPr>
        <w:t xml:space="preserve"> </w:t>
      </w:r>
      <w:r>
        <w:rPr>
          <w:spacing w:val="-2"/>
          <w:sz w:val="20"/>
        </w:rPr>
        <w:t>licitação:</w:t>
      </w:r>
    </w:p>
    <w:p w:rsidR="00D339B3" w:rsidRDefault="00803A29">
      <w:pPr>
        <w:pStyle w:val="PargrafodaLista"/>
        <w:numPr>
          <w:ilvl w:val="2"/>
          <w:numId w:val="30"/>
        </w:numPr>
        <w:tabs>
          <w:tab w:val="left" w:pos="1688"/>
        </w:tabs>
        <w:ind w:left="1688" w:hanging="553"/>
        <w:rPr>
          <w:sz w:val="20"/>
        </w:rPr>
      </w:pPr>
      <w:r>
        <w:rPr>
          <w:sz w:val="20"/>
        </w:rPr>
        <w:t>Aquele</w:t>
      </w:r>
      <w:r>
        <w:rPr>
          <w:spacing w:val="-7"/>
          <w:sz w:val="20"/>
        </w:rPr>
        <w:t xml:space="preserve"> </w:t>
      </w:r>
      <w:r>
        <w:rPr>
          <w:sz w:val="20"/>
        </w:rPr>
        <w:t>que</w:t>
      </w:r>
      <w:r>
        <w:rPr>
          <w:spacing w:val="-6"/>
          <w:sz w:val="20"/>
        </w:rPr>
        <w:t xml:space="preserve"> </w:t>
      </w:r>
      <w:r>
        <w:rPr>
          <w:sz w:val="20"/>
        </w:rPr>
        <w:t>não</w:t>
      </w:r>
      <w:r>
        <w:rPr>
          <w:spacing w:val="-7"/>
          <w:sz w:val="20"/>
        </w:rPr>
        <w:t xml:space="preserve"> </w:t>
      </w:r>
      <w:r>
        <w:rPr>
          <w:sz w:val="20"/>
        </w:rPr>
        <w:t>atenda</w:t>
      </w:r>
      <w:r>
        <w:rPr>
          <w:spacing w:val="-8"/>
          <w:sz w:val="20"/>
        </w:rPr>
        <w:t xml:space="preserve"> </w:t>
      </w:r>
      <w:r>
        <w:rPr>
          <w:sz w:val="20"/>
        </w:rPr>
        <w:t>às</w:t>
      </w:r>
      <w:r>
        <w:rPr>
          <w:spacing w:val="-3"/>
          <w:sz w:val="20"/>
        </w:rPr>
        <w:t xml:space="preserve"> </w:t>
      </w:r>
      <w:r>
        <w:rPr>
          <w:sz w:val="20"/>
        </w:rPr>
        <w:t>condições</w:t>
      </w:r>
      <w:r>
        <w:rPr>
          <w:spacing w:val="-6"/>
          <w:sz w:val="20"/>
        </w:rPr>
        <w:t xml:space="preserve"> </w:t>
      </w:r>
      <w:r>
        <w:rPr>
          <w:sz w:val="20"/>
        </w:rPr>
        <w:t>deste</w:t>
      </w:r>
      <w:r>
        <w:rPr>
          <w:spacing w:val="-4"/>
          <w:sz w:val="20"/>
        </w:rPr>
        <w:t xml:space="preserve"> </w:t>
      </w:r>
      <w:r>
        <w:rPr>
          <w:sz w:val="20"/>
        </w:rPr>
        <w:t>Edital</w:t>
      </w:r>
      <w:r>
        <w:rPr>
          <w:spacing w:val="-7"/>
          <w:sz w:val="20"/>
        </w:rPr>
        <w:t xml:space="preserve"> </w:t>
      </w:r>
      <w:r>
        <w:rPr>
          <w:sz w:val="20"/>
        </w:rPr>
        <w:t>e</w:t>
      </w:r>
      <w:r>
        <w:rPr>
          <w:spacing w:val="-5"/>
          <w:sz w:val="20"/>
        </w:rPr>
        <w:t xml:space="preserve"> </w:t>
      </w:r>
      <w:r>
        <w:rPr>
          <w:sz w:val="20"/>
        </w:rPr>
        <w:t>seu(s)</w:t>
      </w:r>
      <w:r>
        <w:rPr>
          <w:spacing w:val="-5"/>
          <w:sz w:val="20"/>
        </w:rPr>
        <w:t xml:space="preserve"> </w:t>
      </w:r>
      <w:r>
        <w:rPr>
          <w:spacing w:val="-2"/>
          <w:sz w:val="20"/>
        </w:rPr>
        <w:t>anexo(s</w:t>
      </w:r>
      <w:r>
        <w:rPr>
          <w:spacing w:val="-2"/>
          <w:sz w:val="20"/>
        </w:rPr>
        <w:t>);</w:t>
      </w:r>
    </w:p>
    <w:p w:rsidR="00D339B3" w:rsidRDefault="00803A29">
      <w:pPr>
        <w:pStyle w:val="PargrafodaLista"/>
        <w:numPr>
          <w:ilvl w:val="2"/>
          <w:numId w:val="30"/>
        </w:numPr>
        <w:tabs>
          <w:tab w:val="left" w:pos="1688"/>
        </w:tabs>
        <w:spacing w:before="1"/>
        <w:ind w:right="728" w:firstLine="0"/>
        <w:rPr>
          <w:sz w:val="20"/>
        </w:rPr>
      </w:pPr>
      <w:r>
        <w:rPr>
          <w:sz w:val="20"/>
        </w:rPr>
        <w:t>A pessoa física ou jurídica que se encontre, ao tempo da licitação, impossibilitada de participar da licitação em decorrência de sanção que lhe foi imposta;</w:t>
      </w:r>
    </w:p>
    <w:p w:rsidR="00D339B3" w:rsidRDefault="00803A29">
      <w:pPr>
        <w:pStyle w:val="PargrafodaLista"/>
        <w:numPr>
          <w:ilvl w:val="2"/>
          <w:numId w:val="30"/>
        </w:numPr>
        <w:tabs>
          <w:tab w:val="left" w:pos="1688"/>
        </w:tabs>
        <w:ind w:right="719" w:firstLine="0"/>
        <w:rPr>
          <w:sz w:val="20"/>
        </w:rPr>
      </w:pPr>
      <w:r>
        <w:rPr>
          <w:sz w:val="20"/>
        </w:rPr>
        <w:t xml:space="preserve">Aquele que mantenha vínculo de natureza técnica, comercial, econômica, financeira, trabalhista ou civil com dirigente da entidade contratante ou com agente público que desempenhe função na licitação ou atue na fiscalização ou na gestão do contrato, ou que </w:t>
      </w:r>
      <w:r>
        <w:rPr>
          <w:sz w:val="20"/>
        </w:rPr>
        <w:t>deles seja cônjuge, companheiro ou parente em linha reta, colateral ou por afinidade, até o terceiro grau;</w:t>
      </w:r>
    </w:p>
    <w:p w:rsidR="00D339B3" w:rsidRDefault="00803A29">
      <w:pPr>
        <w:pStyle w:val="PargrafodaLista"/>
        <w:numPr>
          <w:ilvl w:val="2"/>
          <w:numId w:val="30"/>
        </w:numPr>
        <w:tabs>
          <w:tab w:val="left" w:pos="1688"/>
        </w:tabs>
        <w:ind w:right="725" w:firstLine="0"/>
        <w:rPr>
          <w:sz w:val="20"/>
        </w:rPr>
      </w:pPr>
      <w:r>
        <w:rPr>
          <w:sz w:val="20"/>
        </w:rPr>
        <w:t>Empresas controladoras, controladas ou coligadas, nos termos da Lei Federal nº. 6.404, de 15 de dezembro de 1976, concorrendo entre si;</w:t>
      </w:r>
    </w:p>
    <w:p w:rsidR="00D339B3" w:rsidRDefault="00803A29">
      <w:pPr>
        <w:pStyle w:val="PargrafodaLista"/>
        <w:numPr>
          <w:ilvl w:val="2"/>
          <w:numId w:val="30"/>
        </w:numPr>
        <w:tabs>
          <w:tab w:val="left" w:pos="1688"/>
        </w:tabs>
        <w:spacing w:line="229" w:lineRule="exact"/>
        <w:ind w:left="1688" w:hanging="553"/>
        <w:rPr>
          <w:sz w:val="20"/>
        </w:rPr>
      </w:pPr>
      <w:r>
        <w:rPr>
          <w:sz w:val="20"/>
        </w:rPr>
        <w:t>Empresas</w:t>
      </w:r>
      <w:r>
        <w:rPr>
          <w:spacing w:val="-8"/>
          <w:sz w:val="20"/>
        </w:rPr>
        <w:t xml:space="preserve"> </w:t>
      </w:r>
      <w:r>
        <w:rPr>
          <w:sz w:val="20"/>
        </w:rPr>
        <w:t>reun</w:t>
      </w:r>
      <w:r>
        <w:rPr>
          <w:sz w:val="20"/>
        </w:rPr>
        <w:t>idas</w:t>
      </w:r>
      <w:r>
        <w:rPr>
          <w:spacing w:val="-6"/>
          <w:sz w:val="20"/>
        </w:rPr>
        <w:t xml:space="preserve"> </w:t>
      </w:r>
      <w:r>
        <w:rPr>
          <w:sz w:val="20"/>
        </w:rPr>
        <w:t>em</w:t>
      </w:r>
      <w:r>
        <w:rPr>
          <w:spacing w:val="-5"/>
          <w:sz w:val="20"/>
        </w:rPr>
        <w:t xml:space="preserve"> </w:t>
      </w:r>
      <w:r>
        <w:rPr>
          <w:spacing w:val="-2"/>
          <w:sz w:val="20"/>
        </w:rPr>
        <w:t>consórcio;</w:t>
      </w:r>
    </w:p>
    <w:p w:rsidR="00D339B3" w:rsidRDefault="00803A29">
      <w:pPr>
        <w:pStyle w:val="PargrafodaLista"/>
        <w:numPr>
          <w:ilvl w:val="2"/>
          <w:numId w:val="30"/>
        </w:numPr>
        <w:tabs>
          <w:tab w:val="left" w:pos="1688"/>
        </w:tabs>
        <w:spacing w:line="229" w:lineRule="exact"/>
        <w:ind w:left="1688" w:hanging="553"/>
        <w:rPr>
          <w:sz w:val="20"/>
        </w:rPr>
      </w:pPr>
      <w:r>
        <w:rPr>
          <w:sz w:val="20"/>
        </w:rPr>
        <w:t>Organizações</w:t>
      </w:r>
      <w:r>
        <w:rPr>
          <w:spacing w:val="-7"/>
          <w:sz w:val="20"/>
        </w:rPr>
        <w:t xml:space="preserve"> </w:t>
      </w:r>
      <w:r>
        <w:rPr>
          <w:sz w:val="20"/>
        </w:rPr>
        <w:t>da</w:t>
      </w:r>
      <w:r>
        <w:rPr>
          <w:spacing w:val="-6"/>
          <w:sz w:val="20"/>
        </w:rPr>
        <w:t xml:space="preserve"> </w:t>
      </w:r>
      <w:r>
        <w:rPr>
          <w:sz w:val="20"/>
        </w:rPr>
        <w:t>Sociedade</w:t>
      </w:r>
      <w:r>
        <w:rPr>
          <w:spacing w:val="-8"/>
          <w:sz w:val="20"/>
        </w:rPr>
        <w:t xml:space="preserve"> </w:t>
      </w:r>
      <w:r>
        <w:rPr>
          <w:sz w:val="20"/>
        </w:rPr>
        <w:t>Civil</w:t>
      </w:r>
      <w:r>
        <w:rPr>
          <w:spacing w:val="-8"/>
          <w:sz w:val="20"/>
        </w:rPr>
        <w:t xml:space="preserve"> </w:t>
      </w:r>
      <w:r>
        <w:rPr>
          <w:sz w:val="20"/>
        </w:rPr>
        <w:t>de</w:t>
      </w:r>
      <w:r>
        <w:rPr>
          <w:spacing w:val="-7"/>
          <w:sz w:val="20"/>
        </w:rPr>
        <w:t xml:space="preserve"> </w:t>
      </w:r>
      <w:r>
        <w:rPr>
          <w:sz w:val="20"/>
        </w:rPr>
        <w:t>Interesse</w:t>
      </w:r>
      <w:r>
        <w:rPr>
          <w:spacing w:val="-8"/>
          <w:sz w:val="20"/>
        </w:rPr>
        <w:t xml:space="preserve"> </w:t>
      </w:r>
      <w:r>
        <w:rPr>
          <w:sz w:val="20"/>
        </w:rPr>
        <w:t>Público -</w:t>
      </w:r>
      <w:r>
        <w:rPr>
          <w:spacing w:val="-6"/>
          <w:sz w:val="20"/>
        </w:rPr>
        <w:t xml:space="preserve"> </w:t>
      </w:r>
      <w:r>
        <w:rPr>
          <w:sz w:val="20"/>
        </w:rPr>
        <w:t>OSCIP,</w:t>
      </w:r>
      <w:r>
        <w:rPr>
          <w:spacing w:val="-8"/>
          <w:sz w:val="20"/>
        </w:rPr>
        <w:t xml:space="preserve"> </w:t>
      </w:r>
      <w:r>
        <w:rPr>
          <w:sz w:val="20"/>
        </w:rPr>
        <w:t>atuando</w:t>
      </w:r>
      <w:r>
        <w:rPr>
          <w:spacing w:val="-8"/>
          <w:sz w:val="20"/>
        </w:rPr>
        <w:t xml:space="preserve"> </w:t>
      </w:r>
      <w:r>
        <w:rPr>
          <w:sz w:val="20"/>
        </w:rPr>
        <w:t>nessa</w:t>
      </w:r>
      <w:r>
        <w:rPr>
          <w:spacing w:val="-7"/>
          <w:sz w:val="20"/>
        </w:rPr>
        <w:t xml:space="preserve"> </w:t>
      </w:r>
      <w:r>
        <w:rPr>
          <w:spacing w:val="-2"/>
          <w:sz w:val="20"/>
        </w:rPr>
        <w:t>condição;</w:t>
      </w:r>
    </w:p>
    <w:p w:rsidR="00D339B3" w:rsidRDefault="00803A29">
      <w:pPr>
        <w:pStyle w:val="PargrafodaLista"/>
        <w:numPr>
          <w:ilvl w:val="2"/>
          <w:numId w:val="30"/>
        </w:numPr>
        <w:tabs>
          <w:tab w:val="left" w:pos="1688"/>
        </w:tabs>
        <w:spacing w:before="1"/>
        <w:ind w:right="715" w:firstLine="0"/>
        <w:rPr>
          <w:sz w:val="20"/>
        </w:rPr>
      </w:pPr>
      <w:r>
        <w:rPr>
          <w:sz w:val="20"/>
        </w:rPr>
        <w:t xml:space="preserve">Pessoa física ou jurídica que, nos 5 (cinco) anos anteriores à divulgação do edital, tenha sido condenada judicialmente, com trânsito em julgado, por exploração de trabalho infantil, por submissão de trabalhadores a condições análogas às de escravo ou por </w:t>
      </w:r>
      <w:r>
        <w:rPr>
          <w:sz w:val="20"/>
        </w:rPr>
        <w:t>contratação de adolescentes nos casos</w:t>
      </w:r>
      <w:r>
        <w:rPr>
          <w:spacing w:val="40"/>
          <w:sz w:val="20"/>
        </w:rPr>
        <w:t xml:space="preserve"> </w:t>
      </w:r>
      <w:r>
        <w:rPr>
          <w:sz w:val="20"/>
        </w:rPr>
        <w:t>vedados pela legislação trabalhista;</w:t>
      </w:r>
    </w:p>
    <w:p w:rsidR="00D339B3" w:rsidRDefault="00803A29">
      <w:pPr>
        <w:pStyle w:val="PargrafodaLista"/>
        <w:numPr>
          <w:ilvl w:val="2"/>
          <w:numId w:val="30"/>
        </w:numPr>
        <w:tabs>
          <w:tab w:val="left" w:pos="1688"/>
        </w:tabs>
        <w:spacing w:before="2"/>
        <w:ind w:right="713" w:firstLine="0"/>
        <w:rPr>
          <w:sz w:val="20"/>
        </w:rPr>
      </w:pPr>
      <w:r>
        <w:rPr>
          <w:sz w:val="20"/>
        </w:rPr>
        <w:t>Não poderá participar, direta ou indiretamente, da licitação ou da execução do contrato agente público da entidade contratante, devendo ser observadas as situações que possam config</w:t>
      </w:r>
      <w:r>
        <w:rPr>
          <w:sz w:val="20"/>
        </w:rPr>
        <w:t>urar conflito de interesses no exercício ou após o exercício do cargo ou emprego, nos termos da legislação que disciplina a matéria, conforme § 1º do art. 9º da Lei nº 14.133, de 2021.</w:t>
      </w:r>
    </w:p>
    <w:p w:rsidR="00D339B3" w:rsidRDefault="00803A29">
      <w:pPr>
        <w:pStyle w:val="PargrafodaLista"/>
        <w:numPr>
          <w:ilvl w:val="2"/>
          <w:numId w:val="30"/>
        </w:numPr>
        <w:tabs>
          <w:tab w:val="left" w:pos="1688"/>
        </w:tabs>
        <w:ind w:right="718" w:firstLine="0"/>
        <w:rPr>
          <w:sz w:val="20"/>
        </w:rPr>
      </w:pPr>
      <w:r>
        <w:rPr>
          <w:noProof/>
        </w:rPr>
        <w:drawing>
          <wp:anchor distT="0" distB="0" distL="0" distR="0" simplePos="0" relativeHeight="15732736" behindDoc="0" locked="0" layoutInCell="1" allowOverlap="1">
            <wp:simplePos x="0" y="0"/>
            <wp:positionH relativeFrom="page">
              <wp:posOffset>5258434</wp:posOffset>
            </wp:positionH>
            <wp:positionV relativeFrom="paragraph">
              <wp:posOffset>945105</wp:posOffset>
            </wp:positionV>
            <wp:extent cx="73510" cy="109833"/>
            <wp:effectExtent l="0" t="0" r="0" b="0"/>
            <wp:wrapNone/>
            <wp:docPr id="17"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11" cstate="print"/>
                    <a:stretch>
                      <a:fillRect/>
                    </a:stretch>
                  </pic:blipFill>
                  <pic:spPr>
                    <a:xfrm>
                      <a:off x="0" y="0"/>
                      <a:ext cx="73510" cy="109833"/>
                    </a:xfrm>
                    <a:prstGeom prst="rect">
                      <a:avLst/>
                    </a:prstGeom>
                  </pic:spPr>
                </pic:pic>
              </a:graphicData>
            </a:graphic>
          </wp:anchor>
        </w:drawing>
      </w:r>
      <w:r>
        <w:rPr>
          <w:sz w:val="20"/>
        </w:rPr>
        <w:t>O impedimento</w:t>
      </w:r>
      <w:r>
        <w:rPr>
          <w:spacing w:val="-1"/>
          <w:sz w:val="20"/>
        </w:rPr>
        <w:t xml:space="preserve"> </w:t>
      </w:r>
      <w:r>
        <w:rPr>
          <w:sz w:val="20"/>
        </w:rPr>
        <w:t>de que</w:t>
      </w:r>
      <w:r>
        <w:rPr>
          <w:spacing w:val="-1"/>
          <w:sz w:val="20"/>
        </w:rPr>
        <w:t xml:space="preserve"> </w:t>
      </w:r>
      <w:r>
        <w:rPr>
          <w:sz w:val="20"/>
        </w:rPr>
        <w:t>trata</w:t>
      </w:r>
      <w:r>
        <w:rPr>
          <w:spacing w:val="-1"/>
          <w:sz w:val="20"/>
        </w:rPr>
        <w:t xml:space="preserve"> </w:t>
      </w:r>
      <w:r>
        <w:rPr>
          <w:sz w:val="20"/>
        </w:rPr>
        <w:t>o item 3.8.8</w:t>
      </w:r>
      <w:r>
        <w:rPr>
          <w:spacing w:val="-1"/>
          <w:sz w:val="20"/>
        </w:rPr>
        <w:t xml:space="preserve"> </w:t>
      </w:r>
      <w:r>
        <w:rPr>
          <w:sz w:val="20"/>
        </w:rPr>
        <w:t>será também aplicado ao licita</w:t>
      </w:r>
      <w:r>
        <w:rPr>
          <w:sz w:val="20"/>
        </w:rPr>
        <w:t>nte</w:t>
      </w:r>
      <w:r>
        <w:rPr>
          <w:spacing w:val="-1"/>
          <w:sz w:val="20"/>
        </w:rPr>
        <w:t xml:space="preserve"> </w:t>
      </w:r>
      <w:r>
        <w:rPr>
          <w:sz w:val="20"/>
        </w:rPr>
        <w:t>que atue</w:t>
      </w:r>
      <w:r>
        <w:rPr>
          <w:spacing w:val="-2"/>
          <w:sz w:val="20"/>
        </w:rPr>
        <w:t xml:space="preserve"> </w:t>
      </w:r>
      <w:r>
        <w:rPr>
          <w:sz w:val="20"/>
        </w:rPr>
        <w:t>em substituição a</w:t>
      </w:r>
      <w:r>
        <w:rPr>
          <w:spacing w:val="-2"/>
          <w:sz w:val="20"/>
        </w:rPr>
        <w:t xml:space="preserve"> </w:t>
      </w:r>
      <w:r>
        <w:rPr>
          <w:sz w:val="20"/>
        </w:rPr>
        <w:t>outra</w:t>
      </w:r>
      <w:r>
        <w:rPr>
          <w:spacing w:val="-2"/>
          <w:sz w:val="20"/>
        </w:rPr>
        <w:t xml:space="preserve"> </w:t>
      </w:r>
      <w:r>
        <w:rPr>
          <w:sz w:val="20"/>
        </w:rPr>
        <w:t>pessoa,</w:t>
      </w:r>
      <w:r>
        <w:rPr>
          <w:spacing w:val="-2"/>
          <w:sz w:val="20"/>
        </w:rPr>
        <w:t xml:space="preserve"> </w:t>
      </w:r>
      <w:r>
        <w:rPr>
          <w:sz w:val="20"/>
        </w:rPr>
        <w:t>física</w:t>
      </w:r>
      <w:r>
        <w:rPr>
          <w:spacing w:val="-2"/>
          <w:sz w:val="20"/>
        </w:rPr>
        <w:t xml:space="preserve"> </w:t>
      </w:r>
      <w:r>
        <w:rPr>
          <w:sz w:val="20"/>
        </w:rPr>
        <w:t>ou</w:t>
      </w:r>
      <w:r>
        <w:rPr>
          <w:spacing w:val="-3"/>
          <w:sz w:val="20"/>
        </w:rPr>
        <w:t xml:space="preserve"> </w:t>
      </w:r>
      <w:r>
        <w:rPr>
          <w:sz w:val="20"/>
        </w:rPr>
        <w:t>jurídica,</w:t>
      </w:r>
      <w:r>
        <w:rPr>
          <w:spacing w:val="-2"/>
          <w:sz w:val="20"/>
        </w:rPr>
        <w:t xml:space="preserve"> </w:t>
      </w:r>
      <w:r>
        <w:rPr>
          <w:sz w:val="20"/>
        </w:rPr>
        <w:t>com o</w:t>
      </w:r>
      <w:r>
        <w:rPr>
          <w:spacing w:val="-2"/>
          <w:sz w:val="20"/>
        </w:rPr>
        <w:t xml:space="preserve"> </w:t>
      </w:r>
      <w:r>
        <w:rPr>
          <w:sz w:val="20"/>
        </w:rPr>
        <w:t>intuito</w:t>
      </w:r>
      <w:r>
        <w:rPr>
          <w:spacing w:val="-2"/>
          <w:sz w:val="20"/>
        </w:rPr>
        <w:t xml:space="preserve"> </w:t>
      </w:r>
      <w:r>
        <w:rPr>
          <w:sz w:val="20"/>
        </w:rPr>
        <w:t>de</w:t>
      </w:r>
      <w:r>
        <w:rPr>
          <w:spacing w:val="-2"/>
          <w:sz w:val="20"/>
        </w:rPr>
        <w:t xml:space="preserve"> </w:t>
      </w:r>
      <w:r>
        <w:rPr>
          <w:sz w:val="20"/>
        </w:rPr>
        <w:t>burlar</w:t>
      </w:r>
      <w:r>
        <w:rPr>
          <w:spacing w:val="-1"/>
          <w:sz w:val="20"/>
        </w:rPr>
        <w:t xml:space="preserve"> </w:t>
      </w:r>
      <w:r>
        <w:rPr>
          <w:sz w:val="20"/>
        </w:rPr>
        <w:t>a efetividade</w:t>
      </w:r>
      <w:r>
        <w:rPr>
          <w:spacing w:val="-3"/>
          <w:sz w:val="20"/>
        </w:rPr>
        <w:t xml:space="preserve"> </w:t>
      </w:r>
      <w:r>
        <w:rPr>
          <w:sz w:val="20"/>
        </w:rPr>
        <w:t>da</w:t>
      </w:r>
      <w:r>
        <w:rPr>
          <w:spacing w:val="-3"/>
          <w:sz w:val="20"/>
        </w:rPr>
        <w:t xml:space="preserve"> </w:t>
      </w:r>
      <w:r>
        <w:rPr>
          <w:sz w:val="20"/>
        </w:rPr>
        <w:t>sanção</w:t>
      </w:r>
      <w:r>
        <w:rPr>
          <w:spacing w:val="-2"/>
          <w:sz w:val="20"/>
        </w:rPr>
        <w:t xml:space="preserve"> </w:t>
      </w:r>
      <w:r>
        <w:rPr>
          <w:sz w:val="20"/>
        </w:rPr>
        <w:t>a</w:t>
      </w:r>
      <w:r>
        <w:rPr>
          <w:spacing w:val="-2"/>
          <w:sz w:val="20"/>
        </w:rPr>
        <w:t xml:space="preserve"> </w:t>
      </w:r>
      <w:r>
        <w:rPr>
          <w:sz w:val="20"/>
        </w:rPr>
        <w:t>ela</w:t>
      </w:r>
      <w:r>
        <w:rPr>
          <w:spacing w:val="-2"/>
          <w:sz w:val="20"/>
        </w:rPr>
        <w:t xml:space="preserve"> </w:t>
      </w:r>
      <w:r>
        <w:rPr>
          <w:sz w:val="20"/>
        </w:rPr>
        <w:t>aplicada,</w:t>
      </w:r>
      <w:r>
        <w:rPr>
          <w:spacing w:val="-2"/>
          <w:sz w:val="20"/>
        </w:rPr>
        <w:t xml:space="preserve"> </w:t>
      </w:r>
      <w:r>
        <w:rPr>
          <w:sz w:val="20"/>
        </w:rPr>
        <w:t>inclusive</w:t>
      </w:r>
      <w:r>
        <w:rPr>
          <w:spacing w:val="-2"/>
          <w:sz w:val="20"/>
        </w:rPr>
        <w:t xml:space="preserve"> </w:t>
      </w:r>
      <w:r>
        <w:rPr>
          <w:sz w:val="20"/>
        </w:rPr>
        <w:t>a sua controladora, controlada ou coligada, desde que devidamente comprovado o ilícito ou a utilização fraudulenta da</w:t>
      </w:r>
      <w:r>
        <w:rPr>
          <w:sz w:val="20"/>
        </w:rPr>
        <w:t xml:space="preserve"> personalidade jurídica do licitante.</w:t>
      </w:r>
    </w:p>
    <w:p w:rsidR="00D339B3" w:rsidRDefault="00D339B3">
      <w:pPr>
        <w:jc w:val="both"/>
        <w:rPr>
          <w:sz w:val="20"/>
        </w:rPr>
        <w:sectPr w:rsidR="00D339B3">
          <w:pgSz w:w="11910" w:h="16840"/>
          <w:pgMar w:top="2460" w:right="560" w:bottom="1260" w:left="0" w:header="1339" w:footer="1075" w:gutter="0"/>
          <w:cols w:space="720"/>
        </w:sectPr>
      </w:pPr>
    </w:p>
    <w:p w:rsidR="00D339B3" w:rsidRDefault="00803A29">
      <w:pPr>
        <w:pStyle w:val="Corpodetexto"/>
        <w:spacing w:before="40"/>
        <w:ind w:left="0"/>
        <w:jc w:val="left"/>
      </w:pPr>
      <w:r>
        <w:rPr>
          <w:noProof/>
        </w:rPr>
        <w:lastRenderedPageBreak/>
        <w:drawing>
          <wp:anchor distT="0" distB="0" distL="0" distR="0" simplePos="0" relativeHeight="15734784" behindDoc="0" locked="0" layoutInCell="1" allowOverlap="1">
            <wp:simplePos x="0" y="0"/>
            <wp:positionH relativeFrom="page">
              <wp:posOffset>7181850</wp:posOffset>
            </wp:positionH>
            <wp:positionV relativeFrom="page">
              <wp:posOffset>0</wp:posOffset>
            </wp:positionV>
            <wp:extent cx="378714" cy="10692383"/>
            <wp:effectExtent l="0" t="0" r="0" b="0"/>
            <wp:wrapNone/>
            <wp:docPr id="18"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7" cstate="print"/>
                    <a:stretch>
                      <a:fillRect/>
                    </a:stretch>
                  </pic:blipFill>
                  <pic:spPr>
                    <a:xfrm>
                      <a:off x="0" y="0"/>
                      <a:ext cx="378714" cy="10692383"/>
                    </a:xfrm>
                    <a:prstGeom prst="rect">
                      <a:avLst/>
                    </a:prstGeom>
                  </pic:spPr>
                </pic:pic>
              </a:graphicData>
            </a:graphic>
          </wp:anchor>
        </w:drawing>
      </w:r>
      <w:r>
        <w:rPr>
          <w:noProof/>
        </w:rPr>
        <w:drawing>
          <wp:anchor distT="0" distB="0" distL="0" distR="0" simplePos="0" relativeHeight="15735296" behindDoc="0" locked="0" layoutInCell="1" allowOverlap="1">
            <wp:simplePos x="0" y="0"/>
            <wp:positionH relativeFrom="page">
              <wp:posOffset>2902923</wp:posOffset>
            </wp:positionH>
            <wp:positionV relativeFrom="page">
              <wp:posOffset>372625</wp:posOffset>
            </wp:positionV>
            <wp:extent cx="1678897" cy="367903"/>
            <wp:effectExtent l="0" t="0" r="0" b="0"/>
            <wp:wrapNone/>
            <wp:docPr id="19" name="Imag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 name="Image 19"/>
                    <pic:cNvPicPr/>
                  </pic:nvPicPr>
                  <pic:blipFill>
                    <a:blip r:embed="rId9" cstate="print"/>
                    <a:stretch>
                      <a:fillRect/>
                    </a:stretch>
                  </pic:blipFill>
                  <pic:spPr>
                    <a:xfrm>
                      <a:off x="0" y="0"/>
                      <a:ext cx="1678897" cy="367903"/>
                    </a:xfrm>
                    <a:prstGeom prst="rect">
                      <a:avLst/>
                    </a:prstGeom>
                  </pic:spPr>
                </pic:pic>
              </a:graphicData>
            </a:graphic>
          </wp:anchor>
        </w:drawing>
      </w:r>
    </w:p>
    <w:p w:rsidR="00D339B3" w:rsidRDefault="00803A29">
      <w:pPr>
        <w:pStyle w:val="PargrafodaLista"/>
        <w:numPr>
          <w:ilvl w:val="2"/>
          <w:numId w:val="30"/>
        </w:numPr>
        <w:tabs>
          <w:tab w:val="left" w:pos="1801"/>
        </w:tabs>
        <w:ind w:right="720" w:firstLine="0"/>
        <w:rPr>
          <w:sz w:val="20"/>
        </w:rPr>
      </w:pPr>
      <w:r>
        <w:rPr>
          <w:sz w:val="20"/>
        </w:rPr>
        <w:t>A vedação de que trata o item 3.8.8 estende-se a terceiro que auxilie a condução da contratação</w:t>
      </w:r>
      <w:r>
        <w:rPr>
          <w:spacing w:val="40"/>
          <w:sz w:val="20"/>
        </w:rPr>
        <w:t xml:space="preserve"> </w:t>
      </w:r>
      <w:r>
        <w:rPr>
          <w:sz w:val="20"/>
        </w:rPr>
        <w:t>na qualidade de integrante de equipe de apoio, profissional especializado ou funcionário ou representante de empresa que preste assessoria técnica.</w:t>
      </w:r>
    </w:p>
    <w:p w:rsidR="00D339B3" w:rsidRDefault="00D339B3">
      <w:pPr>
        <w:pStyle w:val="Corpodetexto"/>
        <w:spacing w:before="2"/>
        <w:ind w:left="0"/>
        <w:jc w:val="left"/>
      </w:pPr>
    </w:p>
    <w:p w:rsidR="00D339B3" w:rsidRDefault="00803A29">
      <w:pPr>
        <w:pStyle w:val="Ttulo1"/>
        <w:tabs>
          <w:tab w:val="left" w:pos="568"/>
          <w:tab w:val="left" w:pos="4424"/>
        </w:tabs>
      </w:pPr>
      <w:r>
        <w:rPr>
          <w:color w:val="FFFFFF"/>
          <w:shd w:val="clear" w:color="auto" w:fill="1F4E79"/>
        </w:rPr>
        <w:tab/>
        <w:t>4.</w:t>
      </w:r>
      <w:r>
        <w:rPr>
          <w:color w:val="FFFFFF"/>
          <w:spacing w:val="-5"/>
          <w:shd w:val="clear" w:color="auto" w:fill="1F4E79"/>
        </w:rPr>
        <w:t xml:space="preserve"> </w:t>
      </w:r>
      <w:r>
        <w:rPr>
          <w:color w:val="FFFFFF"/>
          <w:shd w:val="clear" w:color="auto" w:fill="1F4E79"/>
        </w:rPr>
        <w:t>DA</w:t>
      </w:r>
      <w:r>
        <w:rPr>
          <w:color w:val="FFFFFF"/>
          <w:spacing w:val="-7"/>
          <w:shd w:val="clear" w:color="auto" w:fill="1F4E79"/>
        </w:rPr>
        <w:t xml:space="preserve"> </w:t>
      </w:r>
      <w:r>
        <w:rPr>
          <w:color w:val="FFFFFF"/>
          <w:shd w:val="clear" w:color="auto" w:fill="1F4E79"/>
        </w:rPr>
        <w:t>REFERÊNCIA</w:t>
      </w:r>
      <w:r>
        <w:rPr>
          <w:color w:val="FFFFFF"/>
          <w:spacing w:val="-6"/>
          <w:shd w:val="clear" w:color="auto" w:fill="1F4E79"/>
        </w:rPr>
        <w:t xml:space="preserve"> </w:t>
      </w:r>
      <w:r>
        <w:rPr>
          <w:color w:val="FFFFFF"/>
          <w:shd w:val="clear" w:color="auto" w:fill="1F4E79"/>
        </w:rPr>
        <w:t>DE</w:t>
      </w:r>
      <w:r>
        <w:rPr>
          <w:color w:val="FFFFFF"/>
          <w:spacing w:val="-4"/>
          <w:shd w:val="clear" w:color="auto" w:fill="1F4E79"/>
        </w:rPr>
        <w:t xml:space="preserve"> TEMPO</w:t>
      </w:r>
      <w:r>
        <w:rPr>
          <w:color w:val="FFFFFF"/>
          <w:shd w:val="clear" w:color="auto" w:fill="1F4E79"/>
        </w:rPr>
        <w:tab/>
      </w:r>
    </w:p>
    <w:p w:rsidR="00D339B3" w:rsidRDefault="00803A29">
      <w:pPr>
        <w:pStyle w:val="PargrafodaLista"/>
        <w:numPr>
          <w:ilvl w:val="1"/>
          <w:numId w:val="29"/>
        </w:numPr>
        <w:tabs>
          <w:tab w:val="left" w:pos="1237"/>
        </w:tabs>
        <w:ind w:right="725" w:firstLine="0"/>
        <w:rPr>
          <w:sz w:val="20"/>
        </w:rPr>
      </w:pPr>
      <w:r>
        <w:rPr>
          <w:sz w:val="20"/>
        </w:rPr>
        <w:t>Todas as referências de tempo previstas neste Edital, no Aviso e durante a sessão pública observarão obrigatoriamente o horário de Brasília – DF.</w:t>
      </w:r>
    </w:p>
    <w:p w:rsidR="00D339B3" w:rsidRDefault="00803A29">
      <w:pPr>
        <w:pStyle w:val="PargrafodaLista"/>
        <w:numPr>
          <w:ilvl w:val="1"/>
          <w:numId w:val="29"/>
        </w:numPr>
        <w:tabs>
          <w:tab w:val="left" w:pos="1237"/>
        </w:tabs>
        <w:spacing w:line="228" w:lineRule="exact"/>
        <w:ind w:left="1237" w:hanging="388"/>
        <w:rPr>
          <w:sz w:val="20"/>
        </w:rPr>
      </w:pPr>
      <w:r>
        <w:rPr>
          <w:sz w:val="20"/>
        </w:rPr>
        <w:t>As</w:t>
      </w:r>
      <w:r>
        <w:rPr>
          <w:spacing w:val="-5"/>
          <w:sz w:val="20"/>
        </w:rPr>
        <w:t xml:space="preserve"> </w:t>
      </w:r>
      <w:r>
        <w:rPr>
          <w:sz w:val="20"/>
        </w:rPr>
        <w:t>sessões</w:t>
      </w:r>
      <w:r>
        <w:rPr>
          <w:spacing w:val="-4"/>
          <w:sz w:val="20"/>
        </w:rPr>
        <w:t xml:space="preserve"> </w:t>
      </w:r>
      <w:r>
        <w:rPr>
          <w:sz w:val="20"/>
        </w:rPr>
        <w:t>serão</w:t>
      </w:r>
      <w:r>
        <w:rPr>
          <w:spacing w:val="-5"/>
          <w:sz w:val="20"/>
        </w:rPr>
        <w:t xml:space="preserve"> </w:t>
      </w:r>
      <w:r>
        <w:rPr>
          <w:sz w:val="20"/>
        </w:rPr>
        <w:t>processadas</w:t>
      </w:r>
      <w:r>
        <w:rPr>
          <w:spacing w:val="-4"/>
          <w:sz w:val="20"/>
        </w:rPr>
        <w:t xml:space="preserve"> </w:t>
      </w:r>
      <w:r>
        <w:rPr>
          <w:sz w:val="20"/>
        </w:rPr>
        <w:t>em</w:t>
      </w:r>
      <w:r>
        <w:rPr>
          <w:spacing w:val="-2"/>
          <w:sz w:val="20"/>
        </w:rPr>
        <w:t xml:space="preserve"> </w:t>
      </w:r>
      <w:r>
        <w:rPr>
          <w:sz w:val="20"/>
        </w:rPr>
        <w:t>dias</w:t>
      </w:r>
      <w:r>
        <w:rPr>
          <w:spacing w:val="-4"/>
          <w:sz w:val="20"/>
        </w:rPr>
        <w:t xml:space="preserve"> </w:t>
      </w:r>
      <w:r>
        <w:rPr>
          <w:sz w:val="20"/>
        </w:rPr>
        <w:t>úteis,</w:t>
      </w:r>
      <w:r>
        <w:rPr>
          <w:spacing w:val="-5"/>
          <w:sz w:val="20"/>
        </w:rPr>
        <w:t xml:space="preserve"> </w:t>
      </w:r>
      <w:r>
        <w:rPr>
          <w:sz w:val="20"/>
        </w:rPr>
        <w:t>das</w:t>
      </w:r>
      <w:r>
        <w:rPr>
          <w:spacing w:val="-4"/>
          <w:sz w:val="20"/>
        </w:rPr>
        <w:t xml:space="preserve"> </w:t>
      </w:r>
      <w:r>
        <w:rPr>
          <w:sz w:val="20"/>
        </w:rPr>
        <w:t>09h</w:t>
      </w:r>
      <w:r>
        <w:rPr>
          <w:spacing w:val="-2"/>
          <w:sz w:val="20"/>
        </w:rPr>
        <w:t xml:space="preserve"> </w:t>
      </w:r>
      <w:r>
        <w:rPr>
          <w:sz w:val="20"/>
        </w:rPr>
        <w:t>às</w:t>
      </w:r>
      <w:r>
        <w:rPr>
          <w:spacing w:val="-4"/>
          <w:sz w:val="20"/>
        </w:rPr>
        <w:t xml:space="preserve"> </w:t>
      </w:r>
      <w:r>
        <w:rPr>
          <w:sz w:val="20"/>
        </w:rPr>
        <w:t>12</w:t>
      </w:r>
      <w:r>
        <w:rPr>
          <w:spacing w:val="-5"/>
          <w:sz w:val="20"/>
        </w:rPr>
        <w:t xml:space="preserve"> </w:t>
      </w:r>
      <w:r>
        <w:rPr>
          <w:sz w:val="20"/>
        </w:rPr>
        <w:t>horas</w:t>
      </w:r>
      <w:r>
        <w:rPr>
          <w:spacing w:val="-4"/>
          <w:sz w:val="20"/>
        </w:rPr>
        <w:t xml:space="preserve"> </w:t>
      </w:r>
      <w:r>
        <w:rPr>
          <w:sz w:val="20"/>
        </w:rPr>
        <w:t>e</w:t>
      </w:r>
      <w:r>
        <w:rPr>
          <w:spacing w:val="-3"/>
          <w:sz w:val="20"/>
        </w:rPr>
        <w:t xml:space="preserve"> </w:t>
      </w:r>
      <w:r>
        <w:rPr>
          <w:sz w:val="20"/>
        </w:rPr>
        <w:t>das</w:t>
      </w:r>
      <w:r>
        <w:rPr>
          <w:spacing w:val="-4"/>
          <w:sz w:val="20"/>
        </w:rPr>
        <w:t xml:space="preserve"> </w:t>
      </w:r>
      <w:r>
        <w:rPr>
          <w:sz w:val="20"/>
        </w:rPr>
        <w:t>14h</w:t>
      </w:r>
      <w:r>
        <w:rPr>
          <w:spacing w:val="-5"/>
          <w:sz w:val="20"/>
        </w:rPr>
        <w:t xml:space="preserve"> </w:t>
      </w:r>
      <w:r>
        <w:rPr>
          <w:sz w:val="20"/>
        </w:rPr>
        <w:t>às</w:t>
      </w:r>
      <w:r>
        <w:rPr>
          <w:spacing w:val="-4"/>
          <w:sz w:val="20"/>
        </w:rPr>
        <w:t xml:space="preserve"> </w:t>
      </w:r>
      <w:r>
        <w:rPr>
          <w:sz w:val="20"/>
        </w:rPr>
        <w:t>17</w:t>
      </w:r>
      <w:r>
        <w:rPr>
          <w:spacing w:val="-6"/>
          <w:sz w:val="20"/>
        </w:rPr>
        <w:t xml:space="preserve"> </w:t>
      </w:r>
      <w:r>
        <w:rPr>
          <w:spacing w:val="-2"/>
          <w:sz w:val="20"/>
        </w:rPr>
        <w:t>horas.</w:t>
      </w:r>
    </w:p>
    <w:p w:rsidR="00D339B3" w:rsidRDefault="00803A29">
      <w:pPr>
        <w:pStyle w:val="PargrafodaLista"/>
        <w:numPr>
          <w:ilvl w:val="2"/>
          <w:numId w:val="29"/>
        </w:numPr>
        <w:tabs>
          <w:tab w:val="left" w:pos="1688"/>
        </w:tabs>
        <w:spacing w:before="1"/>
        <w:ind w:right="718" w:firstLine="0"/>
        <w:rPr>
          <w:sz w:val="20"/>
        </w:rPr>
      </w:pPr>
      <w:r>
        <w:rPr>
          <w:sz w:val="20"/>
        </w:rPr>
        <w:t>Serão considerados como</w:t>
      </w:r>
      <w:r>
        <w:rPr>
          <w:sz w:val="20"/>
        </w:rPr>
        <w:t xml:space="preserve"> dias não úteis os sábados, domingos, feriados nacionais, municipais e demais feriados e pontos facultativos publicados em Diário Oficial do Município que interfiram no horário</w:t>
      </w:r>
      <w:r>
        <w:rPr>
          <w:spacing w:val="40"/>
          <w:sz w:val="20"/>
        </w:rPr>
        <w:t xml:space="preserve"> </w:t>
      </w:r>
      <w:r>
        <w:rPr>
          <w:sz w:val="20"/>
        </w:rPr>
        <w:t>de funcionamento do SEMAE.</w:t>
      </w:r>
    </w:p>
    <w:p w:rsidR="00D339B3" w:rsidRDefault="00803A29">
      <w:pPr>
        <w:pStyle w:val="PargrafodaLista"/>
        <w:numPr>
          <w:ilvl w:val="2"/>
          <w:numId w:val="29"/>
        </w:numPr>
        <w:tabs>
          <w:tab w:val="left" w:pos="1688"/>
        </w:tabs>
        <w:ind w:right="723" w:firstLine="0"/>
        <w:rPr>
          <w:sz w:val="20"/>
        </w:rPr>
      </w:pPr>
      <w:r>
        <w:rPr>
          <w:sz w:val="20"/>
        </w:rPr>
        <w:t xml:space="preserve">Sessões já iniciadas poderão ser suspensas, cabendo </w:t>
      </w:r>
      <w:r>
        <w:rPr>
          <w:sz w:val="20"/>
        </w:rPr>
        <w:t>ao pregoeiro informar, através do Sistema, a data e horário para retomada do pregão.</w:t>
      </w:r>
    </w:p>
    <w:p w:rsidR="00D339B3" w:rsidRDefault="00803A29">
      <w:pPr>
        <w:pStyle w:val="PargrafodaLista"/>
        <w:numPr>
          <w:ilvl w:val="2"/>
          <w:numId w:val="29"/>
        </w:numPr>
        <w:tabs>
          <w:tab w:val="left" w:pos="1688"/>
        </w:tabs>
        <w:ind w:right="723" w:firstLine="0"/>
        <w:rPr>
          <w:sz w:val="20"/>
        </w:rPr>
      </w:pPr>
      <w:r>
        <w:rPr>
          <w:sz w:val="20"/>
        </w:rPr>
        <w:t>Os prazos para encaminhamento da proposta e dos documentos de habilitação digitalizados serão computados em horas corridas.</w:t>
      </w:r>
    </w:p>
    <w:p w:rsidR="00D339B3" w:rsidRDefault="00803A29">
      <w:pPr>
        <w:pStyle w:val="PargrafodaLista"/>
        <w:numPr>
          <w:ilvl w:val="2"/>
          <w:numId w:val="29"/>
        </w:numPr>
        <w:tabs>
          <w:tab w:val="left" w:pos="1688"/>
        </w:tabs>
        <w:spacing w:before="1"/>
        <w:ind w:right="725" w:firstLine="0"/>
        <w:rPr>
          <w:sz w:val="20"/>
        </w:rPr>
      </w:pPr>
      <w:r>
        <w:rPr>
          <w:sz w:val="20"/>
        </w:rPr>
        <w:t>Em caso</w:t>
      </w:r>
      <w:r>
        <w:rPr>
          <w:spacing w:val="-4"/>
          <w:sz w:val="20"/>
        </w:rPr>
        <w:t xml:space="preserve"> </w:t>
      </w:r>
      <w:r>
        <w:rPr>
          <w:sz w:val="20"/>
        </w:rPr>
        <w:t>de</w:t>
      </w:r>
      <w:r>
        <w:rPr>
          <w:spacing w:val="-4"/>
          <w:sz w:val="20"/>
        </w:rPr>
        <w:t xml:space="preserve"> </w:t>
      </w:r>
      <w:r>
        <w:rPr>
          <w:sz w:val="20"/>
        </w:rPr>
        <w:t>suspensão,</w:t>
      </w:r>
      <w:r>
        <w:rPr>
          <w:spacing w:val="-4"/>
          <w:sz w:val="20"/>
        </w:rPr>
        <w:t xml:space="preserve"> </w:t>
      </w:r>
      <w:r>
        <w:rPr>
          <w:sz w:val="20"/>
        </w:rPr>
        <w:t>quando</w:t>
      </w:r>
      <w:r>
        <w:rPr>
          <w:spacing w:val="-2"/>
          <w:sz w:val="20"/>
        </w:rPr>
        <w:t xml:space="preserve"> </w:t>
      </w:r>
      <w:r>
        <w:rPr>
          <w:sz w:val="20"/>
        </w:rPr>
        <w:t>da</w:t>
      </w:r>
      <w:r>
        <w:rPr>
          <w:spacing w:val="-4"/>
          <w:sz w:val="20"/>
        </w:rPr>
        <w:t xml:space="preserve"> </w:t>
      </w:r>
      <w:r>
        <w:rPr>
          <w:sz w:val="20"/>
        </w:rPr>
        <w:t>retomada</w:t>
      </w:r>
      <w:r>
        <w:rPr>
          <w:spacing w:val="-4"/>
          <w:sz w:val="20"/>
        </w:rPr>
        <w:t xml:space="preserve"> </w:t>
      </w:r>
      <w:r>
        <w:rPr>
          <w:sz w:val="20"/>
        </w:rPr>
        <w:t>da</w:t>
      </w:r>
      <w:r>
        <w:rPr>
          <w:spacing w:val="-2"/>
          <w:sz w:val="20"/>
        </w:rPr>
        <w:t xml:space="preserve"> </w:t>
      </w:r>
      <w:r>
        <w:rPr>
          <w:sz w:val="20"/>
        </w:rPr>
        <w:t>sessão,</w:t>
      </w:r>
      <w:r>
        <w:rPr>
          <w:spacing w:val="-2"/>
          <w:sz w:val="20"/>
        </w:rPr>
        <w:t xml:space="preserve"> </w:t>
      </w:r>
      <w:r>
        <w:rPr>
          <w:sz w:val="20"/>
        </w:rPr>
        <w:t>os</w:t>
      </w:r>
      <w:r>
        <w:rPr>
          <w:spacing w:val="-3"/>
          <w:sz w:val="20"/>
        </w:rPr>
        <w:t xml:space="preserve"> </w:t>
      </w:r>
      <w:r>
        <w:rPr>
          <w:sz w:val="20"/>
        </w:rPr>
        <w:t>prazos</w:t>
      </w:r>
      <w:r>
        <w:rPr>
          <w:spacing w:val="-1"/>
          <w:sz w:val="20"/>
        </w:rPr>
        <w:t xml:space="preserve"> </w:t>
      </w:r>
      <w:r>
        <w:rPr>
          <w:sz w:val="20"/>
        </w:rPr>
        <w:t>concedidos</w:t>
      </w:r>
      <w:r>
        <w:rPr>
          <w:spacing w:val="-3"/>
          <w:sz w:val="20"/>
        </w:rPr>
        <w:t xml:space="preserve"> </w:t>
      </w:r>
      <w:r>
        <w:rPr>
          <w:sz w:val="20"/>
        </w:rPr>
        <w:t>serão</w:t>
      </w:r>
      <w:r>
        <w:rPr>
          <w:spacing w:val="-4"/>
          <w:sz w:val="20"/>
        </w:rPr>
        <w:t xml:space="preserve"> </w:t>
      </w:r>
      <w:r>
        <w:rPr>
          <w:sz w:val="20"/>
        </w:rPr>
        <w:t>restituídos</w:t>
      </w:r>
      <w:r>
        <w:rPr>
          <w:spacing w:val="-1"/>
          <w:sz w:val="20"/>
        </w:rPr>
        <w:t xml:space="preserve"> </w:t>
      </w:r>
      <w:r>
        <w:rPr>
          <w:sz w:val="20"/>
        </w:rPr>
        <w:t>por tempo igual.</w:t>
      </w:r>
    </w:p>
    <w:p w:rsidR="00D339B3" w:rsidRDefault="00803A29">
      <w:pPr>
        <w:pStyle w:val="PargrafodaLista"/>
        <w:numPr>
          <w:ilvl w:val="1"/>
          <w:numId w:val="29"/>
        </w:numPr>
        <w:tabs>
          <w:tab w:val="left" w:pos="1237"/>
        </w:tabs>
        <w:ind w:right="712" w:firstLine="0"/>
        <w:rPr>
          <w:sz w:val="20"/>
        </w:rPr>
      </w:pPr>
      <w:r>
        <w:rPr>
          <w:sz w:val="20"/>
        </w:rPr>
        <w:t>Havendo calamidade pública, fato relevante devidamente justificado ou necessidade de adequação de horário por motivos de administração interna, os horários previstos no item 4.2 poderão ser al</w:t>
      </w:r>
      <w:r>
        <w:rPr>
          <w:sz w:val="20"/>
        </w:rPr>
        <w:t>terados, cabendo</w:t>
      </w:r>
      <w:r>
        <w:rPr>
          <w:spacing w:val="-2"/>
          <w:sz w:val="20"/>
        </w:rPr>
        <w:t xml:space="preserve"> </w:t>
      </w:r>
      <w:r>
        <w:rPr>
          <w:sz w:val="20"/>
        </w:rPr>
        <w:t>ao agente</w:t>
      </w:r>
      <w:r>
        <w:rPr>
          <w:spacing w:val="-2"/>
          <w:sz w:val="20"/>
        </w:rPr>
        <w:t xml:space="preserve"> </w:t>
      </w:r>
      <w:r>
        <w:rPr>
          <w:sz w:val="20"/>
        </w:rPr>
        <w:t>de</w:t>
      </w:r>
      <w:r>
        <w:rPr>
          <w:spacing w:val="-2"/>
          <w:sz w:val="20"/>
        </w:rPr>
        <w:t xml:space="preserve"> </w:t>
      </w:r>
      <w:r>
        <w:rPr>
          <w:sz w:val="20"/>
        </w:rPr>
        <w:t>contratação</w:t>
      </w:r>
      <w:r>
        <w:rPr>
          <w:spacing w:val="-2"/>
          <w:sz w:val="20"/>
        </w:rPr>
        <w:t xml:space="preserve"> </w:t>
      </w:r>
      <w:r>
        <w:rPr>
          <w:sz w:val="20"/>
        </w:rPr>
        <w:t>informar</w:t>
      </w:r>
      <w:r>
        <w:rPr>
          <w:spacing w:val="-1"/>
          <w:sz w:val="20"/>
        </w:rPr>
        <w:t xml:space="preserve"> </w:t>
      </w:r>
      <w:r>
        <w:rPr>
          <w:sz w:val="20"/>
        </w:rPr>
        <w:t>previamente</w:t>
      </w:r>
      <w:r>
        <w:rPr>
          <w:spacing w:val="-2"/>
          <w:sz w:val="20"/>
        </w:rPr>
        <w:t xml:space="preserve"> </w:t>
      </w:r>
      <w:r>
        <w:rPr>
          <w:sz w:val="20"/>
        </w:rPr>
        <w:t>às</w:t>
      </w:r>
      <w:r>
        <w:rPr>
          <w:spacing w:val="-1"/>
          <w:sz w:val="20"/>
        </w:rPr>
        <w:t xml:space="preserve"> </w:t>
      </w:r>
      <w:r>
        <w:rPr>
          <w:sz w:val="20"/>
        </w:rPr>
        <w:t>licitantes</w:t>
      </w:r>
      <w:r>
        <w:rPr>
          <w:spacing w:val="-1"/>
          <w:sz w:val="20"/>
        </w:rPr>
        <w:t xml:space="preserve"> </w:t>
      </w:r>
      <w:r>
        <w:rPr>
          <w:sz w:val="20"/>
        </w:rPr>
        <w:t>a</w:t>
      </w:r>
      <w:r>
        <w:rPr>
          <w:spacing w:val="-2"/>
          <w:sz w:val="20"/>
        </w:rPr>
        <w:t xml:space="preserve"> </w:t>
      </w:r>
      <w:r>
        <w:rPr>
          <w:sz w:val="20"/>
        </w:rPr>
        <w:t>alteração e</w:t>
      </w:r>
      <w:r>
        <w:rPr>
          <w:spacing w:val="-2"/>
          <w:sz w:val="20"/>
        </w:rPr>
        <w:t xml:space="preserve"> </w:t>
      </w:r>
      <w:r>
        <w:rPr>
          <w:sz w:val="20"/>
        </w:rPr>
        <w:t>a</w:t>
      </w:r>
      <w:r>
        <w:rPr>
          <w:spacing w:val="-2"/>
          <w:sz w:val="20"/>
        </w:rPr>
        <w:t xml:space="preserve"> </w:t>
      </w:r>
      <w:r>
        <w:rPr>
          <w:sz w:val="20"/>
        </w:rPr>
        <w:t>nova data</w:t>
      </w:r>
      <w:r>
        <w:rPr>
          <w:spacing w:val="-2"/>
          <w:sz w:val="20"/>
        </w:rPr>
        <w:t xml:space="preserve"> </w:t>
      </w:r>
      <w:r>
        <w:rPr>
          <w:sz w:val="20"/>
        </w:rPr>
        <w:t>e horário</w:t>
      </w:r>
      <w:r>
        <w:rPr>
          <w:spacing w:val="-2"/>
          <w:sz w:val="20"/>
        </w:rPr>
        <w:t xml:space="preserve"> </w:t>
      </w:r>
      <w:r>
        <w:rPr>
          <w:sz w:val="20"/>
        </w:rPr>
        <w:t>para retomada do pregão, através do Sistema</w:t>
      </w:r>
    </w:p>
    <w:p w:rsidR="00D339B3" w:rsidRDefault="00803A29">
      <w:pPr>
        <w:pStyle w:val="PargrafodaLista"/>
        <w:numPr>
          <w:ilvl w:val="1"/>
          <w:numId w:val="29"/>
        </w:numPr>
        <w:tabs>
          <w:tab w:val="left" w:pos="1293"/>
        </w:tabs>
        <w:ind w:right="711" w:firstLine="0"/>
        <w:rPr>
          <w:sz w:val="20"/>
        </w:rPr>
      </w:pPr>
      <w:r>
        <w:rPr>
          <w:sz w:val="20"/>
        </w:rPr>
        <w:t>Na contagem dos prazos estabelecidos neste Edital e seus Anexos, excluir-se-á o dia do início e incluir- se-á o do vencimento. Só se iniciam e vencem os prazos em dias de expediente na Autarquia.</w:t>
      </w:r>
    </w:p>
    <w:p w:rsidR="00D339B3" w:rsidRDefault="00803A29">
      <w:pPr>
        <w:pStyle w:val="Ttulo1"/>
        <w:tabs>
          <w:tab w:val="left" w:pos="568"/>
          <w:tab w:val="left" w:pos="6975"/>
        </w:tabs>
        <w:spacing w:before="229"/>
      </w:pPr>
      <w:r>
        <w:rPr>
          <w:color w:val="FFFFFF"/>
          <w:shd w:val="clear" w:color="auto" w:fill="1F4E79"/>
        </w:rPr>
        <w:tab/>
        <w:t>5.</w:t>
      </w:r>
      <w:r>
        <w:rPr>
          <w:color w:val="FFFFFF"/>
          <w:spacing w:val="-7"/>
          <w:shd w:val="clear" w:color="auto" w:fill="1F4E79"/>
        </w:rPr>
        <w:t xml:space="preserve"> </w:t>
      </w:r>
      <w:r>
        <w:rPr>
          <w:color w:val="FFFFFF"/>
          <w:shd w:val="clear" w:color="auto" w:fill="1F4E79"/>
        </w:rPr>
        <w:t>DOS</w:t>
      </w:r>
      <w:r>
        <w:rPr>
          <w:color w:val="FFFFFF"/>
          <w:spacing w:val="-7"/>
          <w:shd w:val="clear" w:color="auto" w:fill="1F4E79"/>
        </w:rPr>
        <w:t xml:space="preserve"> </w:t>
      </w:r>
      <w:r>
        <w:rPr>
          <w:color w:val="FFFFFF"/>
          <w:shd w:val="clear" w:color="auto" w:fill="1F4E79"/>
        </w:rPr>
        <w:t>ESCLARECIMENTOS</w:t>
      </w:r>
      <w:r>
        <w:rPr>
          <w:color w:val="FFFFFF"/>
          <w:spacing w:val="-7"/>
          <w:shd w:val="clear" w:color="auto" w:fill="1F4E79"/>
        </w:rPr>
        <w:t xml:space="preserve"> </w:t>
      </w:r>
      <w:r>
        <w:rPr>
          <w:color w:val="FFFFFF"/>
          <w:shd w:val="clear" w:color="auto" w:fill="1F4E79"/>
        </w:rPr>
        <w:t>E</w:t>
      </w:r>
      <w:r>
        <w:rPr>
          <w:color w:val="FFFFFF"/>
          <w:spacing w:val="-5"/>
          <w:shd w:val="clear" w:color="auto" w:fill="1F4E79"/>
        </w:rPr>
        <w:t xml:space="preserve"> </w:t>
      </w:r>
      <w:r>
        <w:rPr>
          <w:color w:val="FFFFFF"/>
          <w:shd w:val="clear" w:color="auto" w:fill="1F4E79"/>
        </w:rPr>
        <w:t>DA</w:t>
      </w:r>
      <w:r>
        <w:rPr>
          <w:color w:val="FFFFFF"/>
          <w:spacing w:val="-11"/>
          <w:shd w:val="clear" w:color="auto" w:fill="1F4E79"/>
        </w:rPr>
        <w:t xml:space="preserve"> </w:t>
      </w:r>
      <w:r>
        <w:rPr>
          <w:color w:val="FFFFFF"/>
          <w:shd w:val="clear" w:color="auto" w:fill="1F4E79"/>
        </w:rPr>
        <w:t>IMPUGNAÇÃO</w:t>
      </w:r>
      <w:r>
        <w:rPr>
          <w:color w:val="FFFFFF"/>
          <w:spacing w:val="-1"/>
          <w:shd w:val="clear" w:color="auto" w:fill="1F4E79"/>
        </w:rPr>
        <w:t xml:space="preserve"> </w:t>
      </w:r>
      <w:r>
        <w:rPr>
          <w:color w:val="FFFFFF"/>
          <w:shd w:val="clear" w:color="auto" w:fill="1F4E79"/>
        </w:rPr>
        <w:t>AO</w:t>
      </w:r>
      <w:r>
        <w:rPr>
          <w:color w:val="FFFFFF"/>
          <w:spacing w:val="-6"/>
          <w:shd w:val="clear" w:color="auto" w:fill="1F4E79"/>
        </w:rPr>
        <w:t xml:space="preserve"> </w:t>
      </w:r>
      <w:r>
        <w:rPr>
          <w:color w:val="FFFFFF"/>
          <w:spacing w:val="-2"/>
          <w:shd w:val="clear" w:color="auto" w:fill="1F4E79"/>
        </w:rPr>
        <w:t>EDITAL</w:t>
      </w:r>
      <w:r>
        <w:rPr>
          <w:color w:val="FFFFFF"/>
          <w:shd w:val="clear" w:color="auto" w:fill="1F4E79"/>
        </w:rPr>
        <w:tab/>
      </w:r>
    </w:p>
    <w:p w:rsidR="00D339B3" w:rsidRDefault="00803A29">
      <w:pPr>
        <w:pStyle w:val="PargrafodaLista"/>
        <w:numPr>
          <w:ilvl w:val="1"/>
          <w:numId w:val="28"/>
        </w:numPr>
        <w:tabs>
          <w:tab w:val="left" w:pos="1237"/>
        </w:tabs>
        <w:ind w:right="722" w:firstLine="0"/>
        <w:rPr>
          <w:sz w:val="20"/>
        </w:rPr>
      </w:pPr>
      <w:r>
        <w:rPr>
          <w:sz w:val="20"/>
        </w:rPr>
        <w:t>Qualquer pessoa é parte legítima para apresentar pedido de esclarecimento ou impugnar este Edital, devendo</w:t>
      </w:r>
      <w:r>
        <w:rPr>
          <w:spacing w:val="-3"/>
          <w:sz w:val="20"/>
        </w:rPr>
        <w:t xml:space="preserve"> </w:t>
      </w:r>
      <w:r>
        <w:rPr>
          <w:sz w:val="20"/>
        </w:rPr>
        <w:t>protocolar</w:t>
      </w:r>
      <w:r>
        <w:rPr>
          <w:spacing w:val="-3"/>
          <w:sz w:val="20"/>
        </w:rPr>
        <w:t xml:space="preserve"> </w:t>
      </w:r>
      <w:r>
        <w:rPr>
          <w:sz w:val="20"/>
        </w:rPr>
        <w:t>o</w:t>
      </w:r>
      <w:r>
        <w:rPr>
          <w:spacing w:val="-1"/>
          <w:sz w:val="20"/>
        </w:rPr>
        <w:t xml:space="preserve"> </w:t>
      </w:r>
      <w:r>
        <w:rPr>
          <w:sz w:val="20"/>
        </w:rPr>
        <w:t>pedido,</w:t>
      </w:r>
      <w:r>
        <w:rPr>
          <w:spacing w:val="-3"/>
          <w:sz w:val="20"/>
        </w:rPr>
        <w:t xml:space="preserve"> </w:t>
      </w:r>
      <w:r>
        <w:rPr>
          <w:sz w:val="20"/>
        </w:rPr>
        <w:t>por</w:t>
      </w:r>
      <w:r>
        <w:rPr>
          <w:spacing w:val="-3"/>
          <w:sz w:val="20"/>
        </w:rPr>
        <w:t xml:space="preserve"> </w:t>
      </w:r>
      <w:r>
        <w:rPr>
          <w:sz w:val="20"/>
        </w:rPr>
        <w:t>meio</w:t>
      </w:r>
      <w:r>
        <w:rPr>
          <w:spacing w:val="-3"/>
          <w:sz w:val="20"/>
        </w:rPr>
        <w:t xml:space="preserve"> </w:t>
      </w:r>
      <w:r>
        <w:rPr>
          <w:sz w:val="20"/>
        </w:rPr>
        <w:t>eletrônico,</w:t>
      </w:r>
      <w:r>
        <w:rPr>
          <w:spacing w:val="-1"/>
          <w:sz w:val="20"/>
        </w:rPr>
        <w:t xml:space="preserve"> </w:t>
      </w:r>
      <w:r>
        <w:rPr>
          <w:sz w:val="20"/>
        </w:rPr>
        <w:t>via</w:t>
      </w:r>
      <w:r>
        <w:rPr>
          <w:spacing w:val="-1"/>
          <w:sz w:val="20"/>
        </w:rPr>
        <w:t xml:space="preserve"> </w:t>
      </w:r>
      <w:r>
        <w:rPr>
          <w:sz w:val="20"/>
        </w:rPr>
        <w:t>Sistema,</w:t>
      </w:r>
      <w:r>
        <w:rPr>
          <w:spacing w:val="-3"/>
          <w:sz w:val="20"/>
        </w:rPr>
        <w:t xml:space="preserve"> </w:t>
      </w:r>
      <w:r>
        <w:rPr>
          <w:sz w:val="20"/>
        </w:rPr>
        <w:t>em até</w:t>
      </w:r>
      <w:r>
        <w:rPr>
          <w:spacing w:val="-3"/>
          <w:sz w:val="20"/>
        </w:rPr>
        <w:t xml:space="preserve"> </w:t>
      </w:r>
      <w:r>
        <w:rPr>
          <w:sz w:val="20"/>
        </w:rPr>
        <w:t>03</w:t>
      </w:r>
      <w:r>
        <w:rPr>
          <w:spacing w:val="-3"/>
          <w:sz w:val="20"/>
        </w:rPr>
        <w:t xml:space="preserve"> </w:t>
      </w:r>
      <w:r>
        <w:rPr>
          <w:sz w:val="20"/>
        </w:rPr>
        <w:t>(três)</w:t>
      </w:r>
      <w:r>
        <w:rPr>
          <w:spacing w:val="-2"/>
          <w:sz w:val="20"/>
        </w:rPr>
        <w:t xml:space="preserve"> </w:t>
      </w:r>
      <w:r>
        <w:rPr>
          <w:sz w:val="20"/>
        </w:rPr>
        <w:t>dias</w:t>
      </w:r>
      <w:r>
        <w:rPr>
          <w:spacing w:val="-2"/>
          <w:sz w:val="20"/>
        </w:rPr>
        <w:t xml:space="preserve"> </w:t>
      </w:r>
      <w:r>
        <w:rPr>
          <w:sz w:val="20"/>
        </w:rPr>
        <w:t>úteis antes da</w:t>
      </w:r>
      <w:r>
        <w:rPr>
          <w:spacing w:val="-2"/>
          <w:sz w:val="20"/>
        </w:rPr>
        <w:t xml:space="preserve"> </w:t>
      </w:r>
      <w:r>
        <w:rPr>
          <w:sz w:val="20"/>
        </w:rPr>
        <w:t>data</w:t>
      </w:r>
      <w:r>
        <w:rPr>
          <w:spacing w:val="-3"/>
          <w:sz w:val="20"/>
        </w:rPr>
        <w:t xml:space="preserve"> </w:t>
      </w:r>
      <w:r>
        <w:rPr>
          <w:sz w:val="20"/>
        </w:rPr>
        <w:t>fixada para a abertura da sessão pública.</w:t>
      </w:r>
    </w:p>
    <w:p w:rsidR="00D339B3" w:rsidRDefault="00803A29">
      <w:pPr>
        <w:pStyle w:val="PargrafodaLista"/>
        <w:numPr>
          <w:ilvl w:val="1"/>
          <w:numId w:val="28"/>
        </w:numPr>
        <w:tabs>
          <w:tab w:val="left" w:pos="1237"/>
        </w:tabs>
        <w:ind w:right="716" w:firstLine="0"/>
        <w:rPr>
          <w:sz w:val="20"/>
        </w:rPr>
      </w:pPr>
      <w:r>
        <w:rPr>
          <w:sz w:val="20"/>
        </w:rPr>
        <w:t>As respost</w:t>
      </w:r>
      <w:r>
        <w:rPr>
          <w:sz w:val="20"/>
        </w:rPr>
        <w:t>as aos pedidos de esclarecimento ou às impugnações vincularão os participantes e a Administração e serão divulgadas no Sistema e no Site no SEMAE, no prazo de até 03 (três) dias úteis, limitado ao último dia útil anterior à data de abertura do certame.</w:t>
      </w:r>
    </w:p>
    <w:p w:rsidR="00D339B3" w:rsidRDefault="00803A29">
      <w:pPr>
        <w:pStyle w:val="PargrafodaLista"/>
        <w:numPr>
          <w:ilvl w:val="1"/>
          <w:numId w:val="28"/>
        </w:numPr>
        <w:tabs>
          <w:tab w:val="left" w:pos="1237"/>
        </w:tabs>
        <w:spacing w:before="1"/>
        <w:ind w:right="722" w:firstLine="0"/>
        <w:rPr>
          <w:sz w:val="20"/>
        </w:rPr>
      </w:pPr>
      <w:r>
        <w:rPr>
          <w:sz w:val="20"/>
        </w:rPr>
        <w:t>A i</w:t>
      </w:r>
      <w:r>
        <w:rPr>
          <w:sz w:val="20"/>
        </w:rPr>
        <w:t>mpugnação não possui efeito suspensivo, exceto em situações excepcionais devidamente motivadas pelo pregoeiro.</w:t>
      </w:r>
    </w:p>
    <w:p w:rsidR="00D339B3" w:rsidRDefault="00803A29">
      <w:pPr>
        <w:pStyle w:val="PargrafodaLista"/>
        <w:numPr>
          <w:ilvl w:val="1"/>
          <w:numId w:val="28"/>
        </w:numPr>
        <w:tabs>
          <w:tab w:val="left" w:pos="1237"/>
        </w:tabs>
        <w:ind w:right="715" w:firstLine="0"/>
        <w:rPr>
          <w:sz w:val="20"/>
        </w:rPr>
      </w:pPr>
      <w:r>
        <w:rPr>
          <w:sz w:val="20"/>
        </w:rPr>
        <w:t>A</w:t>
      </w:r>
      <w:r>
        <w:rPr>
          <w:spacing w:val="-3"/>
          <w:sz w:val="20"/>
        </w:rPr>
        <w:t xml:space="preserve"> </w:t>
      </w:r>
      <w:r>
        <w:rPr>
          <w:sz w:val="20"/>
        </w:rPr>
        <w:t>impugnação</w:t>
      </w:r>
      <w:r>
        <w:rPr>
          <w:spacing w:val="-4"/>
          <w:sz w:val="20"/>
        </w:rPr>
        <w:t xml:space="preserve"> </w:t>
      </w:r>
      <w:r>
        <w:rPr>
          <w:sz w:val="20"/>
        </w:rPr>
        <w:t>e</w:t>
      </w:r>
      <w:r>
        <w:rPr>
          <w:spacing w:val="-3"/>
          <w:sz w:val="20"/>
        </w:rPr>
        <w:t xml:space="preserve"> </w:t>
      </w:r>
      <w:r>
        <w:rPr>
          <w:sz w:val="20"/>
        </w:rPr>
        <w:t>o</w:t>
      </w:r>
      <w:r>
        <w:rPr>
          <w:spacing w:val="-1"/>
          <w:sz w:val="20"/>
        </w:rPr>
        <w:t xml:space="preserve"> </w:t>
      </w:r>
      <w:r>
        <w:rPr>
          <w:sz w:val="20"/>
        </w:rPr>
        <w:t>pedido</w:t>
      </w:r>
      <w:r>
        <w:rPr>
          <w:spacing w:val="-4"/>
          <w:sz w:val="20"/>
        </w:rPr>
        <w:t xml:space="preserve"> </w:t>
      </w:r>
      <w:r>
        <w:rPr>
          <w:sz w:val="20"/>
        </w:rPr>
        <w:t>de</w:t>
      </w:r>
      <w:r>
        <w:rPr>
          <w:spacing w:val="-3"/>
          <w:sz w:val="20"/>
        </w:rPr>
        <w:t xml:space="preserve"> </w:t>
      </w:r>
      <w:r>
        <w:rPr>
          <w:sz w:val="20"/>
        </w:rPr>
        <w:t>esclarecimento</w:t>
      </w:r>
      <w:r>
        <w:rPr>
          <w:spacing w:val="-3"/>
          <w:sz w:val="20"/>
        </w:rPr>
        <w:t xml:space="preserve"> </w:t>
      </w:r>
      <w:r>
        <w:rPr>
          <w:sz w:val="20"/>
        </w:rPr>
        <w:t>poderão</w:t>
      </w:r>
      <w:r>
        <w:rPr>
          <w:spacing w:val="-1"/>
          <w:sz w:val="20"/>
        </w:rPr>
        <w:t xml:space="preserve"> </w:t>
      </w:r>
      <w:r>
        <w:rPr>
          <w:sz w:val="20"/>
        </w:rPr>
        <w:t>ser</w:t>
      </w:r>
      <w:r>
        <w:rPr>
          <w:spacing w:val="-2"/>
          <w:sz w:val="20"/>
        </w:rPr>
        <w:t xml:space="preserve"> </w:t>
      </w:r>
      <w:r>
        <w:rPr>
          <w:sz w:val="20"/>
        </w:rPr>
        <w:t>realizados</w:t>
      </w:r>
      <w:r>
        <w:rPr>
          <w:spacing w:val="-2"/>
          <w:sz w:val="20"/>
        </w:rPr>
        <w:t xml:space="preserve"> </w:t>
      </w:r>
      <w:r>
        <w:rPr>
          <w:sz w:val="20"/>
        </w:rPr>
        <w:t>por</w:t>
      </w:r>
      <w:r>
        <w:rPr>
          <w:spacing w:val="-2"/>
          <w:sz w:val="20"/>
        </w:rPr>
        <w:t xml:space="preserve"> </w:t>
      </w:r>
      <w:r>
        <w:rPr>
          <w:sz w:val="20"/>
        </w:rPr>
        <w:t>forma</w:t>
      </w:r>
      <w:r>
        <w:rPr>
          <w:spacing w:val="-3"/>
          <w:sz w:val="20"/>
        </w:rPr>
        <w:t xml:space="preserve"> </w:t>
      </w:r>
      <w:r>
        <w:rPr>
          <w:sz w:val="20"/>
        </w:rPr>
        <w:t>eletrônica, pelos</w:t>
      </w:r>
      <w:r>
        <w:rPr>
          <w:spacing w:val="-2"/>
          <w:sz w:val="20"/>
        </w:rPr>
        <w:t xml:space="preserve"> </w:t>
      </w:r>
      <w:r>
        <w:rPr>
          <w:sz w:val="20"/>
        </w:rPr>
        <w:t xml:space="preserve">seguintes </w:t>
      </w:r>
      <w:r>
        <w:rPr>
          <w:spacing w:val="-2"/>
          <w:sz w:val="20"/>
        </w:rPr>
        <w:t>meios:</w:t>
      </w:r>
    </w:p>
    <w:p w:rsidR="00D339B3" w:rsidRDefault="00803A29">
      <w:pPr>
        <w:ind w:left="1135" w:right="360"/>
        <w:rPr>
          <w:rFonts w:ascii="Arial" w:hAnsi="Arial"/>
          <w:i/>
          <w:sz w:val="20"/>
        </w:rPr>
      </w:pPr>
      <w:r>
        <w:rPr>
          <w:rFonts w:ascii="Arial" w:hAnsi="Arial"/>
          <w:b/>
          <w:i/>
          <w:sz w:val="20"/>
        </w:rPr>
        <w:t>5.4.1.</w:t>
      </w:r>
      <w:r>
        <w:rPr>
          <w:rFonts w:ascii="Arial" w:hAnsi="Arial"/>
          <w:i/>
          <w:sz w:val="20"/>
        </w:rPr>
        <w:t>A</w:t>
      </w:r>
      <w:r>
        <w:rPr>
          <w:rFonts w:ascii="Arial" w:hAnsi="Arial"/>
          <w:i/>
          <w:spacing w:val="40"/>
          <w:sz w:val="20"/>
        </w:rPr>
        <w:t xml:space="preserve"> </w:t>
      </w:r>
      <w:r>
        <w:rPr>
          <w:rFonts w:ascii="Arial" w:hAnsi="Arial"/>
          <w:i/>
          <w:sz w:val="20"/>
        </w:rPr>
        <w:t>impugnação</w:t>
      </w:r>
      <w:r>
        <w:rPr>
          <w:rFonts w:ascii="Arial" w:hAnsi="Arial"/>
          <w:i/>
          <w:spacing w:val="40"/>
          <w:sz w:val="20"/>
        </w:rPr>
        <w:t xml:space="preserve"> </w:t>
      </w:r>
      <w:r>
        <w:rPr>
          <w:rFonts w:ascii="Arial" w:hAnsi="Arial"/>
          <w:i/>
          <w:sz w:val="20"/>
        </w:rPr>
        <w:t>deverá</w:t>
      </w:r>
      <w:r>
        <w:rPr>
          <w:rFonts w:ascii="Arial" w:hAnsi="Arial"/>
          <w:i/>
          <w:spacing w:val="40"/>
          <w:sz w:val="20"/>
        </w:rPr>
        <w:t xml:space="preserve"> </w:t>
      </w:r>
      <w:r>
        <w:rPr>
          <w:rFonts w:ascii="Arial" w:hAnsi="Arial"/>
          <w:i/>
          <w:sz w:val="20"/>
        </w:rPr>
        <w:t>ser</w:t>
      </w:r>
      <w:r>
        <w:rPr>
          <w:rFonts w:ascii="Arial" w:hAnsi="Arial"/>
          <w:i/>
          <w:spacing w:val="40"/>
          <w:sz w:val="20"/>
        </w:rPr>
        <w:t xml:space="preserve"> </w:t>
      </w:r>
      <w:r>
        <w:rPr>
          <w:rFonts w:ascii="Arial" w:hAnsi="Arial"/>
          <w:i/>
          <w:sz w:val="20"/>
        </w:rPr>
        <w:t>realizada</w:t>
      </w:r>
      <w:r>
        <w:rPr>
          <w:rFonts w:ascii="Arial" w:hAnsi="Arial"/>
          <w:i/>
          <w:spacing w:val="40"/>
          <w:sz w:val="20"/>
        </w:rPr>
        <w:t xml:space="preserve"> </w:t>
      </w:r>
      <w:r>
        <w:rPr>
          <w:rFonts w:ascii="Arial" w:hAnsi="Arial"/>
          <w:i/>
          <w:sz w:val="20"/>
        </w:rPr>
        <w:t>mediante</w:t>
      </w:r>
      <w:r>
        <w:rPr>
          <w:rFonts w:ascii="Arial" w:hAnsi="Arial"/>
          <w:i/>
          <w:spacing w:val="40"/>
          <w:sz w:val="20"/>
        </w:rPr>
        <w:t xml:space="preserve"> </w:t>
      </w:r>
      <w:r>
        <w:rPr>
          <w:rFonts w:ascii="Arial" w:hAnsi="Arial"/>
          <w:i/>
          <w:sz w:val="20"/>
        </w:rPr>
        <w:t>o</w:t>
      </w:r>
      <w:r>
        <w:rPr>
          <w:rFonts w:ascii="Arial" w:hAnsi="Arial"/>
          <w:i/>
          <w:spacing w:val="40"/>
          <w:sz w:val="20"/>
        </w:rPr>
        <w:t xml:space="preserve"> </w:t>
      </w:r>
      <w:r>
        <w:rPr>
          <w:rFonts w:ascii="Arial" w:hAnsi="Arial"/>
          <w:i/>
          <w:sz w:val="20"/>
        </w:rPr>
        <w:t>sistema</w:t>
      </w:r>
      <w:r>
        <w:rPr>
          <w:rFonts w:ascii="Arial" w:hAnsi="Arial"/>
          <w:i/>
          <w:spacing w:val="40"/>
          <w:sz w:val="20"/>
        </w:rPr>
        <w:t xml:space="preserve"> </w:t>
      </w:r>
      <w:r>
        <w:rPr>
          <w:rFonts w:ascii="Arial" w:hAnsi="Arial"/>
          <w:i/>
          <w:sz w:val="20"/>
        </w:rPr>
        <w:t>eletrônico</w:t>
      </w:r>
      <w:r>
        <w:rPr>
          <w:rFonts w:ascii="Arial" w:hAnsi="Arial"/>
          <w:i/>
          <w:spacing w:val="40"/>
          <w:sz w:val="20"/>
        </w:rPr>
        <w:t xml:space="preserve"> </w:t>
      </w:r>
      <w:r>
        <w:rPr>
          <w:rFonts w:ascii="Arial" w:hAnsi="Arial"/>
          <w:i/>
          <w:sz w:val="20"/>
        </w:rPr>
        <w:t>do</w:t>
      </w:r>
      <w:r>
        <w:rPr>
          <w:rFonts w:ascii="Arial" w:hAnsi="Arial"/>
          <w:i/>
          <w:spacing w:val="39"/>
          <w:sz w:val="20"/>
        </w:rPr>
        <w:t xml:space="preserve"> </w:t>
      </w:r>
      <w:r>
        <w:rPr>
          <w:rFonts w:ascii="Arial" w:hAnsi="Arial"/>
          <w:i/>
          <w:sz w:val="20"/>
        </w:rPr>
        <w:t>pregão,</w:t>
      </w:r>
      <w:r>
        <w:rPr>
          <w:rFonts w:ascii="Arial" w:hAnsi="Arial"/>
          <w:i/>
          <w:spacing w:val="40"/>
          <w:sz w:val="20"/>
        </w:rPr>
        <w:t xml:space="preserve"> </w:t>
      </w:r>
      <w:r>
        <w:rPr>
          <w:rFonts w:ascii="Arial" w:hAnsi="Arial"/>
          <w:i/>
          <w:sz w:val="20"/>
        </w:rPr>
        <w:t>mediante</w:t>
      </w:r>
      <w:r>
        <w:rPr>
          <w:rFonts w:ascii="Arial" w:hAnsi="Arial"/>
          <w:i/>
          <w:spacing w:val="40"/>
          <w:sz w:val="20"/>
        </w:rPr>
        <w:t xml:space="preserve"> </w:t>
      </w:r>
      <w:r>
        <w:rPr>
          <w:rFonts w:ascii="Arial" w:hAnsi="Arial"/>
          <w:i/>
          <w:sz w:val="20"/>
        </w:rPr>
        <w:t>petição escrita, subscrita e com identificação do recorrente</w:t>
      </w:r>
    </w:p>
    <w:p w:rsidR="00D339B3" w:rsidRDefault="00803A29">
      <w:pPr>
        <w:ind w:left="1135"/>
        <w:rPr>
          <w:rFonts w:ascii="Arial" w:hAnsi="Arial"/>
          <w:i/>
          <w:sz w:val="20"/>
        </w:rPr>
      </w:pPr>
      <w:r>
        <w:rPr>
          <w:rFonts w:ascii="Arial" w:hAnsi="Arial"/>
          <w:b/>
          <w:i/>
          <w:sz w:val="20"/>
        </w:rPr>
        <w:t>5.4.2.</w:t>
      </w:r>
      <w:r>
        <w:rPr>
          <w:rFonts w:ascii="Arial" w:hAnsi="Arial"/>
          <w:i/>
          <w:sz w:val="20"/>
        </w:rPr>
        <w:t>O</w:t>
      </w:r>
      <w:r>
        <w:rPr>
          <w:rFonts w:ascii="Arial" w:hAnsi="Arial"/>
          <w:i/>
          <w:spacing w:val="35"/>
          <w:sz w:val="20"/>
        </w:rPr>
        <w:t xml:space="preserve"> </w:t>
      </w:r>
      <w:r>
        <w:rPr>
          <w:rFonts w:ascii="Arial" w:hAnsi="Arial"/>
          <w:i/>
          <w:sz w:val="20"/>
        </w:rPr>
        <w:t>pedido</w:t>
      </w:r>
      <w:r>
        <w:rPr>
          <w:rFonts w:ascii="Arial" w:hAnsi="Arial"/>
          <w:i/>
          <w:spacing w:val="35"/>
          <w:sz w:val="20"/>
        </w:rPr>
        <w:t xml:space="preserve"> </w:t>
      </w:r>
      <w:r>
        <w:rPr>
          <w:rFonts w:ascii="Arial" w:hAnsi="Arial"/>
          <w:i/>
          <w:sz w:val="20"/>
        </w:rPr>
        <w:t>de</w:t>
      </w:r>
      <w:r>
        <w:rPr>
          <w:rFonts w:ascii="Arial" w:hAnsi="Arial"/>
          <w:i/>
          <w:spacing w:val="35"/>
          <w:sz w:val="20"/>
        </w:rPr>
        <w:t xml:space="preserve"> </w:t>
      </w:r>
      <w:r>
        <w:rPr>
          <w:rFonts w:ascii="Arial" w:hAnsi="Arial"/>
          <w:i/>
          <w:sz w:val="20"/>
        </w:rPr>
        <w:t>esclarecimento</w:t>
      </w:r>
      <w:r>
        <w:rPr>
          <w:rFonts w:ascii="Arial" w:hAnsi="Arial"/>
          <w:i/>
          <w:spacing w:val="36"/>
          <w:sz w:val="20"/>
        </w:rPr>
        <w:t xml:space="preserve"> </w:t>
      </w:r>
      <w:r>
        <w:rPr>
          <w:rFonts w:ascii="Arial" w:hAnsi="Arial"/>
          <w:i/>
          <w:sz w:val="20"/>
        </w:rPr>
        <w:t>poderá</w:t>
      </w:r>
      <w:r>
        <w:rPr>
          <w:rFonts w:ascii="Arial" w:hAnsi="Arial"/>
          <w:i/>
          <w:spacing w:val="34"/>
          <w:sz w:val="20"/>
        </w:rPr>
        <w:t xml:space="preserve"> </w:t>
      </w:r>
      <w:r>
        <w:rPr>
          <w:rFonts w:ascii="Arial" w:hAnsi="Arial"/>
          <w:i/>
          <w:sz w:val="20"/>
        </w:rPr>
        <w:t>ser</w:t>
      </w:r>
      <w:r>
        <w:rPr>
          <w:rFonts w:ascii="Arial" w:hAnsi="Arial"/>
          <w:i/>
          <w:spacing w:val="34"/>
          <w:sz w:val="20"/>
        </w:rPr>
        <w:t xml:space="preserve"> </w:t>
      </w:r>
      <w:r>
        <w:rPr>
          <w:rFonts w:ascii="Arial" w:hAnsi="Arial"/>
          <w:i/>
          <w:sz w:val="20"/>
        </w:rPr>
        <w:t>realizado</w:t>
      </w:r>
      <w:r>
        <w:rPr>
          <w:rFonts w:ascii="Arial" w:hAnsi="Arial"/>
          <w:i/>
          <w:spacing w:val="36"/>
          <w:sz w:val="20"/>
        </w:rPr>
        <w:t xml:space="preserve"> </w:t>
      </w:r>
      <w:r>
        <w:rPr>
          <w:rFonts w:ascii="Arial" w:hAnsi="Arial"/>
          <w:i/>
          <w:sz w:val="20"/>
        </w:rPr>
        <w:t>por</w:t>
      </w:r>
      <w:r>
        <w:rPr>
          <w:rFonts w:ascii="Arial" w:hAnsi="Arial"/>
          <w:i/>
          <w:spacing w:val="34"/>
          <w:sz w:val="20"/>
        </w:rPr>
        <w:t xml:space="preserve"> </w:t>
      </w:r>
      <w:r>
        <w:rPr>
          <w:rFonts w:ascii="Arial" w:hAnsi="Arial"/>
          <w:i/>
          <w:sz w:val="20"/>
        </w:rPr>
        <w:t>forma</w:t>
      </w:r>
      <w:r>
        <w:rPr>
          <w:rFonts w:ascii="Arial" w:hAnsi="Arial"/>
          <w:i/>
          <w:spacing w:val="36"/>
          <w:sz w:val="20"/>
        </w:rPr>
        <w:t xml:space="preserve"> </w:t>
      </w:r>
      <w:r>
        <w:rPr>
          <w:rFonts w:ascii="Arial" w:hAnsi="Arial"/>
          <w:i/>
          <w:sz w:val="20"/>
        </w:rPr>
        <w:t>eletrônica</w:t>
      </w:r>
      <w:r>
        <w:rPr>
          <w:rFonts w:ascii="Arial" w:hAnsi="Arial"/>
          <w:i/>
          <w:spacing w:val="38"/>
          <w:sz w:val="20"/>
        </w:rPr>
        <w:t xml:space="preserve"> </w:t>
      </w:r>
      <w:r>
        <w:rPr>
          <w:rFonts w:ascii="Arial" w:hAnsi="Arial"/>
          <w:i/>
          <w:sz w:val="20"/>
        </w:rPr>
        <w:t>mediante</w:t>
      </w:r>
      <w:r>
        <w:rPr>
          <w:rFonts w:ascii="Arial" w:hAnsi="Arial"/>
          <w:i/>
          <w:spacing w:val="36"/>
          <w:sz w:val="20"/>
        </w:rPr>
        <w:t xml:space="preserve"> </w:t>
      </w:r>
      <w:r>
        <w:rPr>
          <w:rFonts w:ascii="Arial" w:hAnsi="Arial"/>
          <w:i/>
          <w:sz w:val="20"/>
        </w:rPr>
        <w:t>identificação</w:t>
      </w:r>
      <w:r>
        <w:rPr>
          <w:rFonts w:ascii="Arial" w:hAnsi="Arial"/>
          <w:i/>
          <w:spacing w:val="33"/>
          <w:sz w:val="20"/>
        </w:rPr>
        <w:t xml:space="preserve"> </w:t>
      </w:r>
      <w:r>
        <w:rPr>
          <w:rFonts w:ascii="Arial" w:hAnsi="Arial"/>
          <w:i/>
          <w:sz w:val="20"/>
        </w:rPr>
        <w:t xml:space="preserve">da empresa, a ser enviada para o correio eletrônico: </w:t>
      </w:r>
      <w:hyperlink r:id="rId15">
        <w:r>
          <w:rPr>
            <w:rFonts w:ascii="Arial" w:hAnsi="Arial"/>
            <w:i/>
            <w:color w:val="0462C1"/>
            <w:sz w:val="20"/>
            <w:u w:val="single" w:color="0462C1"/>
          </w:rPr>
          <w:t>licitacao@semaepiracicaba.sp.gov.br</w:t>
        </w:r>
      </w:hyperlink>
    </w:p>
    <w:p w:rsidR="00D339B3" w:rsidRDefault="00803A29">
      <w:pPr>
        <w:pStyle w:val="PargrafodaLista"/>
        <w:numPr>
          <w:ilvl w:val="1"/>
          <w:numId w:val="28"/>
        </w:numPr>
        <w:tabs>
          <w:tab w:val="left" w:pos="1237"/>
        </w:tabs>
        <w:spacing w:before="1" w:line="229" w:lineRule="exact"/>
        <w:ind w:left="1237" w:hanging="388"/>
        <w:rPr>
          <w:sz w:val="20"/>
        </w:rPr>
      </w:pPr>
      <w:r>
        <w:rPr>
          <w:sz w:val="20"/>
        </w:rPr>
        <w:t>Acolhida</w:t>
      </w:r>
      <w:r>
        <w:rPr>
          <w:spacing w:val="-7"/>
          <w:sz w:val="20"/>
        </w:rPr>
        <w:t xml:space="preserve"> </w:t>
      </w:r>
      <w:r>
        <w:rPr>
          <w:sz w:val="20"/>
        </w:rPr>
        <w:t>a</w:t>
      </w:r>
      <w:r>
        <w:rPr>
          <w:spacing w:val="-6"/>
          <w:sz w:val="20"/>
        </w:rPr>
        <w:t xml:space="preserve"> </w:t>
      </w:r>
      <w:r>
        <w:rPr>
          <w:sz w:val="20"/>
        </w:rPr>
        <w:t>impugnação,</w:t>
      </w:r>
      <w:r>
        <w:rPr>
          <w:spacing w:val="-7"/>
          <w:sz w:val="20"/>
        </w:rPr>
        <w:t xml:space="preserve"> </w:t>
      </w:r>
      <w:r>
        <w:rPr>
          <w:sz w:val="20"/>
        </w:rPr>
        <w:t>será</w:t>
      </w:r>
      <w:r>
        <w:rPr>
          <w:spacing w:val="-7"/>
          <w:sz w:val="20"/>
        </w:rPr>
        <w:t xml:space="preserve"> </w:t>
      </w:r>
      <w:r>
        <w:rPr>
          <w:sz w:val="20"/>
        </w:rPr>
        <w:t>definida</w:t>
      </w:r>
      <w:r>
        <w:rPr>
          <w:spacing w:val="-6"/>
          <w:sz w:val="20"/>
        </w:rPr>
        <w:t xml:space="preserve"> </w:t>
      </w:r>
      <w:r>
        <w:rPr>
          <w:sz w:val="20"/>
        </w:rPr>
        <w:t>e</w:t>
      </w:r>
      <w:r>
        <w:rPr>
          <w:spacing w:val="-7"/>
          <w:sz w:val="20"/>
        </w:rPr>
        <w:t xml:space="preserve"> </w:t>
      </w:r>
      <w:r>
        <w:rPr>
          <w:sz w:val="20"/>
        </w:rPr>
        <w:t>publicada</w:t>
      </w:r>
      <w:r>
        <w:rPr>
          <w:spacing w:val="-7"/>
          <w:sz w:val="20"/>
        </w:rPr>
        <w:t xml:space="preserve"> </w:t>
      </w:r>
      <w:r>
        <w:rPr>
          <w:sz w:val="20"/>
        </w:rPr>
        <w:t>nova</w:t>
      </w:r>
      <w:r>
        <w:rPr>
          <w:spacing w:val="-7"/>
          <w:sz w:val="20"/>
        </w:rPr>
        <w:t xml:space="preserve"> </w:t>
      </w:r>
      <w:r>
        <w:rPr>
          <w:sz w:val="20"/>
        </w:rPr>
        <w:t>data</w:t>
      </w:r>
      <w:r>
        <w:rPr>
          <w:spacing w:val="-7"/>
          <w:sz w:val="20"/>
        </w:rPr>
        <w:t xml:space="preserve"> </w:t>
      </w:r>
      <w:r>
        <w:rPr>
          <w:sz w:val="20"/>
        </w:rPr>
        <w:t>para</w:t>
      </w:r>
      <w:r>
        <w:rPr>
          <w:spacing w:val="-7"/>
          <w:sz w:val="20"/>
        </w:rPr>
        <w:t xml:space="preserve"> </w:t>
      </w:r>
      <w:r>
        <w:rPr>
          <w:sz w:val="20"/>
        </w:rPr>
        <w:t>a</w:t>
      </w:r>
      <w:r>
        <w:rPr>
          <w:spacing w:val="-7"/>
          <w:sz w:val="20"/>
        </w:rPr>
        <w:t xml:space="preserve"> </w:t>
      </w:r>
      <w:r>
        <w:rPr>
          <w:sz w:val="20"/>
        </w:rPr>
        <w:t>realização</w:t>
      </w:r>
      <w:r>
        <w:rPr>
          <w:spacing w:val="-6"/>
          <w:sz w:val="20"/>
        </w:rPr>
        <w:t xml:space="preserve"> </w:t>
      </w:r>
      <w:r>
        <w:rPr>
          <w:sz w:val="20"/>
        </w:rPr>
        <w:t>do</w:t>
      </w:r>
      <w:r>
        <w:rPr>
          <w:spacing w:val="-5"/>
          <w:sz w:val="20"/>
        </w:rPr>
        <w:t xml:space="preserve"> </w:t>
      </w:r>
      <w:r>
        <w:rPr>
          <w:spacing w:val="-2"/>
          <w:sz w:val="20"/>
        </w:rPr>
        <w:t>certame.</w:t>
      </w:r>
    </w:p>
    <w:p w:rsidR="00D339B3" w:rsidRDefault="00803A29">
      <w:pPr>
        <w:pStyle w:val="PargrafodaLista"/>
        <w:numPr>
          <w:ilvl w:val="1"/>
          <w:numId w:val="28"/>
        </w:numPr>
        <w:tabs>
          <w:tab w:val="left" w:pos="1237"/>
        </w:tabs>
        <w:ind w:right="719" w:firstLine="0"/>
        <w:rPr>
          <w:sz w:val="20"/>
        </w:rPr>
      </w:pPr>
      <w:r>
        <w:rPr>
          <w:sz w:val="20"/>
        </w:rPr>
        <w:t>Não serão conhec</w:t>
      </w:r>
      <w:r>
        <w:rPr>
          <w:sz w:val="20"/>
        </w:rPr>
        <w:t>idas impugnações apresentadas intempestivamente ou em desacordo com as regras estabelecidas neste Edital.</w:t>
      </w:r>
    </w:p>
    <w:p w:rsidR="00D339B3" w:rsidRDefault="00803A29">
      <w:pPr>
        <w:pStyle w:val="PargrafodaLista"/>
        <w:numPr>
          <w:ilvl w:val="1"/>
          <w:numId w:val="28"/>
        </w:numPr>
        <w:tabs>
          <w:tab w:val="left" w:pos="1237"/>
        </w:tabs>
        <w:ind w:left="1237" w:hanging="388"/>
        <w:rPr>
          <w:sz w:val="20"/>
        </w:rPr>
      </w:pPr>
      <w:r>
        <w:rPr>
          <w:sz w:val="20"/>
        </w:rPr>
        <w:t>Demais</w:t>
      </w:r>
      <w:r>
        <w:rPr>
          <w:spacing w:val="-6"/>
          <w:sz w:val="20"/>
        </w:rPr>
        <w:t xml:space="preserve"> </w:t>
      </w:r>
      <w:r>
        <w:rPr>
          <w:sz w:val="20"/>
        </w:rPr>
        <w:t>dúvidas</w:t>
      </w:r>
      <w:r>
        <w:rPr>
          <w:spacing w:val="-5"/>
          <w:sz w:val="20"/>
        </w:rPr>
        <w:t xml:space="preserve"> </w:t>
      </w:r>
      <w:r>
        <w:rPr>
          <w:sz w:val="20"/>
        </w:rPr>
        <w:t>poderão</w:t>
      </w:r>
      <w:r>
        <w:rPr>
          <w:spacing w:val="-8"/>
          <w:sz w:val="20"/>
        </w:rPr>
        <w:t xml:space="preserve"> </w:t>
      </w:r>
      <w:r>
        <w:rPr>
          <w:sz w:val="20"/>
        </w:rPr>
        <w:t>ser</w:t>
      </w:r>
      <w:r>
        <w:rPr>
          <w:spacing w:val="-6"/>
          <w:sz w:val="20"/>
        </w:rPr>
        <w:t xml:space="preserve"> </w:t>
      </w:r>
      <w:r>
        <w:rPr>
          <w:sz w:val="20"/>
        </w:rPr>
        <w:t>sanadas</w:t>
      </w:r>
      <w:r>
        <w:rPr>
          <w:spacing w:val="-6"/>
          <w:sz w:val="20"/>
        </w:rPr>
        <w:t xml:space="preserve"> </w:t>
      </w:r>
      <w:r>
        <w:rPr>
          <w:sz w:val="20"/>
        </w:rPr>
        <w:t>pelos</w:t>
      </w:r>
      <w:r>
        <w:rPr>
          <w:spacing w:val="-5"/>
          <w:sz w:val="20"/>
        </w:rPr>
        <w:t xml:space="preserve"> </w:t>
      </w:r>
      <w:r>
        <w:rPr>
          <w:sz w:val="20"/>
        </w:rPr>
        <w:t>telefones:</w:t>
      </w:r>
      <w:r>
        <w:rPr>
          <w:spacing w:val="-5"/>
          <w:sz w:val="20"/>
        </w:rPr>
        <w:t xml:space="preserve"> </w:t>
      </w:r>
      <w:r>
        <w:rPr>
          <w:sz w:val="20"/>
        </w:rPr>
        <w:t>(19)</w:t>
      </w:r>
      <w:r>
        <w:rPr>
          <w:spacing w:val="-1"/>
          <w:sz w:val="20"/>
        </w:rPr>
        <w:t xml:space="preserve"> </w:t>
      </w:r>
      <w:r>
        <w:rPr>
          <w:sz w:val="20"/>
        </w:rPr>
        <w:t>3403</w:t>
      </w:r>
      <w:r>
        <w:rPr>
          <w:spacing w:val="-6"/>
          <w:sz w:val="20"/>
        </w:rPr>
        <w:t xml:space="preserve"> </w:t>
      </w:r>
      <w:r>
        <w:rPr>
          <w:sz w:val="20"/>
        </w:rPr>
        <w:t>9614</w:t>
      </w:r>
      <w:r>
        <w:rPr>
          <w:spacing w:val="-5"/>
          <w:sz w:val="20"/>
        </w:rPr>
        <w:t xml:space="preserve"> </w:t>
      </w:r>
      <w:r>
        <w:rPr>
          <w:sz w:val="20"/>
        </w:rPr>
        <w:t>ou</w:t>
      </w:r>
      <w:r>
        <w:rPr>
          <w:spacing w:val="-7"/>
          <w:sz w:val="20"/>
        </w:rPr>
        <w:t xml:space="preserve"> </w:t>
      </w:r>
      <w:r>
        <w:rPr>
          <w:sz w:val="20"/>
        </w:rPr>
        <w:t>(19)</w:t>
      </w:r>
      <w:r>
        <w:rPr>
          <w:spacing w:val="-6"/>
          <w:sz w:val="20"/>
        </w:rPr>
        <w:t xml:space="preserve"> </w:t>
      </w:r>
      <w:r>
        <w:rPr>
          <w:sz w:val="20"/>
        </w:rPr>
        <w:t>3403</w:t>
      </w:r>
      <w:r>
        <w:rPr>
          <w:spacing w:val="-6"/>
          <w:sz w:val="20"/>
        </w:rPr>
        <w:t xml:space="preserve"> </w:t>
      </w:r>
      <w:r>
        <w:rPr>
          <w:spacing w:val="-4"/>
          <w:sz w:val="20"/>
        </w:rPr>
        <w:t>9623</w:t>
      </w:r>
    </w:p>
    <w:p w:rsidR="00D339B3" w:rsidRDefault="00D339B3">
      <w:pPr>
        <w:pStyle w:val="Corpodetexto"/>
        <w:ind w:left="0"/>
        <w:jc w:val="left"/>
      </w:pPr>
    </w:p>
    <w:p w:rsidR="00D339B3" w:rsidRDefault="00803A29">
      <w:pPr>
        <w:pStyle w:val="Ttulo1"/>
        <w:tabs>
          <w:tab w:val="left" w:pos="568"/>
          <w:tab w:val="left" w:pos="8961"/>
        </w:tabs>
      </w:pPr>
      <w:r>
        <w:rPr>
          <w:color w:val="FFFFFF"/>
          <w:shd w:val="clear" w:color="auto" w:fill="1F4E79"/>
        </w:rPr>
        <w:tab/>
        <w:t>6.</w:t>
      </w:r>
      <w:r>
        <w:rPr>
          <w:color w:val="FFFFFF"/>
          <w:spacing w:val="-7"/>
          <w:shd w:val="clear" w:color="auto" w:fill="1F4E79"/>
        </w:rPr>
        <w:t xml:space="preserve"> </w:t>
      </w:r>
      <w:r>
        <w:rPr>
          <w:color w:val="FFFFFF"/>
          <w:shd w:val="clear" w:color="auto" w:fill="1F4E79"/>
        </w:rPr>
        <w:t>DA</w:t>
      </w:r>
      <w:r>
        <w:rPr>
          <w:color w:val="FFFFFF"/>
          <w:spacing w:val="-6"/>
          <w:shd w:val="clear" w:color="auto" w:fill="1F4E79"/>
        </w:rPr>
        <w:t xml:space="preserve"> </w:t>
      </w:r>
      <w:r>
        <w:rPr>
          <w:color w:val="FFFFFF"/>
          <w:shd w:val="clear" w:color="auto" w:fill="1F4E79"/>
        </w:rPr>
        <w:t>APRESENTAÇÃO</w:t>
      </w:r>
      <w:r>
        <w:rPr>
          <w:color w:val="FFFFFF"/>
          <w:spacing w:val="-6"/>
          <w:shd w:val="clear" w:color="auto" w:fill="1F4E79"/>
        </w:rPr>
        <w:t xml:space="preserve"> </w:t>
      </w:r>
      <w:r>
        <w:rPr>
          <w:color w:val="FFFFFF"/>
          <w:shd w:val="clear" w:color="auto" w:fill="1F4E79"/>
        </w:rPr>
        <w:t>DA</w:t>
      </w:r>
      <w:r>
        <w:rPr>
          <w:color w:val="FFFFFF"/>
          <w:spacing w:val="-8"/>
          <w:shd w:val="clear" w:color="auto" w:fill="1F4E79"/>
        </w:rPr>
        <w:t xml:space="preserve"> </w:t>
      </w:r>
      <w:r>
        <w:rPr>
          <w:color w:val="FFFFFF"/>
          <w:spacing w:val="-2"/>
          <w:shd w:val="clear" w:color="auto" w:fill="1F4E79"/>
        </w:rPr>
        <w:t>PROPOSTA</w:t>
      </w:r>
      <w:r>
        <w:rPr>
          <w:color w:val="FFFFFF"/>
          <w:shd w:val="clear" w:color="auto" w:fill="1F4E79"/>
        </w:rPr>
        <w:tab/>
      </w:r>
    </w:p>
    <w:p w:rsidR="00D339B3" w:rsidRDefault="00803A29">
      <w:pPr>
        <w:pStyle w:val="PargrafodaLista"/>
        <w:numPr>
          <w:ilvl w:val="1"/>
          <w:numId w:val="27"/>
        </w:numPr>
        <w:tabs>
          <w:tab w:val="left" w:pos="1237"/>
        </w:tabs>
        <w:spacing w:before="1"/>
        <w:ind w:right="720" w:firstLine="0"/>
        <w:rPr>
          <w:sz w:val="20"/>
        </w:rPr>
      </w:pPr>
      <w:r>
        <w:rPr>
          <w:sz w:val="20"/>
        </w:rPr>
        <w:t>Na presente licitação, a fase de habilitação sucederá as fases de apresentação de propostas e lances e de julgamento.</w:t>
      </w:r>
    </w:p>
    <w:p w:rsidR="00D339B3" w:rsidRDefault="00803A29">
      <w:pPr>
        <w:pStyle w:val="PargrafodaLista"/>
        <w:numPr>
          <w:ilvl w:val="1"/>
          <w:numId w:val="27"/>
        </w:numPr>
        <w:tabs>
          <w:tab w:val="left" w:pos="1237"/>
        </w:tabs>
        <w:ind w:right="710" w:firstLine="0"/>
        <w:rPr>
          <w:sz w:val="20"/>
        </w:rPr>
      </w:pPr>
      <w:r>
        <w:rPr>
          <w:sz w:val="20"/>
        </w:rPr>
        <w:t>Os licitantes encaminharão, exclusivamente por meio do sistema eletrônico, a proposta com desconto,</w:t>
      </w:r>
      <w:r>
        <w:rPr>
          <w:spacing w:val="80"/>
          <w:sz w:val="20"/>
        </w:rPr>
        <w:t xml:space="preserve"> </w:t>
      </w:r>
      <w:r>
        <w:rPr>
          <w:sz w:val="20"/>
        </w:rPr>
        <w:t>até a data e o horário estabelecidos p</w:t>
      </w:r>
      <w:r>
        <w:rPr>
          <w:sz w:val="20"/>
        </w:rPr>
        <w:t>ara o recebimento das propostas.</w:t>
      </w:r>
    </w:p>
    <w:p w:rsidR="00D339B3" w:rsidRDefault="00803A29">
      <w:pPr>
        <w:pStyle w:val="Ttulo2"/>
        <w:numPr>
          <w:ilvl w:val="1"/>
          <w:numId w:val="27"/>
        </w:numPr>
        <w:tabs>
          <w:tab w:val="left" w:pos="1293"/>
        </w:tabs>
        <w:ind w:right="715" w:firstLine="0"/>
      </w:pPr>
      <w:r>
        <w:t>Na</w:t>
      </w:r>
      <w:r>
        <w:rPr>
          <w:spacing w:val="36"/>
        </w:rPr>
        <w:t xml:space="preserve"> </w:t>
      </w:r>
      <w:r>
        <w:t>apresentação</w:t>
      </w:r>
      <w:r>
        <w:rPr>
          <w:spacing w:val="38"/>
        </w:rPr>
        <w:t xml:space="preserve"> </w:t>
      </w:r>
      <w:r>
        <w:t>da</w:t>
      </w:r>
      <w:r>
        <w:rPr>
          <w:spacing w:val="36"/>
        </w:rPr>
        <w:t xml:space="preserve"> </w:t>
      </w:r>
      <w:r>
        <w:t>proposta</w:t>
      </w:r>
      <w:r>
        <w:rPr>
          <w:spacing w:val="36"/>
        </w:rPr>
        <w:t xml:space="preserve"> </w:t>
      </w:r>
      <w:r>
        <w:t>inicial,</w:t>
      </w:r>
      <w:r>
        <w:rPr>
          <w:spacing w:val="39"/>
        </w:rPr>
        <w:t xml:space="preserve"> </w:t>
      </w:r>
      <w:r>
        <w:t>a</w:t>
      </w:r>
      <w:r>
        <w:rPr>
          <w:spacing w:val="36"/>
        </w:rPr>
        <w:t xml:space="preserve"> </w:t>
      </w:r>
      <w:r>
        <w:t>licitante</w:t>
      </w:r>
      <w:r>
        <w:rPr>
          <w:spacing w:val="39"/>
        </w:rPr>
        <w:t xml:space="preserve"> </w:t>
      </w:r>
      <w:r>
        <w:t>deverá</w:t>
      </w:r>
      <w:r>
        <w:rPr>
          <w:spacing w:val="37"/>
        </w:rPr>
        <w:t xml:space="preserve"> </w:t>
      </w:r>
      <w:r>
        <w:t>anexar</w:t>
      </w:r>
      <w:r>
        <w:rPr>
          <w:spacing w:val="38"/>
        </w:rPr>
        <w:t xml:space="preserve"> </w:t>
      </w:r>
      <w:r>
        <w:t>em</w:t>
      </w:r>
      <w:r>
        <w:rPr>
          <w:spacing w:val="36"/>
        </w:rPr>
        <w:t xml:space="preserve"> </w:t>
      </w:r>
      <w:r>
        <w:t>campo</w:t>
      </w:r>
      <w:r>
        <w:rPr>
          <w:spacing w:val="37"/>
        </w:rPr>
        <w:t xml:space="preserve"> </w:t>
      </w:r>
      <w:r>
        <w:t>próprio</w:t>
      </w:r>
      <w:r>
        <w:rPr>
          <w:spacing w:val="40"/>
        </w:rPr>
        <w:t xml:space="preserve"> </w:t>
      </w:r>
      <w:r>
        <w:t>no</w:t>
      </w:r>
      <w:r>
        <w:rPr>
          <w:spacing w:val="37"/>
        </w:rPr>
        <w:t xml:space="preserve"> </w:t>
      </w:r>
      <w:r>
        <w:t>sistema, denominado “Anexos de Proposta”, a seguinte declaração:</w:t>
      </w:r>
    </w:p>
    <w:p w:rsidR="00D339B3" w:rsidRDefault="00803A29">
      <w:pPr>
        <w:pStyle w:val="PargrafodaLista"/>
        <w:numPr>
          <w:ilvl w:val="2"/>
          <w:numId w:val="27"/>
        </w:numPr>
        <w:tabs>
          <w:tab w:val="left" w:pos="1688"/>
        </w:tabs>
        <w:ind w:right="723" w:firstLine="0"/>
        <w:rPr>
          <w:sz w:val="20"/>
        </w:rPr>
      </w:pPr>
      <w:r>
        <w:rPr>
          <w:noProof/>
        </w:rPr>
        <w:drawing>
          <wp:anchor distT="0" distB="0" distL="0" distR="0" simplePos="0" relativeHeight="15734272" behindDoc="0" locked="0" layoutInCell="1" allowOverlap="1">
            <wp:simplePos x="0" y="0"/>
            <wp:positionH relativeFrom="page">
              <wp:posOffset>5258434</wp:posOffset>
            </wp:positionH>
            <wp:positionV relativeFrom="paragraph">
              <wp:posOffset>653086</wp:posOffset>
            </wp:positionV>
            <wp:extent cx="73510" cy="109833"/>
            <wp:effectExtent l="0" t="0" r="0" b="0"/>
            <wp:wrapNone/>
            <wp:docPr id="20" name="Imag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 name="Image 20"/>
                    <pic:cNvPicPr/>
                  </pic:nvPicPr>
                  <pic:blipFill>
                    <a:blip r:embed="rId11" cstate="print"/>
                    <a:stretch>
                      <a:fillRect/>
                    </a:stretch>
                  </pic:blipFill>
                  <pic:spPr>
                    <a:xfrm>
                      <a:off x="0" y="0"/>
                      <a:ext cx="73510" cy="109833"/>
                    </a:xfrm>
                    <a:prstGeom prst="rect">
                      <a:avLst/>
                    </a:prstGeom>
                  </pic:spPr>
                </pic:pic>
              </a:graphicData>
            </a:graphic>
          </wp:anchor>
        </w:drawing>
      </w:r>
      <w:r>
        <w:rPr>
          <w:sz w:val="20"/>
        </w:rPr>
        <w:t>Está</w:t>
      </w:r>
      <w:r>
        <w:rPr>
          <w:spacing w:val="20"/>
          <w:sz w:val="20"/>
        </w:rPr>
        <w:t xml:space="preserve"> </w:t>
      </w:r>
      <w:r>
        <w:rPr>
          <w:sz w:val="20"/>
        </w:rPr>
        <w:t>ciente</w:t>
      </w:r>
      <w:r>
        <w:rPr>
          <w:spacing w:val="22"/>
          <w:sz w:val="20"/>
        </w:rPr>
        <w:t xml:space="preserve"> </w:t>
      </w:r>
      <w:r>
        <w:rPr>
          <w:sz w:val="20"/>
        </w:rPr>
        <w:t>e</w:t>
      </w:r>
      <w:r>
        <w:rPr>
          <w:spacing w:val="21"/>
          <w:sz w:val="20"/>
        </w:rPr>
        <w:t xml:space="preserve"> </w:t>
      </w:r>
      <w:r>
        <w:rPr>
          <w:sz w:val="20"/>
        </w:rPr>
        <w:t>concorda</w:t>
      </w:r>
      <w:r>
        <w:rPr>
          <w:spacing w:val="20"/>
          <w:sz w:val="20"/>
        </w:rPr>
        <w:t xml:space="preserve"> </w:t>
      </w:r>
      <w:r>
        <w:rPr>
          <w:sz w:val="20"/>
        </w:rPr>
        <w:t>com</w:t>
      </w:r>
      <w:r>
        <w:rPr>
          <w:spacing w:val="24"/>
          <w:sz w:val="20"/>
        </w:rPr>
        <w:t xml:space="preserve"> </w:t>
      </w:r>
      <w:r>
        <w:rPr>
          <w:sz w:val="20"/>
        </w:rPr>
        <w:t>as</w:t>
      </w:r>
      <w:r>
        <w:rPr>
          <w:spacing w:val="21"/>
          <w:sz w:val="20"/>
        </w:rPr>
        <w:t xml:space="preserve"> </w:t>
      </w:r>
      <w:r>
        <w:rPr>
          <w:sz w:val="20"/>
        </w:rPr>
        <w:t>condições</w:t>
      </w:r>
      <w:r>
        <w:rPr>
          <w:spacing w:val="21"/>
          <w:sz w:val="20"/>
        </w:rPr>
        <w:t xml:space="preserve"> </w:t>
      </w:r>
      <w:r>
        <w:rPr>
          <w:sz w:val="20"/>
        </w:rPr>
        <w:t>contidas</w:t>
      </w:r>
      <w:r>
        <w:rPr>
          <w:spacing w:val="23"/>
          <w:sz w:val="20"/>
        </w:rPr>
        <w:t xml:space="preserve"> </w:t>
      </w:r>
      <w:r>
        <w:rPr>
          <w:sz w:val="20"/>
        </w:rPr>
        <w:t>no</w:t>
      </w:r>
      <w:r>
        <w:rPr>
          <w:spacing w:val="21"/>
          <w:sz w:val="20"/>
        </w:rPr>
        <w:t xml:space="preserve"> </w:t>
      </w:r>
      <w:r>
        <w:rPr>
          <w:sz w:val="20"/>
        </w:rPr>
        <w:t>edital</w:t>
      </w:r>
      <w:r>
        <w:rPr>
          <w:spacing w:val="20"/>
          <w:sz w:val="20"/>
        </w:rPr>
        <w:t xml:space="preserve"> </w:t>
      </w:r>
      <w:r>
        <w:rPr>
          <w:sz w:val="20"/>
        </w:rPr>
        <w:t>e</w:t>
      </w:r>
      <w:r>
        <w:rPr>
          <w:spacing w:val="22"/>
          <w:sz w:val="20"/>
        </w:rPr>
        <w:t xml:space="preserve"> </w:t>
      </w:r>
      <w:r>
        <w:rPr>
          <w:sz w:val="20"/>
        </w:rPr>
        <w:t>seus</w:t>
      </w:r>
      <w:r>
        <w:rPr>
          <w:spacing w:val="21"/>
          <w:sz w:val="20"/>
        </w:rPr>
        <w:t xml:space="preserve"> </w:t>
      </w:r>
      <w:r>
        <w:rPr>
          <w:sz w:val="20"/>
        </w:rPr>
        <w:t>anexos,</w:t>
      </w:r>
      <w:r>
        <w:rPr>
          <w:spacing w:val="22"/>
          <w:sz w:val="20"/>
        </w:rPr>
        <w:t xml:space="preserve"> </w:t>
      </w:r>
      <w:r>
        <w:rPr>
          <w:sz w:val="20"/>
        </w:rPr>
        <w:t>bem</w:t>
      </w:r>
      <w:r>
        <w:rPr>
          <w:spacing w:val="22"/>
          <w:sz w:val="20"/>
        </w:rPr>
        <w:t xml:space="preserve"> </w:t>
      </w:r>
      <w:r>
        <w:rPr>
          <w:sz w:val="20"/>
        </w:rPr>
        <w:t>como</w:t>
      </w:r>
      <w:r>
        <w:rPr>
          <w:spacing w:val="21"/>
          <w:sz w:val="20"/>
        </w:rPr>
        <w:t xml:space="preserve"> </w:t>
      </w:r>
      <w:r>
        <w:rPr>
          <w:sz w:val="20"/>
        </w:rPr>
        <w:t>de</w:t>
      </w:r>
      <w:r>
        <w:rPr>
          <w:spacing w:val="20"/>
          <w:sz w:val="20"/>
        </w:rPr>
        <w:t xml:space="preserve"> </w:t>
      </w:r>
      <w:r>
        <w:rPr>
          <w:sz w:val="20"/>
        </w:rPr>
        <w:t>que</w:t>
      </w:r>
      <w:r>
        <w:rPr>
          <w:spacing w:val="21"/>
          <w:sz w:val="20"/>
        </w:rPr>
        <w:t xml:space="preserve"> </w:t>
      </w:r>
      <w:r>
        <w:rPr>
          <w:sz w:val="20"/>
        </w:rPr>
        <w:t>a proposta</w:t>
      </w:r>
      <w:r>
        <w:rPr>
          <w:spacing w:val="13"/>
          <w:sz w:val="20"/>
        </w:rPr>
        <w:t xml:space="preserve"> </w:t>
      </w:r>
      <w:r>
        <w:rPr>
          <w:sz w:val="20"/>
        </w:rPr>
        <w:t>apresentada</w:t>
      </w:r>
      <w:r>
        <w:rPr>
          <w:spacing w:val="13"/>
          <w:sz w:val="20"/>
        </w:rPr>
        <w:t xml:space="preserve"> </w:t>
      </w:r>
      <w:r>
        <w:rPr>
          <w:sz w:val="20"/>
        </w:rPr>
        <w:t>compreende</w:t>
      </w:r>
      <w:r>
        <w:rPr>
          <w:spacing w:val="11"/>
          <w:sz w:val="20"/>
        </w:rPr>
        <w:t xml:space="preserve"> </w:t>
      </w:r>
      <w:r>
        <w:rPr>
          <w:sz w:val="20"/>
        </w:rPr>
        <w:t>a</w:t>
      </w:r>
      <w:r>
        <w:rPr>
          <w:spacing w:val="14"/>
          <w:sz w:val="20"/>
        </w:rPr>
        <w:t xml:space="preserve"> </w:t>
      </w:r>
      <w:r>
        <w:rPr>
          <w:sz w:val="20"/>
        </w:rPr>
        <w:t>integralidade</w:t>
      </w:r>
      <w:r>
        <w:rPr>
          <w:spacing w:val="12"/>
          <w:sz w:val="20"/>
        </w:rPr>
        <w:t xml:space="preserve"> </w:t>
      </w:r>
      <w:r>
        <w:rPr>
          <w:sz w:val="20"/>
        </w:rPr>
        <w:t>dos</w:t>
      </w:r>
      <w:r>
        <w:rPr>
          <w:spacing w:val="13"/>
          <w:sz w:val="20"/>
        </w:rPr>
        <w:t xml:space="preserve"> </w:t>
      </w:r>
      <w:r>
        <w:rPr>
          <w:sz w:val="20"/>
        </w:rPr>
        <w:t>custos</w:t>
      </w:r>
      <w:r>
        <w:rPr>
          <w:spacing w:val="12"/>
          <w:sz w:val="20"/>
        </w:rPr>
        <w:t xml:space="preserve"> </w:t>
      </w:r>
      <w:r>
        <w:rPr>
          <w:sz w:val="20"/>
        </w:rPr>
        <w:t>para</w:t>
      </w:r>
      <w:r>
        <w:rPr>
          <w:spacing w:val="11"/>
          <w:sz w:val="20"/>
        </w:rPr>
        <w:t xml:space="preserve"> </w:t>
      </w:r>
      <w:r>
        <w:rPr>
          <w:sz w:val="20"/>
        </w:rPr>
        <w:t>atendimento</w:t>
      </w:r>
      <w:r>
        <w:rPr>
          <w:spacing w:val="12"/>
          <w:sz w:val="20"/>
        </w:rPr>
        <w:t xml:space="preserve"> </w:t>
      </w:r>
      <w:r>
        <w:rPr>
          <w:sz w:val="20"/>
        </w:rPr>
        <w:t>dos</w:t>
      </w:r>
      <w:r>
        <w:rPr>
          <w:spacing w:val="13"/>
          <w:sz w:val="20"/>
        </w:rPr>
        <w:t xml:space="preserve"> </w:t>
      </w:r>
      <w:r>
        <w:rPr>
          <w:sz w:val="20"/>
        </w:rPr>
        <w:t>direitos</w:t>
      </w:r>
      <w:r>
        <w:rPr>
          <w:spacing w:val="12"/>
          <w:sz w:val="20"/>
        </w:rPr>
        <w:t xml:space="preserve"> </w:t>
      </w:r>
      <w:r>
        <w:rPr>
          <w:spacing w:val="-2"/>
          <w:sz w:val="20"/>
        </w:rPr>
        <w:t>trabalhistas</w:t>
      </w:r>
    </w:p>
    <w:p w:rsidR="00D339B3" w:rsidRDefault="00D339B3">
      <w:pPr>
        <w:rPr>
          <w:sz w:val="20"/>
        </w:rPr>
        <w:sectPr w:rsidR="00D339B3">
          <w:pgSz w:w="11910" w:h="16840"/>
          <w:pgMar w:top="2460" w:right="560" w:bottom="1260" w:left="0" w:header="1339" w:footer="1075" w:gutter="0"/>
          <w:cols w:space="720"/>
        </w:sectPr>
      </w:pPr>
    </w:p>
    <w:p w:rsidR="00D339B3" w:rsidRDefault="00803A29">
      <w:pPr>
        <w:pStyle w:val="Corpodetexto"/>
        <w:spacing w:before="40"/>
        <w:ind w:left="0"/>
        <w:jc w:val="left"/>
      </w:pPr>
      <w:r>
        <w:rPr>
          <w:noProof/>
        </w:rPr>
        <w:lastRenderedPageBreak/>
        <w:drawing>
          <wp:anchor distT="0" distB="0" distL="0" distR="0" simplePos="0" relativeHeight="15736320" behindDoc="0" locked="0" layoutInCell="1" allowOverlap="1">
            <wp:simplePos x="0" y="0"/>
            <wp:positionH relativeFrom="page">
              <wp:posOffset>7181850</wp:posOffset>
            </wp:positionH>
            <wp:positionV relativeFrom="page">
              <wp:posOffset>0</wp:posOffset>
            </wp:positionV>
            <wp:extent cx="378714" cy="10692383"/>
            <wp:effectExtent l="0" t="0" r="0" b="0"/>
            <wp:wrapNone/>
            <wp:docPr id="21" name="Imag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7" cstate="print"/>
                    <a:stretch>
                      <a:fillRect/>
                    </a:stretch>
                  </pic:blipFill>
                  <pic:spPr>
                    <a:xfrm>
                      <a:off x="0" y="0"/>
                      <a:ext cx="378714" cy="10692383"/>
                    </a:xfrm>
                    <a:prstGeom prst="rect">
                      <a:avLst/>
                    </a:prstGeom>
                  </pic:spPr>
                </pic:pic>
              </a:graphicData>
            </a:graphic>
          </wp:anchor>
        </w:drawing>
      </w:r>
      <w:r>
        <w:rPr>
          <w:noProof/>
        </w:rPr>
        <w:drawing>
          <wp:anchor distT="0" distB="0" distL="0" distR="0" simplePos="0" relativeHeight="15736832" behindDoc="0" locked="0" layoutInCell="1" allowOverlap="1">
            <wp:simplePos x="0" y="0"/>
            <wp:positionH relativeFrom="page">
              <wp:posOffset>2902923</wp:posOffset>
            </wp:positionH>
            <wp:positionV relativeFrom="page">
              <wp:posOffset>372625</wp:posOffset>
            </wp:positionV>
            <wp:extent cx="1678897" cy="367903"/>
            <wp:effectExtent l="0" t="0" r="0" b="0"/>
            <wp:wrapNone/>
            <wp:docPr id="22" name="Image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 name="Image 22"/>
                    <pic:cNvPicPr/>
                  </pic:nvPicPr>
                  <pic:blipFill>
                    <a:blip r:embed="rId9" cstate="print"/>
                    <a:stretch>
                      <a:fillRect/>
                    </a:stretch>
                  </pic:blipFill>
                  <pic:spPr>
                    <a:xfrm>
                      <a:off x="0" y="0"/>
                      <a:ext cx="1678897" cy="367903"/>
                    </a:xfrm>
                    <a:prstGeom prst="rect">
                      <a:avLst/>
                    </a:prstGeom>
                  </pic:spPr>
                </pic:pic>
              </a:graphicData>
            </a:graphic>
          </wp:anchor>
        </w:drawing>
      </w:r>
    </w:p>
    <w:p w:rsidR="00D339B3" w:rsidRDefault="00803A29">
      <w:pPr>
        <w:pStyle w:val="Corpodetexto"/>
        <w:ind w:left="1135" w:right="716"/>
      </w:pPr>
      <w:r>
        <w:t>assegurados na Constituição Federal, nas leis trabalhistas, nas normas infralegais, nas convenções coletivas de tra</w:t>
      </w:r>
      <w:r>
        <w:t>balho e nos termos de ajustamento de conduta vigentes na data de sua entrega em definitivo e que cumpre plenamente os requisitos de habilitação definidos no instrumento convocatório;</w:t>
      </w:r>
    </w:p>
    <w:p w:rsidR="00D339B3" w:rsidRDefault="00803A29">
      <w:pPr>
        <w:pStyle w:val="PargrafodaLista"/>
        <w:numPr>
          <w:ilvl w:val="1"/>
          <w:numId w:val="27"/>
        </w:numPr>
        <w:tabs>
          <w:tab w:val="left" w:pos="1237"/>
        </w:tabs>
        <w:spacing w:before="1"/>
        <w:ind w:right="713" w:firstLine="0"/>
        <w:rPr>
          <w:rFonts w:ascii="Arial" w:hAnsi="Arial"/>
          <w:i/>
          <w:sz w:val="20"/>
        </w:rPr>
      </w:pPr>
      <w:r>
        <w:rPr>
          <w:rFonts w:ascii="Arial" w:hAnsi="Arial"/>
          <w:i/>
          <w:sz w:val="20"/>
        </w:rPr>
        <w:t xml:space="preserve">Os modelos das declarações estão disponibilizados no Anexo V do Edital e </w:t>
      </w:r>
      <w:r>
        <w:rPr>
          <w:rFonts w:ascii="Arial" w:hAnsi="Arial"/>
          <w:i/>
          <w:sz w:val="20"/>
        </w:rPr>
        <w:t>somente serão disponibilizadas pelo sistema para avaliação do Pregoeiro após o encerramento da etapa de lances.</w:t>
      </w:r>
    </w:p>
    <w:p w:rsidR="00D339B3" w:rsidRDefault="00803A29">
      <w:pPr>
        <w:pStyle w:val="PargrafodaLista"/>
        <w:numPr>
          <w:ilvl w:val="1"/>
          <w:numId w:val="27"/>
        </w:numPr>
        <w:tabs>
          <w:tab w:val="left" w:pos="1237"/>
        </w:tabs>
        <w:spacing w:before="1"/>
        <w:ind w:right="720" w:firstLine="0"/>
        <w:rPr>
          <w:sz w:val="20"/>
        </w:rPr>
      </w:pPr>
      <w:r>
        <w:rPr>
          <w:sz w:val="20"/>
        </w:rPr>
        <w:t>O fornecedor enquadrado como</w:t>
      </w:r>
      <w:r>
        <w:rPr>
          <w:spacing w:val="-2"/>
          <w:sz w:val="20"/>
        </w:rPr>
        <w:t xml:space="preserve"> </w:t>
      </w:r>
      <w:r>
        <w:rPr>
          <w:sz w:val="20"/>
        </w:rPr>
        <w:t xml:space="preserve">microempresa ou empresa de pequeno porte deverá declarar, ainda, em campo próprio do sistema eletrônico, que cumpre os requisitos estabelecidos no artigo 3° da Lei Complementar nº 123, de 2006, estando apto a usufruir do tratamento favorecido estabelecido </w:t>
      </w:r>
      <w:r>
        <w:rPr>
          <w:sz w:val="20"/>
        </w:rPr>
        <w:t>em seus arts. 42 a 49, observado o disposto nos §§ 1º ao 3º do art. 4º, da Lei nº. 14.133, de 2021.</w:t>
      </w:r>
    </w:p>
    <w:p w:rsidR="00D339B3" w:rsidRDefault="00803A29">
      <w:pPr>
        <w:pStyle w:val="PargrafodaLista"/>
        <w:numPr>
          <w:ilvl w:val="1"/>
          <w:numId w:val="27"/>
        </w:numPr>
        <w:tabs>
          <w:tab w:val="left" w:pos="1237"/>
        </w:tabs>
        <w:ind w:right="718" w:firstLine="0"/>
        <w:rPr>
          <w:sz w:val="20"/>
        </w:rPr>
      </w:pPr>
      <w:r>
        <w:rPr>
          <w:sz w:val="20"/>
        </w:rPr>
        <w:t xml:space="preserve">A falsidade das declarações sujeitará o licitante às sanções previstas na Lei nº. 14.133, de 2021, e neste </w:t>
      </w:r>
      <w:r>
        <w:rPr>
          <w:spacing w:val="-2"/>
          <w:sz w:val="20"/>
        </w:rPr>
        <w:t>Edital.</w:t>
      </w:r>
    </w:p>
    <w:p w:rsidR="00D339B3" w:rsidRDefault="00803A29">
      <w:pPr>
        <w:pStyle w:val="PargrafodaLista"/>
        <w:numPr>
          <w:ilvl w:val="1"/>
          <w:numId w:val="27"/>
        </w:numPr>
        <w:tabs>
          <w:tab w:val="left" w:pos="1237"/>
        </w:tabs>
        <w:ind w:right="713" w:firstLine="0"/>
        <w:rPr>
          <w:sz w:val="20"/>
        </w:rPr>
      </w:pPr>
      <w:r>
        <w:rPr>
          <w:sz w:val="20"/>
        </w:rPr>
        <w:t>Os licitantes poderão retirar ou substituir a proposta anteriormente inseridos no sistema, até o prazo final de encaminhamento das propostas.</w:t>
      </w:r>
    </w:p>
    <w:p w:rsidR="00D339B3" w:rsidRDefault="00803A29">
      <w:pPr>
        <w:pStyle w:val="PargrafodaLista"/>
        <w:numPr>
          <w:ilvl w:val="1"/>
          <w:numId w:val="27"/>
        </w:numPr>
        <w:tabs>
          <w:tab w:val="left" w:pos="1237"/>
        </w:tabs>
        <w:ind w:right="717" w:firstLine="0"/>
        <w:rPr>
          <w:sz w:val="20"/>
        </w:rPr>
      </w:pPr>
      <w:r>
        <w:rPr>
          <w:sz w:val="20"/>
        </w:rPr>
        <w:t>Não haverá ordem de</w:t>
      </w:r>
      <w:r>
        <w:rPr>
          <w:spacing w:val="-2"/>
          <w:sz w:val="20"/>
        </w:rPr>
        <w:t xml:space="preserve"> </w:t>
      </w:r>
      <w:r>
        <w:rPr>
          <w:sz w:val="20"/>
        </w:rPr>
        <w:t>classificação</w:t>
      </w:r>
      <w:r>
        <w:rPr>
          <w:spacing w:val="-2"/>
          <w:sz w:val="20"/>
        </w:rPr>
        <w:t xml:space="preserve"> </w:t>
      </w:r>
      <w:r>
        <w:rPr>
          <w:sz w:val="20"/>
        </w:rPr>
        <w:t>na</w:t>
      </w:r>
      <w:r>
        <w:rPr>
          <w:spacing w:val="-1"/>
          <w:sz w:val="20"/>
        </w:rPr>
        <w:t xml:space="preserve"> </w:t>
      </w:r>
      <w:r>
        <w:rPr>
          <w:sz w:val="20"/>
        </w:rPr>
        <w:t>etapa de apresentação da</w:t>
      </w:r>
      <w:r>
        <w:rPr>
          <w:spacing w:val="-1"/>
          <w:sz w:val="20"/>
        </w:rPr>
        <w:t xml:space="preserve"> </w:t>
      </w:r>
      <w:r>
        <w:rPr>
          <w:sz w:val="20"/>
        </w:rPr>
        <w:t>proposta, o</w:t>
      </w:r>
      <w:r>
        <w:rPr>
          <w:spacing w:val="-1"/>
          <w:sz w:val="20"/>
        </w:rPr>
        <w:t xml:space="preserve"> </w:t>
      </w:r>
      <w:r>
        <w:rPr>
          <w:sz w:val="20"/>
        </w:rPr>
        <w:t>que</w:t>
      </w:r>
      <w:r>
        <w:rPr>
          <w:spacing w:val="-1"/>
          <w:sz w:val="20"/>
        </w:rPr>
        <w:t xml:space="preserve"> </w:t>
      </w:r>
      <w:r>
        <w:rPr>
          <w:sz w:val="20"/>
        </w:rPr>
        <w:t>ocorrerá somente</w:t>
      </w:r>
      <w:r>
        <w:rPr>
          <w:spacing w:val="-1"/>
          <w:sz w:val="20"/>
        </w:rPr>
        <w:t xml:space="preserve"> </w:t>
      </w:r>
      <w:r>
        <w:rPr>
          <w:sz w:val="20"/>
        </w:rPr>
        <w:t>após os procediment</w:t>
      </w:r>
      <w:r>
        <w:rPr>
          <w:sz w:val="20"/>
        </w:rPr>
        <w:t>os de abertura da sessão pública e da fase de envio de lances.</w:t>
      </w:r>
    </w:p>
    <w:p w:rsidR="00D339B3" w:rsidRDefault="00803A29">
      <w:pPr>
        <w:pStyle w:val="PargrafodaLista"/>
        <w:numPr>
          <w:ilvl w:val="1"/>
          <w:numId w:val="27"/>
        </w:numPr>
        <w:tabs>
          <w:tab w:val="left" w:pos="1237"/>
        </w:tabs>
        <w:ind w:right="722" w:firstLine="0"/>
        <w:rPr>
          <w:sz w:val="20"/>
        </w:rPr>
      </w:pPr>
      <w:r>
        <w:rPr>
          <w:sz w:val="20"/>
        </w:rPr>
        <w:t>Serão disponibilizados para acesso público os documentos que compõem a proposta dos licitantes convocados para apresentação de propostas, após a fase de envio de lances.</w:t>
      </w:r>
    </w:p>
    <w:p w:rsidR="00D339B3" w:rsidRDefault="00803A29">
      <w:pPr>
        <w:pStyle w:val="PargrafodaLista"/>
        <w:numPr>
          <w:ilvl w:val="1"/>
          <w:numId w:val="27"/>
        </w:numPr>
        <w:tabs>
          <w:tab w:val="left" w:pos="1347"/>
        </w:tabs>
        <w:ind w:right="714" w:firstLine="0"/>
        <w:rPr>
          <w:sz w:val="20"/>
        </w:rPr>
      </w:pPr>
      <w:r>
        <w:rPr>
          <w:sz w:val="20"/>
        </w:rPr>
        <w:t>Caberá ao licitante int</w:t>
      </w:r>
      <w:r>
        <w:rPr>
          <w:sz w:val="20"/>
        </w:rPr>
        <w:t>eressado em participar da licitação acompanhar as operações no sistema eletrônico durante o processo licitatório e se responsabilizar pelo ônus decorrente da perda de negócios diante da inobservância de mensagens emitidas pela Administração ou de sua desco</w:t>
      </w:r>
      <w:r>
        <w:rPr>
          <w:sz w:val="20"/>
        </w:rPr>
        <w:t>nexão.</w:t>
      </w:r>
    </w:p>
    <w:p w:rsidR="00D339B3" w:rsidRDefault="00D339B3">
      <w:pPr>
        <w:pStyle w:val="Corpodetexto"/>
        <w:ind w:left="0"/>
        <w:jc w:val="left"/>
      </w:pPr>
    </w:p>
    <w:p w:rsidR="00D339B3" w:rsidRDefault="00803A29">
      <w:pPr>
        <w:pStyle w:val="Ttulo1"/>
        <w:tabs>
          <w:tab w:val="left" w:pos="568"/>
          <w:tab w:val="left" w:pos="4848"/>
        </w:tabs>
      </w:pPr>
      <w:r>
        <w:rPr>
          <w:color w:val="FFFFFF"/>
          <w:shd w:val="clear" w:color="auto" w:fill="1F4E79"/>
        </w:rPr>
        <w:tab/>
        <w:t>7.</w:t>
      </w:r>
      <w:r>
        <w:rPr>
          <w:color w:val="FFFFFF"/>
          <w:spacing w:val="-6"/>
          <w:shd w:val="clear" w:color="auto" w:fill="1F4E79"/>
        </w:rPr>
        <w:t xml:space="preserve"> </w:t>
      </w:r>
      <w:r>
        <w:rPr>
          <w:color w:val="FFFFFF"/>
          <w:shd w:val="clear" w:color="auto" w:fill="1F4E79"/>
        </w:rPr>
        <w:t>DO</w:t>
      </w:r>
      <w:r>
        <w:rPr>
          <w:color w:val="FFFFFF"/>
          <w:spacing w:val="-5"/>
          <w:shd w:val="clear" w:color="auto" w:fill="1F4E79"/>
        </w:rPr>
        <w:t xml:space="preserve"> </w:t>
      </w:r>
      <w:r>
        <w:rPr>
          <w:color w:val="FFFFFF"/>
          <w:shd w:val="clear" w:color="auto" w:fill="1F4E79"/>
        </w:rPr>
        <w:t>PREENCHIMENTO</w:t>
      </w:r>
      <w:r>
        <w:rPr>
          <w:color w:val="FFFFFF"/>
          <w:spacing w:val="-4"/>
          <w:shd w:val="clear" w:color="auto" w:fill="1F4E79"/>
        </w:rPr>
        <w:t xml:space="preserve"> </w:t>
      </w:r>
      <w:r>
        <w:rPr>
          <w:color w:val="FFFFFF"/>
          <w:shd w:val="clear" w:color="auto" w:fill="1F4E79"/>
        </w:rPr>
        <w:t>DA</w:t>
      </w:r>
      <w:r>
        <w:rPr>
          <w:color w:val="FFFFFF"/>
          <w:spacing w:val="-10"/>
          <w:shd w:val="clear" w:color="auto" w:fill="1F4E79"/>
        </w:rPr>
        <w:t xml:space="preserve"> </w:t>
      </w:r>
      <w:r>
        <w:rPr>
          <w:color w:val="FFFFFF"/>
          <w:spacing w:val="-2"/>
          <w:shd w:val="clear" w:color="auto" w:fill="1F4E79"/>
        </w:rPr>
        <w:t>PROPOSTA</w:t>
      </w:r>
      <w:r>
        <w:rPr>
          <w:color w:val="FFFFFF"/>
          <w:shd w:val="clear" w:color="auto" w:fill="1F4E79"/>
        </w:rPr>
        <w:tab/>
      </w:r>
    </w:p>
    <w:p w:rsidR="00D339B3" w:rsidRDefault="00803A29">
      <w:pPr>
        <w:pStyle w:val="PargrafodaLista"/>
        <w:numPr>
          <w:ilvl w:val="1"/>
          <w:numId w:val="26"/>
        </w:numPr>
        <w:tabs>
          <w:tab w:val="left" w:pos="1237"/>
        </w:tabs>
        <w:spacing w:before="1"/>
        <w:ind w:right="712" w:firstLine="0"/>
        <w:rPr>
          <w:sz w:val="20"/>
        </w:rPr>
      </w:pPr>
      <w:r>
        <w:rPr>
          <w:sz w:val="20"/>
        </w:rPr>
        <w:t>O licitante deverá enviar sua proposta mediante o preenchimento, no sistema eletrônico, dos seguintes campos: valor do desconto total do item, marca e descrição do objeto, contendo especificações mínimas do Termo d</w:t>
      </w:r>
      <w:r>
        <w:rPr>
          <w:sz w:val="20"/>
        </w:rPr>
        <w:t>e Referência, vedado a identificação do licitante.</w:t>
      </w:r>
    </w:p>
    <w:p w:rsidR="00D339B3" w:rsidRDefault="00803A29">
      <w:pPr>
        <w:pStyle w:val="Ttulo2"/>
        <w:numPr>
          <w:ilvl w:val="1"/>
          <w:numId w:val="26"/>
        </w:numPr>
        <w:tabs>
          <w:tab w:val="left" w:pos="1237"/>
        </w:tabs>
        <w:ind w:right="720" w:firstLine="0"/>
        <w:jc w:val="both"/>
      </w:pPr>
      <w:r>
        <w:t xml:space="preserve">A licitante deverá anexar em campo próprio no sistema, denominado “Anexos de Proposta”, os </w:t>
      </w:r>
      <w:r>
        <w:rPr>
          <w:spacing w:val="-2"/>
        </w:rPr>
        <w:t>documentos:</w:t>
      </w:r>
    </w:p>
    <w:p w:rsidR="00D339B3" w:rsidRDefault="00803A29">
      <w:pPr>
        <w:pStyle w:val="PargrafodaLista"/>
        <w:numPr>
          <w:ilvl w:val="2"/>
          <w:numId w:val="26"/>
        </w:numPr>
        <w:tabs>
          <w:tab w:val="left" w:pos="1688"/>
        </w:tabs>
        <w:ind w:right="716" w:firstLine="0"/>
        <w:rPr>
          <w:sz w:val="20"/>
        </w:rPr>
      </w:pPr>
      <w:r>
        <w:rPr>
          <w:sz w:val="20"/>
        </w:rPr>
        <w:t>Modelo de</w:t>
      </w:r>
      <w:r>
        <w:rPr>
          <w:spacing w:val="-3"/>
          <w:sz w:val="20"/>
        </w:rPr>
        <w:t xml:space="preserve"> </w:t>
      </w:r>
      <w:r>
        <w:rPr>
          <w:sz w:val="20"/>
        </w:rPr>
        <w:t>proposta</w:t>
      </w:r>
      <w:r>
        <w:rPr>
          <w:spacing w:val="-2"/>
          <w:sz w:val="20"/>
        </w:rPr>
        <w:t xml:space="preserve"> </w:t>
      </w:r>
      <w:r>
        <w:rPr>
          <w:sz w:val="20"/>
        </w:rPr>
        <w:t>com os</w:t>
      </w:r>
      <w:r>
        <w:rPr>
          <w:spacing w:val="-1"/>
          <w:sz w:val="20"/>
        </w:rPr>
        <w:t xml:space="preserve"> </w:t>
      </w:r>
      <w:r>
        <w:rPr>
          <w:sz w:val="20"/>
        </w:rPr>
        <w:t>descontos</w:t>
      </w:r>
      <w:r>
        <w:rPr>
          <w:spacing w:val="-1"/>
          <w:sz w:val="20"/>
        </w:rPr>
        <w:t xml:space="preserve"> </w:t>
      </w:r>
      <w:r>
        <w:rPr>
          <w:sz w:val="20"/>
        </w:rPr>
        <w:t>percentuais,</w:t>
      </w:r>
      <w:r>
        <w:rPr>
          <w:spacing w:val="-2"/>
          <w:sz w:val="20"/>
        </w:rPr>
        <w:t xml:space="preserve"> </w:t>
      </w:r>
      <w:r>
        <w:rPr>
          <w:sz w:val="20"/>
        </w:rPr>
        <w:t>com no</w:t>
      </w:r>
      <w:r>
        <w:rPr>
          <w:spacing w:val="-5"/>
          <w:sz w:val="20"/>
        </w:rPr>
        <w:t xml:space="preserve"> </w:t>
      </w:r>
      <w:r>
        <w:rPr>
          <w:sz w:val="20"/>
        </w:rPr>
        <w:t>máximo</w:t>
      </w:r>
      <w:r>
        <w:rPr>
          <w:spacing w:val="-2"/>
          <w:sz w:val="20"/>
        </w:rPr>
        <w:t xml:space="preserve"> </w:t>
      </w:r>
      <w:r>
        <w:rPr>
          <w:sz w:val="20"/>
        </w:rPr>
        <w:t>duas casas</w:t>
      </w:r>
      <w:r>
        <w:rPr>
          <w:spacing w:val="-3"/>
          <w:sz w:val="20"/>
        </w:rPr>
        <w:t xml:space="preserve"> </w:t>
      </w:r>
      <w:r>
        <w:rPr>
          <w:sz w:val="20"/>
        </w:rPr>
        <w:t>decimais,</w:t>
      </w:r>
      <w:r>
        <w:rPr>
          <w:spacing w:val="-2"/>
          <w:sz w:val="20"/>
        </w:rPr>
        <w:t xml:space="preserve"> </w:t>
      </w:r>
      <w:r>
        <w:rPr>
          <w:sz w:val="20"/>
        </w:rPr>
        <w:t>aplicados sobre</w:t>
      </w:r>
      <w:r>
        <w:rPr>
          <w:spacing w:val="-3"/>
          <w:sz w:val="20"/>
        </w:rPr>
        <w:t xml:space="preserve"> </w:t>
      </w:r>
      <w:r>
        <w:rPr>
          <w:sz w:val="20"/>
        </w:rPr>
        <w:t>o</w:t>
      </w:r>
      <w:r>
        <w:rPr>
          <w:spacing w:val="-2"/>
          <w:sz w:val="20"/>
        </w:rPr>
        <w:t xml:space="preserve"> </w:t>
      </w:r>
      <w:r>
        <w:rPr>
          <w:sz w:val="20"/>
        </w:rPr>
        <w:t>Preço</w:t>
      </w:r>
      <w:r>
        <w:rPr>
          <w:spacing w:val="-1"/>
          <w:sz w:val="20"/>
        </w:rPr>
        <w:t xml:space="preserve"> </w:t>
      </w:r>
      <w:r>
        <w:rPr>
          <w:sz w:val="20"/>
        </w:rPr>
        <w:t>Público</w:t>
      </w:r>
      <w:r>
        <w:rPr>
          <w:spacing w:val="-1"/>
          <w:sz w:val="20"/>
        </w:rPr>
        <w:t xml:space="preserve"> </w:t>
      </w:r>
      <w:r>
        <w:rPr>
          <w:sz w:val="20"/>
        </w:rPr>
        <w:t>Sugerido</w:t>
      </w:r>
      <w:r>
        <w:rPr>
          <w:spacing w:val="-3"/>
          <w:sz w:val="20"/>
        </w:rPr>
        <w:t xml:space="preserve"> </w:t>
      </w:r>
      <w:r>
        <w:rPr>
          <w:sz w:val="20"/>
        </w:rPr>
        <w:t>(PPS) disponibilizados</w:t>
      </w:r>
      <w:r>
        <w:rPr>
          <w:spacing w:val="-2"/>
          <w:sz w:val="20"/>
        </w:rPr>
        <w:t xml:space="preserve"> </w:t>
      </w:r>
      <w:r>
        <w:rPr>
          <w:sz w:val="20"/>
        </w:rPr>
        <w:t>pelas</w:t>
      </w:r>
      <w:r>
        <w:rPr>
          <w:spacing w:val="-2"/>
          <w:sz w:val="20"/>
        </w:rPr>
        <w:t xml:space="preserve"> </w:t>
      </w:r>
      <w:r>
        <w:rPr>
          <w:sz w:val="20"/>
        </w:rPr>
        <w:t>montadoras,</w:t>
      </w:r>
      <w:r>
        <w:rPr>
          <w:spacing w:val="-3"/>
          <w:sz w:val="20"/>
        </w:rPr>
        <w:t xml:space="preserve"> </w:t>
      </w:r>
      <w:r>
        <w:rPr>
          <w:sz w:val="20"/>
        </w:rPr>
        <w:t>referente</w:t>
      </w:r>
      <w:r>
        <w:rPr>
          <w:spacing w:val="-4"/>
          <w:sz w:val="20"/>
        </w:rPr>
        <w:t xml:space="preserve"> </w:t>
      </w:r>
      <w:r>
        <w:rPr>
          <w:sz w:val="20"/>
        </w:rPr>
        <w:t>à</w:t>
      </w:r>
      <w:r>
        <w:rPr>
          <w:spacing w:val="-1"/>
          <w:sz w:val="20"/>
        </w:rPr>
        <w:t xml:space="preserve"> </w:t>
      </w:r>
      <w:r>
        <w:rPr>
          <w:sz w:val="20"/>
        </w:rPr>
        <w:t>semana</w:t>
      </w:r>
      <w:r>
        <w:rPr>
          <w:spacing w:val="-3"/>
          <w:sz w:val="20"/>
        </w:rPr>
        <w:t xml:space="preserve"> </w:t>
      </w:r>
      <w:r>
        <w:rPr>
          <w:sz w:val="20"/>
        </w:rPr>
        <w:t>da</w:t>
      </w:r>
      <w:r>
        <w:rPr>
          <w:spacing w:val="-1"/>
          <w:sz w:val="20"/>
        </w:rPr>
        <w:t xml:space="preserve"> </w:t>
      </w:r>
      <w:r>
        <w:rPr>
          <w:sz w:val="20"/>
        </w:rPr>
        <w:t>licitação.</w:t>
      </w:r>
    </w:p>
    <w:p w:rsidR="00D339B3" w:rsidRDefault="00803A29">
      <w:pPr>
        <w:pStyle w:val="PargrafodaLista"/>
        <w:numPr>
          <w:ilvl w:val="3"/>
          <w:numId w:val="26"/>
        </w:numPr>
        <w:tabs>
          <w:tab w:val="left" w:pos="2139"/>
        </w:tabs>
        <w:ind w:right="718" w:firstLine="0"/>
        <w:rPr>
          <w:sz w:val="20"/>
        </w:rPr>
      </w:pPr>
      <w:r>
        <w:rPr>
          <w:sz w:val="20"/>
        </w:rPr>
        <w:t>Os</w:t>
      </w:r>
      <w:r>
        <w:rPr>
          <w:spacing w:val="-3"/>
          <w:sz w:val="20"/>
        </w:rPr>
        <w:t xml:space="preserve"> </w:t>
      </w:r>
      <w:r>
        <w:rPr>
          <w:sz w:val="20"/>
        </w:rPr>
        <w:t>descontos</w:t>
      </w:r>
      <w:r>
        <w:rPr>
          <w:spacing w:val="-3"/>
          <w:sz w:val="20"/>
        </w:rPr>
        <w:t xml:space="preserve"> </w:t>
      </w:r>
      <w:r>
        <w:rPr>
          <w:sz w:val="20"/>
        </w:rPr>
        <w:t>serão</w:t>
      </w:r>
      <w:r>
        <w:rPr>
          <w:spacing w:val="-4"/>
          <w:sz w:val="20"/>
        </w:rPr>
        <w:t xml:space="preserve"> </w:t>
      </w:r>
      <w:r>
        <w:rPr>
          <w:sz w:val="20"/>
        </w:rPr>
        <w:t>aplicados</w:t>
      </w:r>
      <w:r>
        <w:rPr>
          <w:spacing w:val="-3"/>
          <w:sz w:val="20"/>
        </w:rPr>
        <w:t xml:space="preserve"> </w:t>
      </w:r>
      <w:r>
        <w:rPr>
          <w:sz w:val="20"/>
        </w:rPr>
        <w:t>sobre</w:t>
      </w:r>
      <w:r>
        <w:rPr>
          <w:spacing w:val="-2"/>
          <w:sz w:val="20"/>
        </w:rPr>
        <w:t xml:space="preserve"> </w:t>
      </w:r>
      <w:r>
        <w:rPr>
          <w:sz w:val="20"/>
        </w:rPr>
        <w:t>os</w:t>
      </w:r>
      <w:r>
        <w:rPr>
          <w:spacing w:val="-3"/>
          <w:sz w:val="20"/>
        </w:rPr>
        <w:t xml:space="preserve"> </w:t>
      </w:r>
      <w:r>
        <w:rPr>
          <w:sz w:val="20"/>
        </w:rPr>
        <w:t>preços</w:t>
      </w:r>
      <w:r>
        <w:rPr>
          <w:spacing w:val="-1"/>
          <w:sz w:val="20"/>
        </w:rPr>
        <w:t xml:space="preserve"> </w:t>
      </w:r>
      <w:r>
        <w:rPr>
          <w:sz w:val="20"/>
        </w:rPr>
        <w:t>de</w:t>
      </w:r>
      <w:r>
        <w:rPr>
          <w:spacing w:val="-2"/>
          <w:sz w:val="20"/>
        </w:rPr>
        <w:t xml:space="preserve"> </w:t>
      </w:r>
      <w:r>
        <w:rPr>
          <w:sz w:val="20"/>
        </w:rPr>
        <w:t>todas</w:t>
      </w:r>
      <w:r>
        <w:rPr>
          <w:spacing w:val="-3"/>
          <w:sz w:val="20"/>
        </w:rPr>
        <w:t xml:space="preserve"> </w:t>
      </w:r>
      <w:r>
        <w:rPr>
          <w:sz w:val="20"/>
        </w:rPr>
        <w:t>as</w:t>
      </w:r>
      <w:r>
        <w:rPr>
          <w:spacing w:val="-3"/>
          <w:sz w:val="20"/>
        </w:rPr>
        <w:t xml:space="preserve"> </w:t>
      </w:r>
      <w:r>
        <w:rPr>
          <w:sz w:val="20"/>
        </w:rPr>
        <w:t>peças</w:t>
      </w:r>
      <w:r>
        <w:rPr>
          <w:spacing w:val="-3"/>
          <w:sz w:val="20"/>
        </w:rPr>
        <w:t xml:space="preserve"> </w:t>
      </w:r>
      <w:r>
        <w:rPr>
          <w:sz w:val="20"/>
        </w:rPr>
        <w:t>e</w:t>
      </w:r>
      <w:r>
        <w:rPr>
          <w:spacing w:val="-2"/>
          <w:sz w:val="20"/>
        </w:rPr>
        <w:t xml:space="preserve"> </w:t>
      </w:r>
      <w:r>
        <w:rPr>
          <w:sz w:val="20"/>
        </w:rPr>
        <w:t>acessórios</w:t>
      </w:r>
      <w:r>
        <w:rPr>
          <w:spacing w:val="-3"/>
          <w:sz w:val="20"/>
        </w:rPr>
        <w:t xml:space="preserve"> </w:t>
      </w:r>
      <w:r>
        <w:rPr>
          <w:sz w:val="20"/>
        </w:rPr>
        <w:t>relacionados</w:t>
      </w:r>
      <w:r>
        <w:rPr>
          <w:spacing w:val="-1"/>
          <w:sz w:val="20"/>
        </w:rPr>
        <w:t xml:space="preserve"> </w:t>
      </w:r>
      <w:r>
        <w:rPr>
          <w:sz w:val="20"/>
        </w:rPr>
        <w:t>na tabela do fabricante, em conformidade com a ABNT NBR 15296, sobre o</w:t>
      </w:r>
      <w:r>
        <w:rPr>
          <w:sz w:val="20"/>
        </w:rPr>
        <w:t xml:space="preserve"> Preço Público Sugerido</w:t>
      </w:r>
      <w:r>
        <w:rPr>
          <w:spacing w:val="40"/>
          <w:sz w:val="20"/>
        </w:rPr>
        <w:t xml:space="preserve"> </w:t>
      </w:r>
      <w:r>
        <w:rPr>
          <w:spacing w:val="-2"/>
          <w:sz w:val="20"/>
        </w:rPr>
        <w:t>(PPS).</w:t>
      </w:r>
    </w:p>
    <w:p w:rsidR="00D339B3" w:rsidRDefault="00803A29">
      <w:pPr>
        <w:pStyle w:val="PargrafodaLista"/>
        <w:numPr>
          <w:ilvl w:val="2"/>
          <w:numId w:val="26"/>
        </w:numPr>
        <w:tabs>
          <w:tab w:val="left" w:pos="1688"/>
        </w:tabs>
        <w:ind w:right="726" w:firstLine="0"/>
        <w:rPr>
          <w:rFonts w:ascii="Arial" w:hAnsi="Arial"/>
          <w:i/>
          <w:sz w:val="20"/>
        </w:rPr>
      </w:pPr>
      <w:r>
        <w:rPr>
          <w:rFonts w:ascii="Arial" w:hAnsi="Arial"/>
          <w:i/>
          <w:sz w:val="20"/>
        </w:rPr>
        <w:t>Os referidos documentos somente serão disponibilizados pelo sistema para avaliação do Pregoeiro e Equipe Técnica da Unidade Requisitante após o encerramento da etapa de lances.</w:t>
      </w:r>
    </w:p>
    <w:p w:rsidR="00D339B3" w:rsidRDefault="00803A29">
      <w:pPr>
        <w:pStyle w:val="PargrafodaLista"/>
        <w:numPr>
          <w:ilvl w:val="2"/>
          <w:numId w:val="26"/>
        </w:numPr>
        <w:tabs>
          <w:tab w:val="left" w:pos="1688"/>
        </w:tabs>
        <w:ind w:right="723" w:firstLine="0"/>
        <w:rPr>
          <w:rFonts w:ascii="Arial" w:hAnsi="Arial"/>
          <w:i/>
          <w:sz w:val="20"/>
        </w:rPr>
      </w:pPr>
      <w:r>
        <w:rPr>
          <w:rFonts w:ascii="Arial" w:hAnsi="Arial"/>
          <w:i/>
          <w:sz w:val="20"/>
        </w:rPr>
        <w:t xml:space="preserve">A Autarquia fará uso do Sistema de Orçamentação </w:t>
      </w:r>
      <w:r>
        <w:rPr>
          <w:rFonts w:ascii="Arial" w:hAnsi="Arial"/>
          <w:i/>
          <w:sz w:val="20"/>
        </w:rPr>
        <w:t>Eletrônico da Audatex, para consulta dos preços das peças e aplicação dos descontos informados na proposta.</w:t>
      </w:r>
    </w:p>
    <w:p w:rsidR="00D339B3" w:rsidRDefault="00803A29">
      <w:pPr>
        <w:pStyle w:val="PargrafodaLista"/>
        <w:numPr>
          <w:ilvl w:val="1"/>
          <w:numId w:val="26"/>
        </w:numPr>
        <w:tabs>
          <w:tab w:val="left" w:pos="1237"/>
        </w:tabs>
        <w:ind w:left="1237" w:hanging="388"/>
        <w:rPr>
          <w:sz w:val="20"/>
        </w:rPr>
      </w:pPr>
      <w:r>
        <w:rPr>
          <w:sz w:val="20"/>
        </w:rPr>
        <w:t>Todas</w:t>
      </w:r>
      <w:r>
        <w:rPr>
          <w:spacing w:val="-7"/>
          <w:sz w:val="20"/>
        </w:rPr>
        <w:t xml:space="preserve"> </w:t>
      </w:r>
      <w:r>
        <w:rPr>
          <w:sz w:val="20"/>
        </w:rPr>
        <w:t>as</w:t>
      </w:r>
      <w:r>
        <w:rPr>
          <w:spacing w:val="-7"/>
          <w:sz w:val="20"/>
        </w:rPr>
        <w:t xml:space="preserve"> </w:t>
      </w:r>
      <w:r>
        <w:rPr>
          <w:sz w:val="20"/>
        </w:rPr>
        <w:t>especificações</w:t>
      </w:r>
      <w:r>
        <w:rPr>
          <w:spacing w:val="-6"/>
          <w:sz w:val="20"/>
        </w:rPr>
        <w:t xml:space="preserve"> </w:t>
      </w:r>
      <w:r>
        <w:rPr>
          <w:sz w:val="20"/>
        </w:rPr>
        <w:t>do</w:t>
      </w:r>
      <w:r>
        <w:rPr>
          <w:spacing w:val="-7"/>
          <w:sz w:val="20"/>
        </w:rPr>
        <w:t xml:space="preserve"> </w:t>
      </w:r>
      <w:r>
        <w:rPr>
          <w:sz w:val="20"/>
        </w:rPr>
        <w:t>objeto</w:t>
      </w:r>
      <w:r>
        <w:rPr>
          <w:spacing w:val="-8"/>
          <w:sz w:val="20"/>
        </w:rPr>
        <w:t xml:space="preserve"> </w:t>
      </w:r>
      <w:r>
        <w:rPr>
          <w:sz w:val="20"/>
        </w:rPr>
        <w:t>contidas</w:t>
      </w:r>
      <w:r>
        <w:rPr>
          <w:spacing w:val="-5"/>
          <w:sz w:val="20"/>
        </w:rPr>
        <w:t xml:space="preserve"> </w:t>
      </w:r>
      <w:r>
        <w:rPr>
          <w:sz w:val="20"/>
        </w:rPr>
        <w:t>na</w:t>
      </w:r>
      <w:r>
        <w:rPr>
          <w:spacing w:val="-8"/>
          <w:sz w:val="20"/>
        </w:rPr>
        <w:t xml:space="preserve"> </w:t>
      </w:r>
      <w:r>
        <w:rPr>
          <w:sz w:val="20"/>
        </w:rPr>
        <w:t>proposta</w:t>
      </w:r>
      <w:r>
        <w:rPr>
          <w:spacing w:val="-8"/>
          <w:sz w:val="20"/>
        </w:rPr>
        <w:t xml:space="preserve"> </w:t>
      </w:r>
      <w:r>
        <w:rPr>
          <w:sz w:val="20"/>
        </w:rPr>
        <w:t>vinculam</w:t>
      </w:r>
      <w:r>
        <w:rPr>
          <w:spacing w:val="-4"/>
          <w:sz w:val="20"/>
        </w:rPr>
        <w:t xml:space="preserve"> </w:t>
      </w:r>
      <w:r>
        <w:rPr>
          <w:sz w:val="20"/>
        </w:rPr>
        <w:t>o</w:t>
      </w:r>
      <w:r>
        <w:rPr>
          <w:spacing w:val="-8"/>
          <w:sz w:val="20"/>
        </w:rPr>
        <w:t xml:space="preserve"> </w:t>
      </w:r>
      <w:r>
        <w:rPr>
          <w:spacing w:val="-2"/>
          <w:sz w:val="20"/>
        </w:rPr>
        <w:t>licitante.</w:t>
      </w:r>
    </w:p>
    <w:p w:rsidR="00D339B3" w:rsidRDefault="00803A29">
      <w:pPr>
        <w:pStyle w:val="PargrafodaLista"/>
        <w:numPr>
          <w:ilvl w:val="1"/>
          <w:numId w:val="26"/>
        </w:numPr>
        <w:tabs>
          <w:tab w:val="left" w:pos="1237"/>
        </w:tabs>
        <w:ind w:right="719" w:firstLine="0"/>
        <w:rPr>
          <w:sz w:val="20"/>
        </w:rPr>
      </w:pPr>
      <w:r>
        <w:rPr>
          <w:sz w:val="20"/>
        </w:rPr>
        <w:t xml:space="preserve">Nos valores propostos deverão estar inclusos todos os custos operacionais, encargos previdenciários, trabalhistas, tributários, comerciais e quaisquer outros que incidam direta ou indiretamente na execução do </w:t>
      </w:r>
      <w:r>
        <w:rPr>
          <w:spacing w:val="-2"/>
          <w:sz w:val="20"/>
        </w:rPr>
        <w:t>objeto.</w:t>
      </w:r>
    </w:p>
    <w:p w:rsidR="00D339B3" w:rsidRDefault="00803A29">
      <w:pPr>
        <w:pStyle w:val="PargrafodaLista"/>
        <w:numPr>
          <w:ilvl w:val="1"/>
          <w:numId w:val="26"/>
        </w:numPr>
        <w:tabs>
          <w:tab w:val="left" w:pos="1237"/>
        </w:tabs>
        <w:ind w:right="713" w:firstLine="0"/>
        <w:rPr>
          <w:sz w:val="20"/>
        </w:rPr>
      </w:pPr>
      <w:r>
        <w:rPr>
          <w:sz w:val="20"/>
        </w:rPr>
        <w:t>Os descontos ofertados, tanto na propos</w:t>
      </w:r>
      <w:r>
        <w:rPr>
          <w:sz w:val="20"/>
        </w:rPr>
        <w:t>ta inicial, quanto na etapa de lances, serão de exclusiva responsabilidade</w:t>
      </w:r>
      <w:r>
        <w:rPr>
          <w:spacing w:val="-2"/>
          <w:sz w:val="20"/>
        </w:rPr>
        <w:t xml:space="preserve"> </w:t>
      </w:r>
      <w:r>
        <w:rPr>
          <w:sz w:val="20"/>
        </w:rPr>
        <w:t>do</w:t>
      </w:r>
      <w:r>
        <w:rPr>
          <w:spacing w:val="-1"/>
          <w:sz w:val="20"/>
        </w:rPr>
        <w:t xml:space="preserve"> </w:t>
      </w:r>
      <w:r>
        <w:rPr>
          <w:sz w:val="20"/>
        </w:rPr>
        <w:t>licitante,</w:t>
      </w:r>
      <w:r>
        <w:rPr>
          <w:spacing w:val="-1"/>
          <w:sz w:val="20"/>
        </w:rPr>
        <w:t xml:space="preserve"> </w:t>
      </w:r>
      <w:r>
        <w:rPr>
          <w:sz w:val="20"/>
        </w:rPr>
        <w:t>não</w:t>
      </w:r>
      <w:r>
        <w:rPr>
          <w:spacing w:val="-1"/>
          <w:sz w:val="20"/>
        </w:rPr>
        <w:t xml:space="preserve"> </w:t>
      </w:r>
      <w:r>
        <w:rPr>
          <w:sz w:val="20"/>
        </w:rPr>
        <w:t>lhe</w:t>
      </w:r>
      <w:r>
        <w:rPr>
          <w:spacing w:val="-1"/>
          <w:sz w:val="20"/>
        </w:rPr>
        <w:t xml:space="preserve"> </w:t>
      </w:r>
      <w:r>
        <w:rPr>
          <w:sz w:val="20"/>
        </w:rPr>
        <w:t>assistindo o</w:t>
      </w:r>
      <w:r>
        <w:rPr>
          <w:spacing w:val="-1"/>
          <w:sz w:val="20"/>
        </w:rPr>
        <w:t xml:space="preserve"> </w:t>
      </w:r>
      <w:r>
        <w:rPr>
          <w:sz w:val="20"/>
        </w:rPr>
        <w:t>direito</w:t>
      </w:r>
      <w:r>
        <w:rPr>
          <w:spacing w:val="-1"/>
          <w:sz w:val="20"/>
        </w:rPr>
        <w:t xml:space="preserve"> </w:t>
      </w:r>
      <w:r>
        <w:rPr>
          <w:sz w:val="20"/>
        </w:rPr>
        <w:t>de</w:t>
      </w:r>
      <w:r>
        <w:rPr>
          <w:spacing w:val="-2"/>
          <w:sz w:val="20"/>
        </w:rPr>
        <w:t xml:space="preserve"> </w:t>
      </w:r>
      <w:r>
        <w:rPr>
          <w:sz w:val="20"/>
        </w:rPr>
        <w:t>pleitear qualquer alteração,</w:t>
      </w:r>
      <w:r>
        <w:rPr>
          <w:spacing w:val="-1"/>
          <w:sz w:val="20"/>
        </w:rPr>
        <w:t xml:space="preserve"> </w:t>
      </w:r>
      <w:r>
        <w:rPr>
          <w:sz w:val="20"/>
        </w:rPr>
        <w:t>sob alegação de</w:t>
      </w:r>
      <w:r>
        <w:rPr>
          <w:spacing w:val="-2"/>
          <w:sz w:val="20"/>
        </w:rPr>
        <w:t xml:space="preserve"> </w:t>
      </w:r>
      <w:r>
        <w:rPr>
          <w:sz w:val="20"/>
        </w:rPr>
        <w:t>erro, omissão ou qualquer outro pretexto.</w:t>
      </w:r>
    </w:p>
    <w:p w:rsidR="00D339B3" w:rsidRDefault="00803A29">
      <w:pPr>
        <w:pStyle w:val="PargrafodaLista"/>
        <w:numPr>
          <w:ilvl w:val="1"/>
          <w:numId w:val="26"/>
        </w:numPr>
        <w:tabs>
          <w:tab w:val="left" w:pos="1237"/>
        </w:tabs>
        <w:ind w:right="713" w:firstLine="0"/>
        <w:rPr>
          <w:sz w:val="20"/>
        </w:rPr>
      </w:pPr>
      <w:r>
        <w:rPr>
          <w:sz w:val="20"/>
        </w:rPr>
        <w:t>Se</w:t>
      </w:r>
      <w:r>
        <w:rPr>
          <w:spacing w:val="-2"/>
          <w:sz w:val="20"/>
        </w:rPr>
        <w:t xml:space="preserve"> </w:t>
      </w:r>
      <w:r>
        <w:rPr>
          <w:sz w:val="20"/>
        </w:rPr>
        <w:t>o</w:t>
      </w:r>
      <w:r>
        <w:rPr>
          <w:spacing w:val="-2"/>
          <w:sz w:val="20"/>
        </w:rPr>
        <w:t xml:space="preserve"> </w:t>
      </w:r>
      <w:r>
        <w:rPr>
          <w:sz w:val="20"/>
        </w:rPr>
        <w:t>regime</w:t>
      </w:r>
      <w:r>
        <w:rPr>
          <w:spacing w:val="-2"/>
          <w:sz w:val="20"/>
        </w:rPr>
        <w:t xml:space="preserve"> </w:t>
      </w:r>
      <w:r>
        <w:rPr>
          <w:sz w:val="20"/>
        </w:rPr>
        <w:t>tributário</w:t>
      </w:r>
      <w:r>
        <w:rPr>
          <w:spacing w:val="-2"/>
          <w:sz w:val="20"/>
        </w:rPr>
        <w:t xml:space="preserve"> </w:t>
      </w:r>
      <w:r>
        <w:rPr>
          <w:sz w:val="20"/>
        </w:rPr>
        <w:t>da</w:t>
      </w:r>
      <w:r>
        <w:rPr>
          <w:spacing w:val="-2"/>
          <w:sz w:val="20"/>
        </w:rPr>
        <w:t xml:space="preserve"> </w:t>
      </w:r>
      <w:r>
        <w:rPr>
          <w:sz w:val="20"/>
        </w:rPr>
        <w:t>empresa</w:t>
      </w:r>
      <w:r>
        <w:rPr>
          <w:spacing w:val="-2"/>
          <w:sz w:val="20"/>
        </w:rPr>
        <w:t xml:space="preserve"> </w:t>
      </w:r>
      <w:r>
        <w:rPr>
          <w:sz w:val="20"/>
        </w:rPr>
        <w:t>implicar</w:t>
      </w:r>
      <w:r>
        <w:rPr>
          <w:spacing w:val="-1"/>
          <w:sz w:val="20"/>
        </w:rPr>
        <w:t xml:space="preserve"> </w:t>
      </w:r>
      <w:r>
        <w:rPr>
          <w:sz w:val="20"/>
        </w:rPr>
        <w:t>o</w:t>
      </w:r>
      <w:r>
        <w:rPr>
          <w:spacing w:val="-2"/>
          <w:sz w:val="20"/>
        </w:rPr>
        <w:t xml:space="preserve"> </w:t>
      </w:r>
      <w:r>
        <w:rPr>
          <w:sz w:val="20"/>
        </w:rPr>
        <w:t>rec</w:t>
      </w:r>
      <w:r>
        <w:rPr>
          <w:sz w:val="20"/>
        </w:rPr>
        <w:t>olhimento</w:t>
      </w:r>
      <w:r>
        <w:rPr>
          <w:spacing w:val="-2"/>
          <w:sz w:val="20"/>
        </w:rPr>
        <w:t xml:space="preserve"> </w:t>
      </w:r>
      <w:r>
        <w:rPr>
          <w:sz w:val="20"/>
        </w:rPr>
        <w:t>de</w:t>
      </w:r>
      <w:r>
        <w:rPr>
          <w:spacing w:val="-2"/>
          <w:sz w:val="20"/>
        </w:rPr>
        <w:t xml:space="preserve"> </w:t>
      </w:r>
      <w:r>
        <w:rPr>
          <w:sz w:val="20"/>
        </w:rPr>
        <w:t>tributos</w:t>
      </w:r>
      <w:r>
        <w:rPr>
          <w:spacing w:val="-1"/>
          <w:sz w:val="20"/>
        </w:rPr>
        <w:t xml:space="preserve"> </w:t>
      </w:r>
      <w:r>
        <w:rPr>
          <w:sz w:val="20"/>
        </w:rPr>
        <w:t>em percentuais variáveis,</w:t>
      </w:r>
      <w:r>
        <w:rPr>
          <w:spacing w:val="-2"/>
          <w:sz w:val="20"/>
        </w:rPr>
        <w:t xml:space="preserve"> </w:t>
      </w:r>
      <w:r>
        <w:rPr>
          <w:sz w:val="20"/>
        </w:rPr>
        <w:t>a</w:t>
      </w:r>
      <w:r>
        <w:rPr>
          <w:spacing w:val="-2"/>
          <w:sz w:val="20"/>
        </w:rPr>
        <w:t xml:space="preserve"> </w:t>
      </w:r>
      <w:r>
        <w:rPr>
          <w:sz w:val="20"/>
        </w:rPr>
        <w:t>cotação adequada será a que corresponde à média dos efetivos recolhimentos da empresa nos últimos doze meses.</w:t>
      </w:r>
    </w:p>
    <w:p w:rsidR="00D339B3" w:rsidRDefault="00803A29">
      <w:pPr>
        <w:pStyle w:val="PargrafodaLista"/>
        <w:numPr>
          <w:ilvl w:val="1"/>
          <w:numId w:val="26"/>
        </w:numPr>
        <w:tabs>
          <w:tab w:val="left" w:pos="1237"/>
        </w:tabs>
        <w:spacing w:before="1"/>
        <w:ind w:right="714" w:firstLine="0"/>
        <w:rPr>
          <w:sz w:val="20"/>
        </w:rPr>
      </w:pPr>
      <w:r>
        <w:rPr>
          <w:sz w:val="20"/>
        </w:rPr>
        <w:t>Independentemente do percentual de tributo inserido na planilha e/ou proposta, no pagamento serão retidos na fonte os percentuais estabelecidos na legislação vigente.</w:t>
      </w:r>
    </w:p>
    <w:p w:rsidR="00D339B3" w:rsidRDefault="00803A29">
      <w:pPr>
        <w:pStyle w:val="PargrafodaLista"/>
        <w:numPr>
          <w:ilvl w:val="1"/>
          <w:numId w:val="26"/>
        </w:numPr>
        <w:tabs>
          <w:tab w:val="left" w:pos="1237"/>
        </w:tabs>
        <w:ind w:right="724" w:firstLine="0"/>
        <w:rPr>
          <w:sz w:val="20"/>
        </w:rPr>
      </w:pPr>
      <w:r>
        <w:rPr>
          <w:sz w:val="20"/>
        </w:rPr>
        <w:t>A apresentação das propostas implica obrigatoriedade do cumprimento das disposições nelas</w:t>
      </w:r>
      <w:r>
        <w:rPr>
          <w:sz w:val="20"/>
        </w:rPr>
        <w:t xml:space="preserve"> contidas, em conformidade com o que dispõe o Termo de Referência, assumindo o proponente o compromisso de executar o objeto licitado nos seus termos.</w:t>
      </w:r>
    </w:p>
    <w:p w:rsidR="00D339B3" w:rsidRDefault="00803A29">
      <w:pPr>
        <w:pStyle w:val="PargrafodaLista"/>
        <w:numPr>
          <w:ilvl w:val="1"/>
          <w:numId w:val="26"/>
        </w:numPr>
        <w:tabs>
          <w:tab w:val="left" w:pos="1237"/>
        </w:tabs>
        <w:ind w:right="717" w:firstLine="0"/>
        <w:rPr>
          <w:sz w:val="20"/>
        </w:rPr>
      </w:pPr>
      <w:r>
        <w:rPr>
          <w:sz w:val="20"/>
        </w:rPr>
        <w:t xml:space="preserve">O prazo de validade da proposta não será inferior a </w:t>
      </w:r>
      <w:r>
        <w:rPr>
          <w:rFonts w:ascii="Arial" w:hAnsi="Arial"/>
          <w:b/>
          <w:sz w:val="20"/>
        </w:rPr>
        <w:t xml:space="preserve">60 (sessenta) dias, </w:t>
      </w:r>
      <w:r>
        <w:rPr>
          <w:sz w:val="20"/>
        </w:rPr>
        <w:t xml:space="preserve">a contar da data de sua </w:t>
      </w:r>
      <w:r>
        <w:rPr>
          <w:spacing w:val="-2"/>
          <w:sz w:val="20"/>
        </w:rPr>
        <w:t>apresenta</w:t>
      </w:r>
      <w:r>
        <w:rPr>
          <w:spacing w:val="-2"/>
          <w:sz w:val="20"/>
        </w:rPr>
        <w:t>ção.</w:t>
      </w:r>
    </w:p>
    <w:p w:rsidR="00D339B3" w:rsidRDefault="00803A29">
      <w:pPr>
        <w:pStyle w:val="PargrafodaLista"/>
        <w:numPr>
          <w:ilvl w:val="1"/>
          <w:numId w:val="26"/>
        </w:numPr>
        <w:tabs>
          <w:tab w:val="left" w:pos="1347"/>
        </w:tabs>
        <w:spacing w:line="228" w:lineRule="exact"/>
        <w:ind w:left="1347" w:hanging="498"/>
        <w:rPr>
          <w:sz w:val="20"/>
        </w:rPr>
      </w:pPr>
      <w:r>
        <w:rPr>
          <w:noProof/>
        </w:rPr>
        <w:drawing>
          <wp:anchor distT="0" distB="0" distL="0" distR="0" simplePos="0" relativeHeight="15735808" behindDoc="0" locked="0" layoutInCell="1" allowOverlap="1">
            <wp:simplePos x="0" y="0"/>
            <wp:positionH relativeFrom="page">
              <wp:posOffset>5258434</wp:posOffset>
            </wp:positionH>
            <wp:positionV relativeFrom="paragraph">
              <wp:posOffset>506710</wp:posOffset>
            </wp:positionV>
            <wp:extent cx="73510" cy="109833"/>
            <wp:effectExtent l="0" t="0" r="0" b="0"/>
            <wp:wrapNone/>
            <wp:docPr id="23" name="Image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 name="Image 23"/>
                    <pic:cNvPicPr/>
                  </pic:nvPicPr>
                  <pic:blipFill>
                    <a:blip r:embed="rId11" cstate="print"/>
                    <a:stretch>
                      <a:fillRect/>
                    </a:stretch>
                  </pic:blipFill>
                  <pic:spPr>
                    <a:xfrm>
                      <a:off x="0" y="0"/>
                      <a:ext cx="73510" cy="109833"/>
                    </a:xfrm>
                    <a:prstGeom prst="rect">
                      <a:avLst/>
                    </a:prstGeom>
                  </pic:spPr>
                </pic:pic>
              </a:graphicData>
            </a:graphic>
          </wp:anchor>
        </w:drawing>
      </w:r>
      <w:r>
        <w:rPr>
          <w:sz w:val="20"/>
        </w:rPr>
        <w:t>Os</w:t>
      </w:r>
      <w:r>
        <w:rPr>
          <w:spacing w:val="-9"/>
          <w:sz w:val="20"/>
        </w:rPr>
        <w:t xml:space="preserve"> </w:t>
      </w:r>
      <w:r>
        <w:rPr>
          <w:sz w:val="20"/>
        </w:rPr>
        <w:t>licitantes</w:t>
      </w:r>
      <w:r>
        <w:rPr>
          <w:spacing w:val="-8"/>
          <w:sz w:val="20"/>
        </w:rPr>
        <w:t xml:space="preserve"> </w:t>
      </w:r>
      <w:r>
        <w:rPr>
          <w:sz w:val="20"/>
        </w:rPr>
        <w:t>devem</w:t>
      </w:r>
      <w:r>
        <w:rPr>
          <w:spacing w:val="-3"/>
          <w:sz w:val="20"/>
        </w:rPr>
        <w:t xml:space="preserve"> </w:t>
      </w:r>
      <w:r>
        <w:rPr>
          <w:sz w:val="20"/>
        </w:rPr>
        <w:t>respeitar</w:t>
      </w:r>
      <w:r>
        <w:rPr>
          <w:spacing w:val="-9"/>
          <w:sz w:val="20"/>
        </w:rPr>
        <w:t xml:space="preserve"> </w:t>
      </w:r>
      <w:r>
        <w:rPr>
          <w:sz w:val="20"/>
        </w:rPr>
        <w:t>os</w:t>
      </w:r>
      <w:r>
        <w:rPr>
          <w:spacing w:val="-7"/>
          <w:sz w:val="20"/>
        </w:rPr>
        <w:t xml:space="preserve"> </w:t>
      </w:r>
      <w:r>
        <w:rPr>
          <w:sz w:val="20"/>
        </w:rPr>
        <w:t>descontos</w:t>
      </w:r>
      <w:r>
        <w:rPr>
          <w:spacing w:val="-8"/>
          <w:sz w:val="20"/>
        </w:rPr>
        <w:t xml:space="preserve"> </w:t>
      </w:r>
      <w:r>
        <w:rPr>
          <w:sz w:val="20"/>
        </w:rPr>
        <w:t>mínimos</w:t>
      </w:r>
      <w:r>
        <w:rPr>
          <w:spacing w:val="-8"/>
          <w:sz w:val="20"/>
        </w:rPr>
        <w:t xml:space="preserve"> </w:t>
      </w:r>
      <w:r>
        <w:rPr>
          <w:sz w:val="20"/>
        </w:rPr>
        <w:t>estabelecidos</w:t>
      </w:r>
      <w:r>
        <w:rPr>
          <w:spacing w:val="-7"/>
          <w:sz w:val="20"/>
        </w:rPr>
        <w:t xml:space="preserve"> </w:t>
      </w:r>
      <w:r>
        <w:rPr>
          <w:sz w:val="20"/>
        </w:rPr>
        <w:t>no</w:t>
      </w:r>
      <w:r>
        <w:rPr>
          <w:spacing w:val="-8"/>
          <w:sz w:val="20"/>
        </w:rPr>
        <w:t xml:space="preserve"> </w:t>
      </w:r>
      <w:r>
        <w:rPr>
          <w:spacing w:val="-2"/>
          <w:sz w:val="20"/>
        </w:rPr>
        <w:t>Edital;</w:t>
      </w:r>
    </w:p>
    <w:p w:rsidR="00D339B3" w:rsidRDefault="00D339B3">
      <w:pPr>
        <w:spacing w:line="228" w:lineRule="exact"/>
        <w:jc w:val="both"/>
        <w:rPr>
          <w:sz w:val="20"/>
        </w:rPr>
        <w:sectPr w:rsidR="00D339B3">
          <w:pgSz w:w="11910" w:h="16840"/>
          <w:pgMar w:top="2460" w:right="560" w:bottom="1260" w:left="0" w:header="1339" w:footer="1075" w:gutter="0"/>
          <w:cols w:space="720"/>
        </w:sectPr>
      </w:pPr>
    </w:p>
    <w:p w:rsidR="00D339B3" w:rsidRDefault="00803A29">
      <w:pPr>
        <w:pStyle w:val="Corpodetexto"/>
        <w:ind w:left="0"/>
        <w:jc w:val="left"/>
      </w:pPr>
      <w:r>
        <w:rPr>
          <w:noProof/>
        </w:rPr>
        <w:lastRenderedPageBreak/>
        <w:drawing>
          <wp:anchor distT="0" distB="0" distL="0" distR="0" simplePos="0" relativeHeight="15737856" behindDoc="0" locked="0" layoutInCell="1" allowOverlap="1">
            <wp:simplePos x="0" y="0"/>
            <wp:positionH relativeFrom="page">
              <wp:posOffset>7181850</wp:posOffset>
            </wp:positionH>
            <wp:positionV relativeFrom="page">
              <wp:posOffset>0</wp:posOffset>
            </wp:positionV>
            <wp:extent cx="378714" cy="10692383"/>
            <wp:effectExtent l="0" t="0" r="0" b="0"/>
            <wp:wrapNone/>
            <wp:docPr id="24" name="Image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 name="Image 24"/>
                    <pic:cNvPicPr/>
                  </pic:nvPicPr>
                  <pic:blipFill>
                    <a:blip r:embed="rId7" cstate="print"/>
                    <a:stretch>
                      <a:fillRect/>
                    </a:stretch>
                  </pic:blipFill>
                  <pic:spPr>
                    <a:xfrm>
                      <a:off x="0" y="0"/>
                      <a:ext cx="378714" cy="10692383"/>
                    </a:xfrm>
                    <a:prstGeom prst="rect">
                      <a:avLst/>
                    </a:prstGeom>
                  </pic:spPr>
                </pic:pic>
              </a:graphicData>
            </a:graphic>
          </wp:anchor>
        </w:drawing>
      </w:r>
      <w:r>
        <w:rPr>
          <w:noProof/>
        </w:rPr>
        <w:drawing>
          <wp:anchor distT="0" distB="0" distL="0" distR="0" simplePos="0" relativeHeight="15738368" behindDoc="0" locked="0" layoutInCell="1" allowOverlap="1">
            <wp:simplePos x="0" y="0"/>
            <wp:positionH relativeFrom="page">
              <wp:posOffset>2902923</wp:posOffset>
            </wp:positionH>
            <wp:positionV relativeFrom="page">
              <wp:posOffset>372625</wp:posOffset>
            </wp:positionV>
            <wp:extent cx="1678897" cy="367903"/>
            <wp:effectExtent l="0" t="0" r="0" b="0"/>
            <wp:wrapNone/>
            <wp:docPr id="25" name="Image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 name="Image 25"/>
                    <pic:cNvPicPr/>
                  </pic:nvPicPr>
                  <pic:blipFill>
                    <a:blip r:embed="rId9" cstate="print"/>
                    <a:stretch>
                      <a:fillRect/>
                    </a:stretch>
                  </pic:blipFill>
                  <pic:spPr>
                    <a:xfrm>
                      <a:off x="0" y="0"/>
                      <a:ext cx="1678897" cy="367903"/>
                    </a:xfrm>
                    <a:prstGeom prst="rect">
                      <a:avLst/>
                    </a:prstGeom>
                  </pic:spPr>
                </pic:pic>
              </a:graphicData>
            </a:graphic>
          </wp:anchor>
        </w:drawing>
      </w:r>
    </w:p>
    <w:p w:rsidR="00D339B3" w:rsidRDefault="00D339B3">
      <w:pPr>
        <w:pStyle w:val="Corpodetexto"/>
        <w:spacing w:before="40"/>
        <w:ind w:left="0"/>
        <w:jc w:val="left"/>
      </w:pPr>
    </w:p>
    <w:p w:rsidR="00D339B3" w:rsidRDefault="00803A29">
      <w:pPr>
        <w:pStyle w:val="Ttulo1"/>
        <w:tabs>
          <w:tab w:val="left" w:pos="568"/>
          <w:tab w:val="left" w:pos="10662"/>
        </w:tabs>
      </w:pPr>
      <w:r>
        <w:rPr>
          <w:color w:val="FFFFFF"/>
          <w:shd w:val="clear" w:color="auto" w:fill="1F4E79"/>
        </w:rPr>
        <w:tab/>
        <w:t>8.</w:t>
      </w:r>
      <w:r>
        <w:rPr>
          <w:color w:val="FFFFFF"/>
          <w:spacing w:val="-8"/>
          <w:shd w:val="clear" w:color="auto" w:fill="1F4E79"/>
        </w:rPr>
        <w:t xml:space="preserve"> </w:t>
      </w:r>
      <w:r>
        <w:rPr>
          <w:color w:val="FFFFFF"/>
          <w:shd w:val="clear" w:color="auto" w:fill="1F4E79"/>
        </w:rPr>
        <w:t>DA</w:t>
      </w:r>
      <w:r>
        <w:rPr>
          <w:color w:val="FFFFFF"/>
          <w:spacing w:val="-7"/>
          <w:shd w:val="clear" w:color="auto" w:fill="1F4E79"/>
        </w:rPr>
        <w:t xml:space="preserve"> </w:t>
      </w:r>
      <w:r>
        <w:rPr>
          <w:color w:val="FFFFFF"/>
          <w:shd w:val="clear" w:color="auto" w:fill="1F4E79"/>
        </w:rPr>
        <w:t>ABERTURA</w:t>
      </w:r>
      <w:r>
        <w:rPr>
          <w:color w:val="FFFFFF"/>
          <w:spacing w:val="-11"/>
          <w:shd w:val="clear" w:color="auto" w:fill="1F4E79"/>
        </w:rPr>
        <w:t xml:space="preserve"> </w:t>
      </w:r>
      <w:r>
        <w:rPr>
          <w:color w:val="FFFFFF"/>
          <w:shd w:val="clear" w:color="auto" w:fill="1F4E79"/>
        </w:rPr>
        <w:t>DA</w:t>
      </w:r>
      <w:r>
        <w:rPr>
          <w:color w:val="FFFFFF"/>
          <w:spacing w:val="-9"/>
          <w:shd w:val="clear" w:color="auto" w:fill="1F4E79"/>
        </w:rPr>
        <w:t xml:space="preserve"> </w:t>
      </w:r>
      <w:r>
        <w:rPr>
          <w:color w:val="FFFFFF"/>
          <w:shd w:val="clear" w:color="auto" w:fill="1F4E79"/>
        </w:rPr>
        <w:t>SESSÃO,</w:t>
      </w:r>
      <w:r>
        <w:rPr>
          <w:color w:val="FFFFFF"/>
          <w:spacing w:val="-5"/>
          <w:shd w:val="clear" w:color="auto" w:fill="1F4E79"/>
        </w:rPr>
        <w:t xml:space="preserve"> </w:t>
      </w:r>
      <w:r>
        <w:rPr>
          <w:color w:val="FFFFFF"/>
          <w:shd w:val="clear" w:color="auto" w:fill="1F4E79"/>
        </w:rPr>
        <w:t>CLASSIFICAÇÃO</w:t>
      </w:r>
      <w:r>
        <w:rPr>
          <w:color w:val="FFFFFF"/>
          <w:spacing w:val="-4"/>
          <w:shd w:val="clear" w:color="auto" w:fill="1F4E79"/>
        </w:rPr>
        <w:t xml:space="preserve"> </w:t>
      </w:r>
      <w:r>
        <w:rPr>
          <w:color w:val="FFFFFF"/>
          <w:shd w:val="clear" w:color="auto" w:fill="1F4E79"/>
        </w:rPr>
        <w:t>DAS</w:t>
      </w:r>
      <w:r>
        <w:rPr>
          <w:color w:val="FFFFFF"/>
          <w:spacing w:val="-7"/>
          <w:shd w:val="clear" w:color="auto" w:fill="1F4E79"/>
        </w:rPr>
        <w:t xml:space="preserve"> </w:t>
      </w:r>
      <w:r>
        <w:rPr>
          <w:color w:val="FFFFFF"/>
          <w:shd w:val="clear" w:color="auto" w:fill="1F4E79"/>
        </w:rPr>
        <w:t>PROPOSTAS</w:t>
      </w:r>
      <w:r>
        <w:rPr>
          <w:color w:val="FFFFFF"/>
          <w:spacing w:val="-4"/>
          <w:shd w:val="clear" w:color="auto" w:fill="1F4E79"/>
        </w:rPr>
        <w:t xml:space="preserve"> </w:t>
      </w:r>
      <w:r>
        <w:rPr>
          <w:color w:val="FFFFFF"/>
          <w:shd w:val="clear" w:color="auto" w:fill="1F4E79"/>
        </w:rPr>
        <w:t>E</w:t>
      </w:r>
      <w:r>
        <w:rPr>
          <w:color w:val="FFFFFF"/>
          <w:spacing w:val="-7"/>
          <w:shd w:val="clear" w:color="auto" w:fill="1F4E79"/>
        </w:rPr>
        <w:t xml:space="preserve"> </w:t>
      </w:r>
      <w:r>
        <w:rPr>
          <w:color w:val="FFFFFF"/>
          <w:shd w:val="clear" w:color="auto" w:fill="1F4E79"/>
        </w:rPr>
        <w:t>FORMULAÇÃO</w:t>
      </w:r>
      <w:r>
        <w:rPr>
          <w:color w:val="FFFFFF"/>
          <w:spacing w:val="-5"/>
          <w:shd w:val="clear" w:color="auto" w:fill="1F4E79"/>
        </w:rPr>
        <w:t xml:space="preserve"> </w:t>
      </w:r>
      <w:r>
        <w:rPr>
          <w:color w:val="FFFFFF"/>
          <w:shd w:val="clear" w:color="auto" w:fill="1F4E79"/>
        </w:rPr>
        <w:t>DE</w:t>
      </w:r>
      <w:r>
        <w:rPr>
          <w:color w:val="FFFFFF"/>
          <w:spacing w:val="-7"/>
          <w:shd w:val="clear" w:color="auto" w:fill="1F4E79"/>
        </w:rPr>
        <w:t xml:space="preserve"> </w:t>
      </w:r>
      <w:r>
        <w:rPr>
          <w:color w:val="FFFFFF"/>
          <w:spacing w:val="-2"/>
          <w:shd w:val="clear" w:color="auto" w:fill="1F4E79"/>
        </w:rPr>
        <w:t>LANCES</w:t>
      </w:r>
      <w:r>
        <w:rPr>
          <w:color w:val="FFFFFF"/>
          <w:shd w:val="clear" w:color="auto" w:fill="1F4E79"/>
        </w:rPr>
        <w:tab/>
      </w:r>
    </w:p>
    <w:p w:rsidR="00D339B3" w:rsidRDefault="00803A29">
      <w:pPr>
        <w:pStyle w:val="PargrafodaLista"/>
        <w:numPr>
          <w:ilvl w:val="1"/>
          <w:numId w:val="25"/>
        </w:numPr>
        <w:tabs>
          <w:tab w:val="left" w:pos="1237"/>
        </w:tabs>
        <w:spacing w:before="1"/>
        <w:ind w:right="716" w:firstLine="0"/>
        <w:rPr>
          <w:sz w:val="20"/>
        </w:rPr>
      </w:pPr>
      <w:r>
        <w:rPr>
          <w:sz w:val="20"/>
        </w:rPr>
        <w:t>A</w:t>
      </w:r>
      <w:r>
        <w:rPr>
          <w:spacing w:val="39"/>
          <w:sz w:val="20"/>
        </w:rPr>
        <w:t xml:space="preserve"> </w:t>
      </w:r>
      <w:r>
        <w:rPr>
          <w:sz w:val="20"/>
        </w:rPr>
        <w:t>abertura</w:t>
      </w:r>
      <w:r>
        <w:rPr>
          <w:spacing w:val="39"/>
          <w:sz w:val="20"/>
        </w:rPr>
        <w:t xml:space="preserve"> </w:t>
      </w:r>
      <w:r>
        <w:rPr>
          <w:sz w:val="20"/>
        </w:rPr>
        <w:t>da</w:t>
      </w:r>
      <w:r>
        <w:rPr>
          <w:spacing w:val="40"/>
          <w:sz w:val="20"/>
        </w:rPr>
        <w:t xml:space="preserve"> </w:t>
      </w:r>
      <w:r>
        <w:rPr>
          <w:sz w:val="20"/>
        </w:rPr>
        <w:t>presente</w:t>
      </w:r>
      <w:r>
        <w:rPr>
          <w:spacing w:val="39"/>
          <w:sz w:val="20"/>
        </w:rPr>
        <w:t xml:space="preserve"> </w:t>
      </w:r>
      <w:r>
        <w:rPr>
          <w:sz w:val="20"/>
        </w:rPr>
        <w:t>licitação</w:t>
      </w:r>
      <w:r>
        <w:rPr>
          <w:spacing w:val="39"/>
          <w:sz w:val="20"/>
        </w:rPr>
        <w:t xml:space="preserve"> </w:t>
      </w:r>
      <w:r>
        <w:rPr>
          <w:sz w:val="20"/>
        </w:rPr>
        <w:t>dar-se-á</w:t>
      </w:r>
      <w:r>
        <w:rPr>
          <w:spacing w:val="39"/>
          <w:sz w:val="20"/>
        </w:rPr>
        <w:t xml:space="preserve"> </w:t>
      </w:r>
      <w:r>
        <w:rPr>
          <w:sz w:val="20"/>
        </w:rPr>
        <w:t>automaticamente</w:t>
      </w:r>
      <w:r>
        <w:rPr>
          <w:spacing w:val="39"/>
          <w:sz w:val="20"/>
        </w:rPr>
        <w:t xml:space="preserve"> </w:t>
      </w:r>
      <w:r>
        <w:rPr>
          <w:sz w:val="20"/>
        </w:rPr>
        <w:t>em</w:t>
      </w:r>
      <w:r>
        <w:rPr>
          <w:spacing w:val="40"/>
          <w:sz w:val="20"/>
        </w:rPr>
        <w:t xml:space="preserve"> </w:t>
      </w:r>
      <w:r>
        <w:rPr>
          <w:sz w:val="20"/>
        </w:rPr>
        <w:t>sessão</w:t>
      </w:r>
      <w:r>
        <w:rPr>
          <w:spacing w:val="39"/>
          <w:sz w:val="20"/>
        </w:rPr>
        <w:t xml:space="preserve"> </w:t>
      </w:r>
      <w:r>
        <w:rPr>
          <w:sz w:val="20"/>
        </w:rPr>
        <w:t>pública,</w:t>
      </w:r>
      <w:r>
        <w:rPr>
          <w:spacing w:val="39"/>
          <w:sz w:val="20"/>
        </w:rPr>
        <w:t xml:space="preserve"> </w:t>
      </w:r>
      <w:r>
        <w:rPr>
          <w:sz w:val="20"/>
        </w:rPr>
        <w:t>por</w:t>
      </w:r>
      <w:r>
        <w:rPr>
          <w:spacing w:val="40"/>
          <w:sz w:val="20"/>
        </w:rPr>
        <w:t xml:space="preserve"> </w:t>
      </w:r>
      <w:r>
        <w:rPr>
          <w:sz w:val="20"/>
        </w:rPr>
        <w:t>meio</w:t>
      </w:r>
      <w:r>
        <w:rPr>
          <w:spacing w:val="39"/>
          <w:sz w:val="20"/>
        </w:rPr>
        <w:t xml:space="preserve"> </w:t>
      </w:r>
      <w:r>
        <w:rPr>
          <w:sz w:val="20"/>
        </w:rPr>
        <w:t>de</w:t>
      </w:r>
      <w:r>
        <w:rPr>
          <w:spacing w:val="39"/>
          <w:sz w:val="20"/>
        </w:rPr>
        <w:t xml:space="preserve"> </w:t>
      </w:r>
      <w:r>
        <w:rPr>
          <w:sz w:val="20"/>
        </w:rPr>
        <w:t>sistema eletrônico, na data, horário e local indicados neste Edital.</w:t>
      </w:r>
    </w:p>
    <w:p w:rsidR="00D339B3" w:rsidRDefault="00803A29">
      <w:pPr>
        <w:pStyle w:val="PargrafodaLista"/>
        <w:numPr>
          <w:ilvl w:val="1"/>
          <w:numId w:val="25"/>
        </w:numPr>
        <w:tabs>
          <w:tab w:val="left" w:pos="1237"/>
        </w:tabs>
        <w:spacing w:before="1"/>
        <w:ind w:right="718" w:firstLine="0"/>
        <w:rPr>
          <w:sz w:val="20"/>
        </w:rPr>
      </w:pPr>
      <w:r>
        <w:rPr>
          <w:sz w:val="20"/>
        </w:rPr>
        <w:t>Os licitantes poderão</w:t>
      </w:r>
      <w:r>
        <w:rPr>
          <w:spacing w:val="-1"/>
          <w:sz w:val="20"/>
        </w:rPr>
        <w:t xml:space="preserve"> </w:t>
      </w:r>
      <w:r>
        <w:rPr>
          <w:sz w:val="20"/>
        </w:rPr>
        <w:t>retirar ou</w:t>
      </w:r>
      <w:r>
        <w:rPr>
          <w:spacing w:val="-2"/>
          <w:sz w:val="20"/>
        </w:rPr>
        <w:t xml:space="preserve"> </w:t>
      </w:r>
      <w:r>
        <w:rPr>
          <w:sz w:val="20"/>
        </w:rPr>
        <w:t>substituir a proposta</w:t>
      </w:r>
      <w:r>
        <w:rPr>
          <w:spacing w:val="-1"/>
          <w:sz w:val="20"/>
        </w:rPr>
        <w:t xml:space="preserve"> </w:t>
      </w:r>
      <w:r>
        <w:rPr>
          <w:sz w:val="20"/>
        </w:rPr>
        <w:t>ou</w:t>
      </w:r>
      <w:r>
        <w:rPr>
          <w:spacing w:val="-1"/>
          <w:sz w:val="20"/>
        </w:rPr>
        <w:t xml:space="preserve"> </w:t>
      </w:r>
      <w:r>
        <w:rPr>
          <w:sz w:val="20"/>
        </w:rPr>
        <w:t>os documentos de</w:t>
      </w:r>
      <w:r>
        <w:rPr>
          <w:spacing w:val="-1"/>
          <w:sz w:val="20"/>
        </w:rPr>
        <w:t xml:space="preserve"> </w:t>
      </w:r>
      <w:r>
        <w:rPr>
          <w:sz w:val="20"/>
        </w:rPr>
        <w:t>habilitação, quando for o caso, anteriormente inseridos no sistema, até a abertura da sessã</w:t>
      </w:r>
      <w:r>
        <w:rPr>
          <w:sz w:val="20"/>
        </w:rPr>
        <w:t>o pública.</w:t>
      </w:r>
    </w:p>
    <w:p w:rsidR="00D339B3" w:rsidRDefault="00803A29">
      <w:pPr>
        <w:pStyle w:val="Ttulo2"/>
        <w:numPr>
          <w:ilvl w:val="1"/>
          <w:numId w:val="25"/>
        </w:numPr>
        <w:tabs>
          <w:tab w:val="left" w:pos="1237"/>
        </w:tabs>
        <w:spacing w:line="228" w:lineRule="exact"/>
        <w:ind w:left="1237" w:hanging="388"/>
      </w:pPr>
      <w:r>
        <w:t>Será</w:t>
      </w:r>
      <w:r>
        <w:rPr>
          <w:spacing w:val="-9"/>
        </w:rPr>
        <w:t xml:space="preserve"> </w:t>
      </w:r>
      <w:r>
        <w:t>desclassificada</w:t>
      </w:r>
      <w:r>
        <w:rPr>
          <w:spacing w:val="-6"/>
        </w:rPr>
        <w:t xml:space="preserve"> </w:t>
      </w:r>
      <w:r>
        <w:t>a</w:t>
      </w:r>
      <w:r>
        <w:rPr>
          <w:spacing w:val="-9"/>
        </w:rPr>
        <w:t xml:space="preserve"> </w:t>
      </w:r>
      <w:r>
        <w:t>proposta</w:t>
      </w:r>
      <w:r>
        <w:rPr>
          <w:spacing w:val="-8"/>
        </w:rPr>
        <w:t xml:space="preserve"> </w:t>
      </w:r>
      <w:r>
        <w:t>que</w:t>
      </w:r>
      <w:r>
        <w:rPr>
          <w:spacing w:val="-8"/>
        </w:rPr>
        <w:t xml:space="preserve"> </w:t>
      </w:r>
      <w:r>
        <w:t>identifique</w:t>
      </w:r>
      <w:r>
        <w:rPr>
          <w:spacing w:val="-9"/>
        </w:rPr>
        <w:t xml:space="preserve"> </w:t>
      </w:r>
      <w:r>
        <w:t>o</w:t>
      </w:r>
      <w:r>
        <w:rPr>
          <w:spacing w:val="-8"/>
        </w:rPr>
        <w:t xml:space="preserve"> </w:t>
      </w:r>
      <w:r>
        <w:rPr>
          <w:spacing w:val="-2"/>
        </w:rPr>
        <w:t>licitante.</w:t>
      </w:r>
    </w:p>
    <w:p w:rsidR="00D339B3" w:rsidRDefault="00803A29">
      <w:pPr>
        <w:pStyle w:val="PargrafodaLista"/>
        <w:numPr>
          <w:ilvl w:val="2"/>
          <w:numId w:val="25"/>
        </w:numPr>
        <w:tabs>
          <w:tab w:val="left" w:pos="1688"/>
        </w:tabs>
        <w:ind w:left="1688" w:hanging="553"/>
        <w:rPr>
          <w:rFonts w:ascii="Arial" w:hAnsi="Arial"/>
          <w:i/>
          <w:sz w:val="20"/>
        </w:rPr>
      </w:pPr>
      <w:r>
        <w:rPr>
          <w:rFonts w:ascii="Arial" w:hAnsi="Arial"/>
          <w:i/>
          <w:sz w:val="20"/>
        </w:rPr>
        <w:t>Quando</w:t>
      </w:r>
      <w:r>
        <w:rPr>
          <w:rFonts w:ascii="Arial" w:hAnsi="Arial"/>
          <w:i/>
          <w:spacing w:val="-7"/>
          <w:sz w:val="20"/>
        </w:rPr>
        <w:t xml:space="preserve"> </w:t>
      </w:r>
      <w:r>
        <w:rPr>
          <w:rFonts w:ascii="Arial" w:hAnsi="Arial"/>
          <w:i/>
          <w:sz w:val="20"/>
        </w:rPr>
        <w:t>a</w:t>
      </w:r>
      <w:r>
        <w:rPr>
          <w:rFonts w:ascii="Arial" w:hAnsi="Arial"/>
          <w:i/>
          <w:spacing w:val="-6"/>
          <w:sz w:val="20"/>
        </w:rPr>
        <w:t xml:space="preserve"> </w:t>
      </w:r>
      <w:r>
        <w:rPr>
          <w:rFonts w:ascii="Arial" w:hAnsi="Arial"/>
          <w:i/>
          <w:sz w:val="20"/>
        </w:rPr>
        <w:t>marca</w:t>
      </w:r>
      <w:r>
        <w:rPr>
          <w:rFonts w:ascii="Arial" w:hAnsi="Arial"/>
          <w:i/>
          <w:spacing w:val="-7"/>
          <w:sz w:val="20"/>
        </w:rPr>
        <w:t xml:space="preserve"> </w:t>
      </w:r>
      <w:r>
        <w:rPr>
          <w:rFonts w:ascii="Arial" w:hAnsi="Arial"/>
          <w:i/>
          <w:sz w:val="20"/>
        </w:rPr>
        <w:t>do</w:t>
      </w:r>
      <w:r>
        <w:rPr>
          <w:rFonts w:ascii="Arial" w:hAnsi="Arial"/>
          <w:i/>
          <w:spacing w:val="-7"/>
          <w:sz w:val="20"/>
        </w:rPr>
        <w:t xml:space="preserve"> </w:t>
      </w:r>
      <w:r>
        <w:rPr>
          <w:rFonts w:ascii="Arial" w:hAnsi="Arial"/>
          <w:i/>
          <w:sz w:val="20"/>
        </w:rPr>
        <w:t>produto</w:t>
      </w:r>
      <w:r>
        <w:rPr>
          <w:rFonts w:ascii="Arial" w:hAnsi="Arial"/>
          <w:i/>
          <w:spacing w:val="-7"/>
          <w:sz w:val="20"/>
        </w:rPr>
        <w:t xml:space="preserve"> </w:t>
      </w:r>
      <w:r>
        <w:rPr>
          <w:rFonts w:ascii="Arial" w:hAnsi="Arial"/>
          <w:i/>
          <w:sz w:val="20"/>
        </w:rPr>
        <w:t>identificar</w:t>
      </w:r>
      <w:r>
        <w:rPr>
          <w:rFonts w:ascii="Arial" w:hAnsi="Arial"/>
          <w:i/>
          <w:spacing w:val="-4"/>
          <w:sz w:val="20"/>
        </w:rPr>
        <w:t xml:space="preserve"> </w:t>
      </w:r>
      <w:r>
        <w:rPr>
          <w:rFonts w:ascii="Arial" w:hAnsi="Arial"/>
          <w:i/>
          <w:sz w:val="20"/>
        </w:rPr>
        <w:t>o</w:t>
      </w:r>
      <w:r>
        <w:rPr>
          <w:rFonts w:ascii="Arial" w:hAnsi="Arial"/>
          <w:i/>
          <w:spacing w:val="-7"/>
          <w:sz w:val="20"/>
        </w:rPr>
        <w:t xml:space="preserve"> </w:t>
      </w:r>
      <w:r>
        <w:rPr>
          <w:rFonts w:ascii="Arial" w:hAnsi="Arial"/>
          <w:i/>
          <w:sz w:val="20"/>
        </w:rPr>
        <w:t>licitante,</w:t>
      </w:r>
      <w:r>
        <w:rPr>
          <w:rFonts w:ascii="Arial" w:hAnsi="Arial"/>
          <w:i/>
          <w:spacing w:val="-7"/>
          <w:sz w:val="20"/>
        </w:rPr>
        <w:t xml:space="preserve"> </w:t>
      </w:r>
      <w:r>
        <w:rPr>
          <w:rFonts w:ascii="Arial" w:hAnsi="Arial"/>
          <w:i/>
          <w:sz w:val="20"/>
        </w:rPr>
        <w:t>poderá</w:t>
      </w:r>
      <w:r>
        <w:rPr>
          <w:rFonts w:ascii="Arial" w:hAnsi="Arial"/>
          <w:i/>
          <w:spacing w:val="-6"/>
          <w:sz w:val="20"/>
        </w:rPr>
        <w:t xml:space="preserve"> </w:t>
      </w:r>
      <w:r>
        <w:rPr>
          <w:rFonts w:ascii="Arial" w:hAnsi="Arial"/>
          <w:i/>
          <w:sz w:val="20"/>
        </w:rPr>
        <w:t>o</w:t>
      </w:r>
      <w:r>
        <w:rPr>
          <w:rFonts w:ascii="Arial" w:hAnsi="Arial"/>
          <w:i/>
          <w:spacing w:val="-5"/>
          <w:sz w:val="20"/>
        </w:rPr>
        <w:t xml:space="preserve"> </w:t>
      </w:r>
      <w:r>
        <w:rPr>
          <w:rFonts w:ascii="Arial" w:hAnsi="Arial"/>
          <w:i/>
          <w:sz w:val="20"/>
        </w:rPr>
        <w:t>mesmo</w:t>
      </w:r>
      <w:r>
        <w:rPr>
          <w:rFonts w:ascii="Arial" w:hAnsi="Arial"/>
          <w:i/>
          <w:spacing w:val="-5"/>
          <w:sz w:val="20"/>
        </w:rPr>
        <w:t xml:space="preserve"> </w:t>
      </w:r>
      <w:r>
        <w:rPr>
          <w:rFonts w:ascii="Arial" w:hAnsi="Arial"/>
          <w:i/>
          <w:sz w:val="20"/>
        </w:rPr>
        <w:t>usar</w:t>
      </w:r>
      <w:r>
        <w:rPr>
          <w:rFonts w:ascii="Arial" w:hAnsi="Arial"/>
          <w:i/>
          <w:spacing w:val="-7"/>
          <w:sz w:val="20"/>
        </w:rPr>
        <w:t xml:space="preserve"> </w:t>
      </w:r>
      <w:r>
        <w:rPr>
          <w:rFonts w:ascii="Arial" w:hAnsi="Arial"/>
          <w:i/>
          <w:sz w:val="20"/>
        </w:rPr>
        <w:t>a</w:t>
      </w:r>
      <w:r>
        <w:rPr>
          <w:rFonts w:ascii="Arial" w:hAnsi="Arial"/>
          <w:i/>
          <w:spacing w:val="-5"/>
          <w:sz w:val="20"/>
        </w:rPr>
        <w:t xml:space="preserve"> </w:t>
      </w:r>
      <w:r>
        <w:rPr>
          <w:rFonts w:ascii="Arial" w:hAnsi="Arial"/>
          <w:i/>
          <w:sz w:val="20"/>
        </w:rPr>
        <w:t>indicação</w:t>
      </w:r>
      <w:r>
        <w:rPr>
          <w:rFonts w:ascii="Arial" w:hAnsi="Arial"/>
          <w:i/>
          <w:spacing w:val="-8"/>
          <w:sz w:val="20"/>
        </w:rPr>
        <w:t xml:space="preserve"> </w:t>
      </w:r>
      <w:r>
        <w:rPr>
          <w:rFonts w:ascii="Arial" w:hAnsi="Arial"/>
          <w:i/>
          <w:sz w:val="20"/>
        </w:rPr>
        <w:t>“marca</w:t>
      </w:r>
      <w:r>
        <w:rPr>
          <w:rFonts w:ascii="Arial" w:hAnsi="Arial"/>
          <w:i/>
          <w:spacing w:val="1"/>
          <w:sz w:val="20"/>
        </w:rPr>
        <w:t xml:space="preserve"> </w:t>
      </w:r>
      <w:r>
        <w:rPr>
          <w:rFonts w:ascii="Arial" w:hAnsi="Arial"/>
          <w:i/>
          <w:spacing w:val="-2"/>
          <w:sz w:val="20"/>
        </w:rPr>
        <w:t>própria”.</w:t>
      </w:r>
    </w:p>
    <w:p w:rsidR="00D339B3" w:rsidRDefault="00803A29">
      <w:pPr>
        <w:pStyle w:val="PargrafodaLista"/>
        <w:numPr>
          <w:ilvl w:val="2"/>
          <w:numId w:val="25"/>
        </w:numPr>
        <w:tabs>
          <w:tab w:val="left" w:pos="1688"/>
        </w:tabs>
        <w:spacing w:before="1"/>
        <w:ind w:left="1135" w:right="724" w:firstLine="0"/>
        <w:rPr>
          <w:sz w:val="20"/>
        </w:rPr>
      </w:pPr>
      <w:r>
        <w:rPr>
          <w:sz w:val="20"/>
        </w:rPr>
        <w:t>A desclassificação será sempre fundamentada e registrada no sistema, com acompanhamento em tempo real por todos os participantes.</w:t>
      </w:r>
    </w:p>
    <w:p w:rsidR="00D339B3" w:rsidRDefault="00803A29">
      <w:pPr>
        <w:pStyle w:val="PargrafodaLista"/>
        <w:numPr>
          <w:ilvl w:val="2"/>
          <w:numId w:val="25"/>
        </w:numPr>
        <w:tabs>
          <w:tab w:val="left" w:pos="1688"/>
        </w:tabs>
        <w:ind w:left="1135" w:right="725" w:firstLine="0"/>
        <w:rPr>
          <w:sz w:val="20"/>
        </w:rPr>
      </w:pPr>
      <w:r>
        <w:rPr>
          <w:sz w:val="20"/>
        </w:rPr>
        <w:t>A</w:t>
      </w:r>
      <w:r>
        <w:rPr>
          <w:spacing w:val="34"/>
          <w:sz w:val="20"/>
        </w:rPr>
        <w:t xml:space="preserve"> </w:t>
      </w:r>
      <w:r>
        <w:rPr>
          <w:sz w:val="20"/>
        </w:rPr>
        <w:t>classificação</w:t>
      </w:r>
      <w:r>
        <w:rPr>
          <w:spacing w:val="36"/>
          <w:sz w:val="20"/>
        </w:rPr>
        <w:t xml:space="preserve"> </w:t>
      </w:r>
      <w:r>
        <w:rPr>
          <w:sz w:val="20"/>
        </w:rPr>
        <w:t>inicial</w:t>
      </w:r>
      <w:r>
        <w:rPr>
          <w:spacing w:val="36"/>
          <w:sz w:val="20"/>
        </w:rPr>
        <w:t xml:space="preserve"> </w:t>
      </w:r>
      <w:r>
        <w:rPr>
          <w:sz w:val="20"/>
        </w:rPr>
        <w:t>da</w:t>
      </w:r>
      <w:r>
        <w:rPr>
          <w:spacing w:val="36"/>
          <w:sz w:val="20"/>
        </w:rPr>
        <w:t xml:space="preserve"> </w:t>
      </w:r>
      <w:r>
        <w:rPr>
          <w:sz w:val="20"/>
        </w:rPr>
        <w:t>proposta</w:t>
      </w:r>
      <w:r>
        <w:rPr>
          <w:spacing w:val="36"/>
          <w:sz w:val="20"/>
        </w:rPr>
        <w:t xml:space="preserve"> </w:t>
      </w:r>
      <w:r>
        <w:rPr>
          <w:sz w:val="20"/>
        </w:rPr>
        <w:t>não</w:t>
      </w:r>
      <w:r>
        <w:rPr>
          <w:spacing w:val="34"/>
          <w:sz w:val="20"/>
        </w:rPr>
        <w:t xml:space="preserve"> </w:t>
      </w:r>
      <w:r>
        <w:rPr>
          <w:sz w:val="20"/>
        </w:rPr>
        <w:t>impede</w:t>
      </w:r>
      <w:r>
        <w:rPr>
          <w:spacing w:val="36"/>
          <w:sz w:val="20"/>
        </w:rPr>
        <w:t xml:space="preserve"> </w:t>
      </w:r>
      <w:r>
        <w:rPr>
          <w:sz w:val="20"/>
        </w:rPr>
        <w:t>o</w:t>
      </w:r>
      <w:r>
        <w:rPr>
          <w:spacing w:val="34"/>
          <w:sz w:val="20"/>
        </w:rPr>
        <w:t xml:space="preserve"> </w:t>
      </w:r>
      <w:r>
        <w:rPr>
          <w:sz w:val="20"/>
        </w:rPr>
        <w:t>seu</w:t>
      </w:r>
      <w:r>
        <w:rPr>
          <w:spacing w:val="34"/>
          <w:sz w:val="20"/>
        </w:rPr>
        <w:t xml:space="preserve"> </w:t>
      </w:r>
      <w:r>
        <w:rPr>
          <w:sz w:val="20"/>
        </w:rPr>
        <w:t>julgamento</w:t>
      </w:r>
      <w:r>
        <w:rPr>
          <w:spacing w:val="34"/>
          <w:sz w:val="20"/>
        </w:rPr>
        <w:t xml:space="preserve"> </w:t>
      </w:r>
      <w:r>
        <w:rPr>
          <w:sz w:val="20"/>
        </w:rPr>
        <w:t>definitivo</w:t>
      </w:r>
      <w:r>
        <w:rPr>
          <w:spacing w:val="34"/>
          <w:sz w:val="20"/>
        </w:rPr>
        <w:t xml:space="preserve"> </w:t>
      </w:r>
      <w:r>
        <w:rPr>
          <w:sz w:val="20"/>
        </w:rPr>
        <w:t>em</w:t>
      </w:r>
      <w:r>
        <w:rPr>
          <w:spacing w:val="37"/>
          <w:sz w:val="20"/>
        </w:rPr>
        <w:t xml:space="preserve"> </w:t>
      </w:r>
      <w:r>
        <w:rPr>
          <w:sz w:val="20"/>
        </w:rPr>
        <w:t>sentido</w:t>
      </w:r>
      <w:r>
        <w:rPr>
          <w:spacing w:val="36"/>
          <w:sz w:val="20"/>
        </w:rPr>
        <w:t xml:space="preserve"> </w:t>
      </w:r>
      <w:r>
        <w:rPr>
          <w:sz w:val="20"/>
        </w:rPr>
        <w:t>contrário, levado a efeito na fase de aceitação.</w:t>
      </w:r>
    </w:p>
    <w:p w:rsidR="00D339B3" w:rsidRDefault="00803A29">
      <w:pPr>
        <w:pStyle w:val="PargrafodaLista"/>
        <w:numPr>
          <w:ilvl w:val="1"/>
          <w:numId w:val="25"/>
        </w:numPr>
        <w:tabs>
          <w:tab w:val="left" w:pos="1237"/>
        </w:tabs>
        <w:ind w:right="723" w:firstLine="0"/>
        <w:rPr>
          <w:sz w:val="20"/>
        </w:rPr>
      </w:pPr>
      <w:r>
        <w:rPr>
          <w:sz w:val="20"/>
        </w:rPr>
        <w:t>O sistema ordenará automaticamente as propostas classificadas, sendo que somente estas participarão da fase de lances.</w:t>
      </w:r>
    </w:p>
    <w:p w:rsidR="00D339B3" w:rsidRDefault="00803A29">
      <w:pPr>
        <w:pStyle w:val="PargrafodaLista"/>
        <w:numPr>
          <w:ilvl w:val="1"/>
          <w:numId w:val="25"/>
        </w:numPr>
        <w:tabs>
          <w:tab w:val="left" w:pos="1237"/>
        </w:tabs>
        <w:ind w:left="1237" w:hanging="388"/>
        <w:rPr>
          <w:sz w:val="20"/>
        </w:rPr>
      </w:pPr>
      <w:r>
        <w:rPr>
          <w:sz w:val="20"/>
        </w:rPr>
        <w:t>O</w:t>
      </w:r>
      <w:r>
        <w:rPr>
          <w:spacing w:val="-7"/>
          <w:sz w:val="20"/>
        </w:rPr>
        <w:t xml:space="preserve"> </w:t>
      </w:r>
      <w:r>
        <w:rPr>
          <w:sz w:val="20"/>
        </w:rPr>
        <w:t>sistema</w:t>
      </w:r>
      <w:r>
        <w:rPr>
          <w:spacing w:val="-8"/>
          <w:sz w:val="20"/>
        </w:rPr>
        <w:t xml:space="preserve"> </w:t>
      </w:r>
      <w:r>
        <w:rPr>
          <w:sz w:val="20"/>
        </w:rPr>
        <w:t>disponibilizará</w:t>
      </w:r>
      <w:r>
        <w:rPr>
          <w:spacing w:val="-5"/>
          <w:sz w:val="20"/>
        </w:rPr>
        <w:t xml:space="preserve"> </w:t>
      </w:r>
      <w:r>
        <w:rPr>
          <w:sz w:val="20"/>
        </w:rPr>
        <w:t>campo</w:t>
      </w:r>
      <w:r>
        <w:rPr>
          <w:spacing w:val="-8"/>
          <w:sz w:val="20"/>
        </w:rPr>
        <w:t xml:space="preserve"> </w:t>
      </w:r>
      <w:r>
        <w:rPr>
          <w:sz w:val="20"/>
        </w:rPr>
        <w:t>próprio</w:t>
      </w:r>
      <w:r>
        <w:rPr>
          <w:spacing w:val="-7"/>
          <w:sz w:val="20"/>
        </w:rPr>
        <w:t xml:space="preserve"> </w:t>
      </w:r>
      <w:r>
        <w:rPr>
          <w:sz w:val="20"/>
        </w:rPr>
        <w:t>para</w:t>
      </w:r>
      <w:r>
        <w:rPr>
          <w:spacing w:val="-8"/>
          <w:sz w:val="20"/>
        </w:rPr>
        <w:t xml:space="preserve"> </w:t>
      </w:r>
      <w:r>
        <w:rPr>
          <w:sz w:val="20"/>
        </w:rPr>
        <w:t>troca</w:t>
      </w:r>
      <w:r>
        <w:rPr>
          <w:spacing w:val="-6"/>
          <w:sz w:val="20"/>
        </w:rPr>
        <w:t xml:space="preserve"> </w:t>
      </w:r>
      <w:r>
        <w:rPr>
          <w:sz w:val="20"/>
        </w:rPr>
        <w:t>de</w:t>
      </w:r>
      <w:r>
        <w:rPr>
          <w:spacing w:val="-6"/>
          <w:sz w:val="20"/>
        </w:rPr>
        <w:t xml:space="preserve"> </w:t>
      </w:r>
      <w:r>
        <w:rPr>
          <w:sz w:val="20"/>
        </w:rPr>
        <w:t>mensagens</w:t>
      </w:r>
      <w:r>
        <w:rPr>
          <w:spacing w:val="-6"/>
          <w:sz w:val="20"/>
        </w:rPr>
        <w:t xml:space="preserve"> </w:t>
      </w:r>
      <w:r>
        <w:rPr>
          <w:sz w:val="20"/>
        </w:rPr>
        <w:t>entre</w:t>
      </w:r>
      <w:r>
        <w:rPr>
          <w:spacing w:val="-6"/>
          <w:sz w:val="20"/>
        </w:rPr>
        <w:t xml:space="preserve"> </w:t>
      </w:r>
      <w:r>
        <w:rPr>
          <w:sz w:val="20"/>
        </w:rPr>
        <w:t>o</w:t>
      </w:r>
      <w:r>
        <w:rPr>
          <w:spacing w:val="-8"/>
          <w:sz w:val="20"/>
        </w:rPr>
        <w:t xml:space="preserve"> </w:t>
      </w:r>
      <w:r>
        <w:rPr>
          <w:sz w:val="20"/>
        </w:rPr>
        <w:t>pregoeiro</w:t>
      </w:r>
      <w:r>
        <w:rPr>
          <w:spacing w:val="-8"/>
          <w:sz w:val="20"/>
        </w:rPr>
        <w:t xml:space="preserve"> </w:t>
      </w:r>
      <w:r>
        <w:rPr>
          <w:sz w:val="20"/>
        </w:rPr>
        <w:t>e</w:t>
      </w:r>
      <w:r>
        <w:rPr>
          <w:spacing w:val="-6"/>
          <w:sz w:val="20"/>
        </w:rPr>
        <w:t xml:space="preserve"> </w:t>
      </w:r>
      <w:r>
        <w:rPr>
          <w:sz w:val="20"/>
        </w:rPr>
        <w:t>os</w:t>
      </w:r>
      <w:r>
        <w:rPr>
          <w:spacing w:val="-7"/>
          <w:sz w:val="20"/>
        </w:rPr>
        <w:t xml:space="preserve"> </w:t>
      </w:r>
      <w:r>
        <w:rPr>
          <w:spacing w:val="-2"/>
          <w:sz w:val="20"/>
        </w:rPr>
        <w:t>l</w:t>
      </w:r>
      <w:r>
        <w:rPr>
          <w:spacing w:val="-2"/>
          <w:sz w:val="20"/>
        </w:rPr>
        <w:t>icitantes.</w:t>
      </w:r>
    </w:p>
    <w:p w:rsidR="00D339B3" w:rsidRDefault="00803A29">
      <w:pPr>
        <w:pStyle w:val="PargrafodaLista"/>
        <w:numPr>
          <w:ilvl w:val="1"/>
          <w:numId w:val="25"/>
        </w:numPr>
        <w:tabs>
          <w:tab w:val="left" w:pos="1237"/>
        </w:tabs>
        <w:spacing w:before="1"/>
        <w:ind w:right="720" w:firstLine="0"/>
        <w:rPr>
          <w:sz w:val="20"/>
        </w:rPr>
      </w:pPr>
      <w:r>
        <w:rPr>
          <w:sz w:val="20"/>
        </w:rPr>
        <w:t>Iniciada</w:t>
      </w:r>
      <w:r>
        <w:rPr>
          <w:spacing w:val="40"/>
          <w:sz w:val="20"/>
        </w:rPr>
        <w:t xml:space="preserve"> </w:t>
      </w:r>
      <w:r>
        <w:rPr>
          <w:sz w:val="20"/>
        </w:rPr>
        <w:t>a</w:t>
      </w:r>
      <w:r>
        <w:rPr>
          <w:spacing w:val="40"/>
          <w:sz w:val="20"/>
        </w:rPr>
        <w:t xml:space="preserve"> </w:t>
      </w:r>
      <w:r>
        <w:rPr>
          <w:sz w:val="20"/>
        </w:rPr>
        <w:t>etapa</w:t>
      </w:r>
      <w:r>
        <w:rPr>
          <w:spacing w:val="40"/>
          <w:sz w:val="20"/>
        </w:rPr>
        <w:t xml:space="preserve"> </w:t>
      </w:r>
      <w:r>
        <w:rPr>
          <w:sz w:val="20"/>
        </w:rPr>
        <w:t>competitiva,</w:t>
      </w:r>
      <w:r>
        <w:rPr>
          <w:spacing w:val="40"/>
          <w:sz w:val="20"/>
        </w:rPr>
        <w:t xml:space="preserve"> </w:t>
      </w:r>
      <w:r>
        <w:rPr>
          <w:sz w:val="20"/>
        </w:rPr>
        <w:t>os</w:t>
      </w:r>
      <w:r>
        <w:rPr>
          <w:spacing w:val="40"/>
          <w:sz w:val="20"/>
        </w:rPr>
        <w:t xml:space="preserve"> </w:t>
      </w:r>
      <w:r>
        <w:rPr>
          <w:sz w:val="20"/>
        </w:rPr>
        <w:t>licitantes</w:t>
      </w:r>
      <w:r>
        <w:rPr>
          <w:spacing w:val="40"/>
          <w:sz w:val="20"/>
        </w:rPr>
        <w:t xml:space="preserve"> </w:t>
      </w:r>
      <w:r>
        <w:rPr>
          <w:sz w:val="20"/>
        </w:rPr>
        <w:t>deverão</w:t>
      </w:r>
      <w:r>
        <w:rPr>
          <w:spacing w:val="40"/>
          <w:sz w:val="20"/>
        </w:rPr>
        <w:t xml:space="preserve"> </w:t>
      </w:r>
      <w:r>
        <w:rPr>
          <w:sz w:val="20"/>
        </w:rPr>
        <w:t>encaminhar</w:t>
      </w:r>
      <w:r>
        <w:rPr>
          <w:spacing w:val="40"/>
          <w:sz w:val="20"/>
        </w:rPr>
        <w:t xml:space="preserve"> </w:t>
      </w:r>
      <w:r>
        <w:rPr>
          <w:sz w:val="20"/>
        </w:rPr>
        <w:t>lances</w:t>
      </w:r>
      <w:r>
        <w:rPr>
          <w:spacing w:val="40"/>
          <w:sz w:val="20"/>
        </w:rPr>
        <w:t xml:space="preserve"> </w:t>
      </w:r>
      <w:r>
        <w:rPr>
          <w:sz w:val="20"/>
        </w:rPr>
        <w:t>exclusivamente</w:t>
      </w:r>
      <w:r>
        <w:rPr>
          <w:spacing w:val="40"/>
          <w:sz w:val="20"/>
        </w:rPr>
        <w:t xml:space="preserve"> </w:t>
      </w:r>
      <w:r>
        <w:rPr>
          <w:sz w:val="20"/>
        </w:rPr>
        <w:t>por</w:t>
      </w:r>
      <w:r>
        <w:rPr>
          <w:spacing w:val="40"/>
          <w:sz w:val="20"/>
        </w:rPr>
        <w:t xml:space="preserve"> </w:t>
      </w:r>
      <w:r>
        <w:rPr>
          <w:sz w:val="20"/>
        </w:rPr>
        <w:t>meio</w:t>
      </w:r>
      <w:r>
        <w:rPr>
          <w:spacing w:val="40"/>
          <w:sz w:val="20"/>
        </w:rPr>
        <w:t xml:space="preserve"> </w:t>
      </w:r>
      <w:r>
        <w:rPr>
          <w:sz w:val="20"/>
        </w:rPr>
        <w:t>de sistema eletrônico, sendo imediatamente informados do seu recebimento e do valor consignado no registro.</w:t>
      </w:r>
    </w:p>
    <w:p w:rsidR="00D339B3" w:rsidRDefault="00803A29">
      <w:pPr>
        <w:pStyle w:val="Ttulo2"/>
        <w:numPr>
          <w:ilvl w:val="1"/>
          <w:numId w:val="25"/>
        </w:numPr>
        <w:tabs>
          <w:tab w:val="left" w:pos="1237"/>
        </w:tabs>
        <w:spacing w:line="228" w:lineRule="exact"/>
        <w:ind w:left="1237" w:hanging="388"/>
      </w:pPr>
      <w:r>
        <w:t>O</w:t>
      </w:r>
      <w:r>
        <w:rPr>
          <w:spacing w:val="-7"/>
        </w:rPr>
        <w:t xml:space="preserve"> </w:t>
      </w:r>
      <w:r>
        <w:t>lance</w:t>
      </w:r>
      <w:r>
        <w:rPr>
          <w:spacing w:val="-7"/>
        </w:rPr>
        <w:t xml:space="preserve"> </w:t>
      </w:r>
      <w:r>
        <w:t>deverá</w:t>
      </w:r>
      <w:r>
        <w:rPr>
          <w:spacing w:val="-7"/>
        </w:rPr>
        <w:t xml:space="preserve"> </w:t>
      </w:r>
      <w:r>
        <w:t>ser</w:t>
      </w:r>
      <w:r>
        <w:rPr>
          <w:spacing w:val="-8"/>
        </w:rPr>
        <w:t xml:space="preserve"> </w:t>
      </w:r>
      <w:r>
        <w:t>ofertado</w:t>
      </w:r>
      <w:r>
        <w:rPr>
          <w:spacing w:val="-4"/>
        </w:rPr>
        <w:t xml:space="preserve"> </w:t>
      </w:r>
      <w:r>
        <w:t>considerando</w:t>
      </w:r>
      <w:r>
        <w:rPr>
          <w:spacing w:val="-6"/>
        </w:rPr>
        <w:t xml:space="preserve"> </w:t>
      </w:r>
      <w:r>
        <w:t>o</w:t>
      </w:r>
      <w:r>
        <w:rPr>
          <w:spacing w:val="-7"/>
        </w:rPr>
        <w:t xml:space="preserve"> </w:t>
      </w:r>
      <w:r>
        <w:t>maior</w:t>
      </w:r>
      <w:r>
        <w:rPr>
          <w:spacing w:val="-5"/>
        </w:rPr>
        <w:t xml:space="preserve"> </w:t>
      </w:r>
      <w:r>
        <w:t>desconto</w:t>
      </w:r>
      <w:r>
        <w:rPr>
          <w:spacing w:val="-5"/>
        </w:rPr>
        <w:t xml:space="preserve"> </w:t>
      </w:r>
      <w:r>
        <w:t>por</w:t>
      </w:r>
      <w:r>
        <w:rPr>
          <w:spacing w:val="-7"/>
        </w:rPr>
        <w:t xml:space="preserve"> </w:t>
      </w:r>
      <w:r>
        <w:rPr>
          <w:spacing w:val="-2"/>
        </w:rPr>
        <w:t>item.</w:t>
      </w:r>
    </w:p>
    <w:p w:rsidR="00D339B3" w:rsidRDefault="00803A29">
      <w:pPr>
        <w:pStyle w:val="PargrafodaLista"/>
        <w:numPr>
          <w:ilvl w:val="1"/>
          <w:numId w:val="25"/>
        </w:numPr>
        <w:tabs>
          <w:tab w:val="left" w:pos="1237"/>
        </w:tabs>
        <w:ind w:right="725" w:firstLine="0"/>
        <w:rPr>
          <w:sz w:val="20"/>
        </w:rPr>
      </w:pPr>
      <w:r>
        <w:rPr>
          <w:sz w:val="20"/>
        </w:rPr>
        <w:t>Os licitantes poderão oferecer lances sucessivos, observando o horário fixado para abertura da sessão e as regras estabelecidas neste Edital.</w:t>
      </w:r>
    </w:p>
    <w:p w:rsidR="00D339B3" w:rsidRDefault="00803A29">
      <w:pPr>
        <w:pStyle w:val="PargrafodaLista"/>
        <w:numPr>
          <w:ilvl w:val="1"/>
          <w:numId w:val="25"/>
        </w:numPr>
        <w:tabs>
          <w:tab w:val="left" w:pos="1237"/>
        </w:tabs>
        <w:spacing w:before="1"/>
        <w:ind w:right="717" w:firstLine="0"/>
        <w:rPr>
          <w:sz w:val="20"/>
        </w:rPr>
      </w:pPr>
      <w:r>
        <w:rPr>
          <w:sz w:val="20"/>
        </w:rPr>
        <w:t xml:space="preserve">O licitante somente poderá oferecer lance de valor superior ao último por ele ofertado e registrado pelo </w:t>
      </w:r>
      <w:r>
        <w:rPr>
          <w:spacing w:val="-2"/>
          <w:sz w:val="20"/>
        </w:rPr>
        <w:t>sistema.</w:t>
      </w:r>
    </w:p>
    <w:p w:rsidR="00D339B3" w:rsidRDefault="00803A29">
      <w:pPr>
        <w:pStyle w:val="Ttulo1"/>
        <w:spacing w:before="229"/>
        <w:ind w:left="849"/>
      </w:pPr>
      <w:r>
        <w:t>MODO</w:t>
      </w:r>
      <w:r>
        <w:rPr>
          <w:spacing w:val="-4"/>
        </w:rPr>
        <w:t xml:space="preserve"> </w:t>
      </w:r>
      <w:r>
        <w:t>DE</w:t>
      </w:r>
      <w:r>
        <w:rPr>
          <w:spacing w:val="-5"/>
        </w:rPr>
        <w:t xml:space="preserve"> </w:t>
      </w:r>
      <w:r>
        <w:t>DISPUTA</w:t>
      </w:r>
      <w:r>
        <w:rPr>
          <w:spacing w:val="-4"/>
        </w:rPr>
        <w:t xml:space="preserve"> </w:t>
      </w:r>
      <w:r>
        <w:rPr>
          <w:spacing w:val="-2"/>
        </w:rPr>
        <w:t>ABERTO</w:t>
      </w:r>
    </w:p>
    <w:p w:rsidR="00D339B3" w:rsidRDefault="00803A29">
      <w:pPr>
        <w:pStyle w:val="PargrafodaLista"/>
        <w:numPr>
          <w:ilvl w:val="1"/>
          <w:numId w:val="25"/>
        </w:numPr>
        <w:tabs>
          <w:tab w:val="left" w:pos="1347"/>
        </w:tabs>
        <w:ind w:right="715" w:firstLine="0"/>
        <w:rPr>
          <w:sz w:val="20"/>
        </w:rPr>
      </w:pPr>
      <w:r>
        <w:rPr>
          <w:sz w:val="20"/>
        </w:rPr>
        <w:t>A etapa de lances da sessão pública terá duração de 10 (dez) minutos e, após isso, será prorrogada automaticamente pelo</w:t>
      </w:r>
      <w:r>
        <w:rPr>
          <w:sz w:val="20"/>
        </w:rPr>
        <w:t xml:space="preserve"> sistema quando houver lance ofertado nos últimos 2 (dois) minutos do período de duração da sessão pública.</w:t>
      </w:r>
    </w:p>
    <w:p w:rsidR="00D339B3" w:rsidRDefault="00803A29">
      <w:pPr>
        <w:pStyle w:val="PargrafodaLista"/>
        <w:numPr>
          <w:ilvl w:val="1"/>
          <w:numId w:val="25"/>
        </w:numPr>
        <w:tabs>
          <w:tab w:val="left" w:pos="1347"/>
        </w:tabs>
        <w:spacing w:before="1"/>
        <w:ind w:right="716" w:firstLine="0"/>
        <w:rPr>
          <w:sz w:val="20"/>
        </w:rPr>
      </w:pPr>
      <w:r>
        <w:rPr>
          <w:sz w:val="20"/>
        </w:rPr>
        <w:t>A prorrogação automática da etapa de lances, de que trata o subitem anterior, será de</w:t>
      </w:r>
      <w:r>
        <w:rPr>
          <w:spacing w:val="16"/>
          <w:sz w:val="20"/>
        </w:rPr>
        <w:t xml:space="preserve"> </w:t>
      </w:r>
      <w:r>
        <w:rPr>
          <w:sz w:val="20"/>
        </w:rPr>
        <w:t>2 (dois) minutos</w:t>
      </w:r>
      <w:r>
        <w:rPr>
          <w:spacing w:val="40"/>
          <w:sz w:val="20"/>
        </w:rPr>
        <w:t xml:space="preserve"> </w:t>
      </w:r>
      <w:r>
        <w:rPr>
          <w:sz w:val="20"/>
        </w:rPr>
        <w:t>e ocorrerá sucessivamente sempre que houver l</w:t>
      </w:r>
      <w:r>
        <w:rPr>
          <w:sz w:val="20"/>
        </w:rPr>
        <w:t>ances enviados nesse período de prorrogação, inclusive no caso de lances intermediários.</w:t>
      </w:r>
    </w:p>
    <w:p w:rsidR="00D339B3" w:rsidRDefault="00803A29">
      <w:pPr>
        <w:pStyle w:val="PargrafodaLista"/>
        <w:numPr>
          <w:ilvl w:val="1"/>
          <w:numId w:val="25"/>
        </w:numPr>
        <w:tabs>
          <w:tab w:val="left" w:pos="1347"/>
        </w:tabs>
        <w:ind w:right="712" w:firstLine="0"/>
        <w:rPr>
          <w:sz w:val="20"/>
        </w:rPr>
      </w:pPr>
      <w:r>
        <w:rPr>
          <w:sz w:val="20"/>
        </w:rPr>
        <w:t>Não havendo novos lances na forma estabelecida nos itens anteriores, a sessão pública encerrar-se-á automaticamente, e o sistema ordenará e divulgará os lances conform</w:t>
      </w:r>
      <w:r>
        <w:rPr>
          <w:sz w:val="20"/>
        </w:rPr>
        <w:t>e a ordem final de classificação.</w:t>
      </w:r>
    </w:p>
    <w:p w:rsidR="00D339B3" w:rsidRDefault="00803A29">
      <w:pPr>
        <w:pStyle w:val="PargrafodaLista"/>
        <w:numPr>
          <w:ilvl w:val="1"/>
          <w:numId w:val="25"/>
        </w:numPr>
        <w:tabs>
          <w:tab w:val="left" w:pos="1347"/>
        </w:tabs>
        <w:spacing w:before="1"/>
        <w:ind w:right="712" w:firstLine="0"/>
        <w:rPr>
          <w:sz w:val="20"/>
        </w:rPr>
      </w:pPr>
      <w:r>
        <w:rPr>
          <w:sz w:val="20"/>
        </w:rPr>
        <w:t>Definida a melhor proposta, se a diferença em relação à proposta classificada em segundo lugar for de pelo menos 5% (cinco por cento), o pregoeiro, auxiliado pela equipe de apoio, poderá admitir o reinício da disputa abert</w:t>
      </w:r>
      <w:r>
        <w:rPr>
          <w:sz w:val="20"/>
        </w:rPr>
        <w:t>a, para a definição das demais colocações.</w:t>
      </w:r>
    </w:p>
    <w:p w:rsidR="00D339B3" w:rsidRDefault="00803A29">
      <w:pPr>
        <w:pStyle w:val="PargrafodaLista"/>
        <w:numPr>
          <w:ilvl w:val="1"/>
          <w:numId w:val="25"/>
        </w:numPr>
        <w:tabs>
          <w:tab w:val="left" w:pos="1347"/>
        </w:tabs>
        <w:ind w:right="718" w:firstLine="0"/>
        <w:rPr>
          <w:sz w:val="20"/>
        </w:rPr>
      </w:pPr>
      <w:r>
        <w:rPr>
          <w:sz w:val="20"/>
        </w:rPr>
        <w:t xml:space="preserve">Após o reinício previsto no item supra, os licitantes serão convocados para apresentar lances </w:t>
      </w:r>
      <w:r>
        <w:rPr>
          <w:spacing w:val="-2"/>
          <w:sz w:val="20"/>
        </w:rPr>
        <w:t>intermediários.</w:t>
      </w:r>
    </w:p>
    <w:p w:rsidR="00D339B3" w:rsidRDefault="00803A29">
      <w:pPr>
        <w:pStyle w:val="PargrafodaLista"/>
        <w:numPr>
          <w:ilvl w:val="1"/>
          <w:numId w:val="25"/>
        </w:numPr>
        <w:tabs>
          <w:tab w:val="left" w:pos="1347"/>
        </w:tabs>
        <w:ind w:left="1347" w:hanging="498"/>
        <w:rPr>
          <w:sz w:val="20"/>
        </w:rPr>
      </w:pPr>
      <w:r>
        <w:rPr>
          <w:sz w:val="20"/>
        </w:rPr>
        <w:t>Encerrada</w:t>
      </w:r>
      <w:r>
        <w:rPr>
          <w:spacing w:val="-8"/>
          <w:sz w:val="20"/>
        </w:rPr>
        <w:t xml:space="preserve"> </w:t>
      </w:r>
      <w:r>
        <w:rPr>
          <w:sz w:val="20"/>
        </w:rPr>
        <w:t>a</w:t>
      </w:r>
      <w:r>
        <w:rPr>
          <w:spacing w:val="-6"/>
          <w:sz w:val="20"/>
        </w:rPr>
        <w:t xml:space="preserve"> </w:t>
      </w:r>
      <w:r>
        <w:rPr>
          <w:sz w:val="20"/>
        </w:rPr>
        <w:t>etapa</w:t>
      </w:r>
      <w:r>
        <w:rPr>
          <w:spacing w:val="-7"/>
          <w:sz w:val="20"/>
        </w:rPr>
        <w:t xml:space="preserve"> </w:t>
      </w:r>
      <w:r>
        <w:rPr>
          <w:sz w:val="20"/>
        </w:rPr>
        <w:t>anterior</w:t>
      </w:r>
      <w:r>
        <w:rPr>
          <w:spacing w:val="-4"/>
          <w:sz w:val="20"/>
        </w:rPr>
        <w:t xml:space="preserve"> </w:t>
      </w:r>
      <w:r>
        <w:rPr>
          <w:sz w:val="20"/>
        </w:rPr>
        <w:t>o</w:t>
      </w:r>
      <w:r>
        <w:rPr>
          <w:spacing w:val="-8"/>
          <w:sz w:val="20"/>
        </w:rPr>
        <w:t xml:space="preserve"> </w:t>
      </w:r>
      <w:r>
        <w:rPr>
          <w:sz w:val="20"/>
        </w:rPr>
        <w:t>sistema</w:t>
      </w:r>
      <w:r>
        <w:rPr>
          <w:spacing w:val="-7"/>
          <w:sz w:val="20"/>
        </w:rPr>
        <w:t xml:space="preserve"> </w:t>
      </w:r>
      <w:r>
        <w:rPr>
          <w:sz w:val="20"/>
        </w:rPr>
        <w:t>ordenará</w:t>
      </w:r>
      <w:r>
        <w:rPr>
          <w:spacing w:val="-5"/>
          <w:sz w:val="20"/>
        </w:rPr>
        <w:t xml:space="preserve"> </w:t>
      </w:r>
      <w:r>
        <w:rPr>
          <w:sz w:val="20"/>
        </w:rPr>
        <w:t>e</w:t>
      </w:r>
      <w:r>
        <w:rPr>
          <w:spacing w:val="-8"/>
          <w:sz w:val="20"/>
        </w:rPr>
        <w:t xml:space="preserve"> </w:t>
      </w:r>
      <w:r>
        <w:rPr>
          <w:sz w:val="20"/>
        </w:rPr>
        <w:t>divulgará</w:t>
      </w:r>
      <w:r>
        <w:rPr>
          <w:spacing w:val="-7"/>
          <w:sz w:val="20"/>
        </w:rPr>
        <w:t xml:space="preserve"> </w:t>
      </w:r>
      <w:r>
        <w:rPr>
          <w:sz w:val="20"/>
        </w:rPr>
        <w:t>os</w:t>
      </w:r>
      <w:r>
        <w:rPr>
          <w:spacing w:val="-5"/>
          <w:sz w:val="20"/>
        </w:rPr>
        <w:t xml:space="preserve"> </w:t>
      </w:r>
      <w:r>
        <w:rPr>
          <w:sz w:val="20"/>
        </w:rPr>
        <w:t>lances</w:t>
      </w:r>
      <w:r>
        <w:rPr>
          <w:spacing w:val="-4"/>
          <w:sz w:val="20"/>
        </w:rPr>
        <w:t xml:space="preserve"> </w:t>
      </w:r>
      <w:r>
        <w:rPr>
          <w:sz w:val="20"/>
        </w:rPr>
        <w:t>em</w:t>
      </w:r>
      <w:r>
        <w:rPr>
          <w:spacing w:val="-4"/>
          <w:sz w:val="20"/>
        </w:rPr>
        <w:t xml:space="preserve"> </w:t>
      </w:r>
      <w:r>
        <w:rPr>
          <w:sz w:val="20"/>
        </w:rPr>
        <w:t>ordem</w:t>
      </w:r>
      <w:r>
        <w:rPr>
          <w:spacing w:val="3"/>
          <w:sz w:val="20"/>
        </w:rPr>
        <w:t xml:space="preserve"> </w:t>
      </w:r>
      <w:r>
        <w:rPr>
          <w:spacing w:val="-2"/>
          <w:sz w:val="20"/>
        </w:rPr>
        <w:t>decrescente</w:t>
      </w:r>
    </w:p>
    <w:p w:rsidR="00D339B3" w:rsidRDefault="00803A29">
      <w:pPr>
        <w:pStyle w:val="PargrafodaLista"/>
        <w:numPr>
          <w:ilvl w:val="1"/>
          <w:numId w:val="25"/>
        </w:numPr>
        <w:tabs>
          <w:tab w:val="left" w:pos="1347"/>
        </w:tabs>
        <w:ind w:right="723" w:firstLine="0"/>
        <w:rPr>
          <w:sz w:val="20"/>
        </w:rPr>
      </w:pPr>
      <w:r>
        <w:rPr>
          <w:sz w:val="20"/>
        </w:rPr>
        <w:t>Não serão acei</w:t>
      </w:r>
      <w:r>
        <w:rPr>
          <w:sz w:val="20"/>
        </w:rPr>
        <w:t>tos dois ou mais lances de mesmo valor, prevalecendo aquele que for recebido e registrado em primeiro lugar.</w:t>
      </w:r>
    </w:p>
    <w:p w:rsidR="00D339B3" w:rsidRDefault="00803A29">
      <w:pPr>
        <w:pStyle w:val="PargrafodaLista"/>
        <w:numPr>
          <w:ilvl w:val="1"/>
          <w:numId w:val="25"/>
        </w:numPr>
        <w:tabs>
          <w:tab w:val="left" w:pos="1347"/>
        </w:tabs>
        <w:ind w:right="725" w:firstLine="0"/>
        <w:rPr>
          <w:sz w:val="20"/>
        </w:rPr>
      </w:pPr>
      <w:r>
        <w:rPr>
          <w:sz w:val="20"/>
        </w:rPr>
        <w:t>Durante o transcurso da sessão pública, os licitantes serão informados, em tempo real, do valor do maior lance registrado, vedada a identificação do licitante.</w:t>
      </w:r>
    </w:p>
    <w:p w:rsidR="00D339B3" w:rsidRDefault="00803A29">
      <w:pPr>
        <w:pStyle w:val="PargrafodaLista"/>
        <w:numPr>
          <w:ilvl w:val="1"/>
          <w:numId w:val="25"/>
        </w:numPr>
        <w:tabs>
          <w:tab w:val="left" w:pos="1347"/>
        </w:tabs>
        <w:ind w:right="722" w:firstLine="0"/>
        <w:rPr>
          <w:sz w:val="20"/>
        </w:rPr>
      </w:pPr>
      <w:r>
        <w:rPr>
          <w:sz w:val="20"/>
        </w:rPr>
        <w:t>No caso de desconexão com o pregoeiro, no decorrer da etapa competitiva do Pregão, o sistema ele</w:t>
      </w:r>
      <w:r>
        <w:rPr>
          <w:sz w:val="20"/>
        </w:rPr>
        <w:t>trônico poderá permanecer acessível aos licitantes para a recepção dos lances.</w:t>
      </w:r>
    </w:p>
    <w:p w:rsidR="00D339B3" w:rsidRDefault="00803A29">
      <w:pPr>
        <w:pStyle w:val="PargrafodaLista"/>
        <w:numPr>
          <w:ilvl w:val="1"/>
          <w:numId w:val="25"/>
        </w:numPr>
        <w:tabs>
          <w:tab w:val="left" w:pos="1347"/>
        </w:tabs>
        <w:ind w:right="716" w:firstLine="0"/>
        <w:rPr>
          <w:sz w:val="20"/>
        </w:rPr>
      </w:pPr>
      <w:r>
        <w:rPr>
          <w:sz w:val="20"/>
        </w:rPr>
        <w:t xml:space="preserve">Quando a desconexão do sistema eletrônico para o pregoeiro persistir por tempo superior a dez minutos, a sessão pública será suspensa e reiniciada somente após decorridas vinte </w:t>
      </w:r>
      <w:r>
        <w:rPr>
          <w:sz w:val="20"/>
        </w:rPr>
        <w:t>e quatro horas da comunicação do fato pelo pregoeiro aos participantes, no sítio eletrônico utilizado para divulgação.</w:t>
      </w:r>
    </w:p>
    <w:p w:rsidR="00D339B3" w:rsidRDefault="00803A29">
      <w:pPr>
        <w:pStyle w:val="PargrafodaLista"/>
        <w:numPr>
          <w:ilvl w:val="1"/>
          <w:numId w:val="25"/>
        </w:numPr>
        <w:tabs>
          <w:tab w:val="left" w:pos="1347"/>
        </w:tabs>
        <w:spacing w:line="229" w:lineRule="exact"/>
        <w:ind w:left="1347" w:hanging="498"/>
        <w:rPr>
          <w:sz w:val="20"/>
        </w:rPr>
      </w:pPr>
      <w:r>
        <w:rPr>
          <w:sz w:val="20"/>
        </w:rPr>
        <w:t>Caso</w:t>
      </w:r>
      <w:r>
        <w:rPr>
          <w:spacing w:val="-7"/>
          <w:sz w:val="20"/>
        </w:rPr>
        <w:t xml:space="preserve"> </w:t>
      </w:r>
      <w:r>
        <w:rPr>
          <w:sz w:val="20"/>
        </w:rPr>
        <w:t>o</w:t>
      </w:r>
      <w:r>
        <w:rPr>
          <w:spacing w:val="-5"/>
          <w:sz w:val="20"/>
        </w:rPr>
        <w:t xml:space="preserve"> </w:t>
      </w:r>
      <w:r>
        <w:rPr>
          <w:sz w:val="20"/>
        </w:rPr>
        <w:t>licitante</w:t>
      </w:r>
      <w:r>
        <w:rPr>
          <w:spacing w:val="-6"/>
          <w:sz w:val="20"/>
        </w:rPr>
        <w:t xml:space="preserve"> </w:t>
      </w:r>
      <w:r>
        <w:rPr>
          <w:sz w:val="20"/>
        </w:rPr>
        <w:t>não</w:t>
      </w:r>
      <w:r>
        <w:rPr>
          <w:spacing w:val="-8"/>
          <w:sz w:val="20"/>
        </w:rPr>
        <w:t xml:space="preserve"> </w:t>
      </w:r>
      <w:r>
        <w:rPr>
          <w:sz w:val="20"/>
        </w:rPr>
        <w:t>apresente</w:t>
      </w:r>
      <w:r>
        <w:rPr>
          <w:spacing w:val="-5"/>
          <w:sz w:val="20"/>
        </w:rPr>
        <w:t xml:space="preserve"> </w:t>
      </w:r>
      <w:r>
        <w:rPr>
          <w:sz w:val="20"/>
        </w:rPr>
        <w:t>lances,</w:t>
      </w:r>
      <w:r>
        <w:rPr>
          <w:spacing w:val="-6"/>
          <w:sz w:val="20"/>
        </w:rPr>
        <w:t xml:space="preserve"> </w:t>
      </w:r>
      <w:r>
        <w:rPr>
          <w:sz w:val="20"/>
        </w:rPr>
        <w:t>concorrerá</w:t>
      </w:r>
      <w:r>
        <w:rPr>
          <w:spacing w:val="-7"/>
          <w:sz w:val="20"/>
        </w:rPr>
        <w:t xml:space="preserve"> </w:t>
      </w:r>
      <w:r>
        <w:rPr>
          <w:sz w:val="20"/>
        </w:rPr>
        <w:t>com</w:t>
      </w:r>
      <w:r>
        <w:rPr>
          <w:spacing w:val="-4"/>
          <w:sz w:val="20"/>
        </w:rPr>
        <w:t xml:space="preserve"> </w:t>
      </w:r>
      <w:r>
        <w:rPr>
          <w:sz w:val="20"/>
        </w:rPr>
        <w:t>o</w:t>
      </w:r>
      <w:r>
        <w:rPr>
          <w:spacing w:val="-7"/>
          <w:sz w:val="20"/>
        </w:rPr>
        <w:t xml:space="preserve"> </w:t>
      </w:r>
      <w:r>
        <w:rPr>
          <w:sz w:val="20"/>
        </w:rPr>
        <w:t>valor</w:t>
      </w:r>
      <w:r>
        <w:rPr>
          <w:spacing w:val="-6"/>
          <w:sz w:val="20"/>
        </w:rPr>
        <w:t xml:space="preserve"> </w:t>
      </w:r>
      <w:r>
        <w:rPr>
          <w:sz w:val="20"/>
        </w:rPr>
        <w:t>original</w:t>
      </w:r>
      <w:r>
        <w:rPr>
          <w:spacing w:val="-6"/>
          <w:sz w:val="20"/>
        </w:rPr>
        <w:t xml:space="preserve"> </w:t>
      </w:r>
      <w:r>
        <w:rPr>
          <w:sz w:val="20"/>
        </w:rPr>
        <w:t>de</w:t>
      </w:r>
      <w:r>
        <w:rPr>
          <w:spacing w:val="-7"/>
          <w:sz w:val="20"/>
        </w:rPr>
        <w:t xml:space="preserve"> </w:t>
      </w:r>
      <w:r>
        <w:rPr>
          <w:sz w:val="20"/>
        </w:rPr>
        <w:t>sua</w:t>
      </w:r>
      <w:r>
        <w:rPr>
          <w:spacing w:val="-6"/>
          <w:sz w:val="20"/>
        </w:rPr>
        <w:t xml:space="preserve"> </w:t>
      </w:r>
      <w:r>
        <w:rPr>
          <w:spacing w:val="-2"/>
          <w:sz w:val="20"/>
        </w:rPr>
        <w:t>proposta.</w:t>
      </w:r>
    </w:p>
    <w:p w:rsidR="00D339B3" w:rsidRDefault="00803A29">
      <w:pPr>
        <w:pStyle w:val="PargrafodaLista"/>
        <w:numPr>
          <w:ilvl w:val="1"/>
          <w:numId w:val="25"/>
        </w:numPr>
        <w:tabs>
          <w:tab w:val="left" w:pos="1347"/>
        </w:tabs>
        <w:ind w:right="717" w:firstLine="0"/>
        <w:rPr>
          <w:sz w:val="20"/>
        </w:rPr>
      </w:pPr>
      <w:r>
        <w:rPr>
          <w:noProof/>
        </w:rPr>
        <w:drawing>
          <wp:anchor distT="0" distB="0" distL="0" distR="0" simplePos="0" relativeHeight="15737344" behindDoc="0" locked="0" layoutInCell="1" allowOverlap="1">
            <wp:simplePos x="0" y="0"/>
            <wp:positionH relativeFrom="page">
              <wp:posOffset>5258434</wp:posOffset>
            </wp:positionH>
            <wp:positionV relativeFrom="paragraph">
              <wp:posOffset>1091904</wp:posOffset>
            </wp:positionV>
            <wp:extent cx="73510" cy="109833"/>
            <wp:effectExtent l="0" t="0" r="0" b="0"/>
            <wp:wrapNone/>
            <wp:docPr id="26" name="Imag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 name="Image 26"/>
                    <pic:cNvPicPr/>
                  </pic:nvPicPr>
                  <pic:blipFill>
                    <a:blip r:embed="rId11" cstate="print"/>
                    <a:stretch>
                      <a:fillRect/>
                    </a:stretch>
                  </pic:blipFill>
                  <pic:spPr>
                    <a:xfrm>
                      <a:off x="0" y="0"/>
                      <a:ext cx="73510" cy="109833"/>
                    </a:xfrm>
                    <a:prstGeom prst="rect">
                      <a:avLst/>
                    </a:prstGeom>
                  </pic:spPr>
                </pic:pic>
              </a:graphicData>
            </a:graphic>
          </wp:anchor>
        </w:drawing>
      </w:r>
      <w:r>
        <w:rPr>
          <w:sz w:val="20"/>
        </w:rPr>
        <w:t>Na licitação que contiver itens não exclusivos para participação de microempresas e empresas de pequeno porte, uma vez encerrada a etapa de lances, será efetivada a verificação automática do porte da entidade empresarial. O sistema identificará em coluna p</w:t>
      </w:r>
      <w:r>
        <w:rPr>
          <w:sz w:val="20"/>
        </w:rPr>
        <w:t>rópria as microempresas e empresas de pequeno porte participantes, procedendo à comparação com os valores da primeira colocada, se esta for empresa de</w:t>
      </w:r>
    </w:p>
    <w:p w:rsidR="00D339B3" w:rsidRDefault="00D339B3">
      <w:pPr>
        <w:jc w:val="both"/>
        <w:rPr>
          <w:sz w:val="20"/>
        </w:rPr>
        <w:sectPr w:rsidR="00D339B3">
          <w:pgSz w:w="11910" w:h="16840"/>
          <w:pgMar w:top="2460" w:right="560" w:bottom="1260" w:left="0" w:header="1339" w:footer="1075" w:gutter="0"/>
          <w:cols w:space="720"/>
        </w:sectPr>
      </w:pPr>
    </w:p>
    <w:p w:rsidR="00D339B3" w:rsidRDefault="00803A29">
      <w:pPr>
        <w:pStyle w:val="Corpodetexto"/>
        <w:spacing w:before="40"/>
        <w:ind w:left="0"/>
        <w:jc w:val="left"/>
      </w:pPr>
      <w:r>
        <w:rPr>
          <w:noProof/>
        </w:rPr>
        <w:lastRenderedPageBreak/>
        <w:drawing>
          <wp:anchor distT="0" distB="0" distL="0" distR="0" simplePos="0" relativeHeight="15739392" behindDoc="0" locked="0" layoutInCell="1" allowOverlap="1">
            <wp:simplePos x="0" y="0"/>
            <wp:positionH relativeFrom="page">
              <wp:posOffset>7181850</wp:posOffset>
            </wp:positionH>
            <wp:positionV relativeFrom="page">
              <wp:posOffset>0</wp:posOffset>
            </wp:positionV>
            <wp:extent cx="378714" cy="10692383"/>
            <wp:effectExtent l="0" t="0" r="0" b="0"/>
            <wp:wrapNone/>
            <wp:docPr id="27" name="Imag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 name="Image 27"/>
                    <pic:cNvPicPr/>
                  </pic:nvPicPr>
                  <pic:blipFill>
                    <a:blip r:embed="rId7" cstate="print"/>
                    <a:stretch>
                      <a:fillRect/>
                    </a:stretch>
                  </pic:blipFill>
                  <pic:spPr>
                    <a:xfrm>
                      <a:off x="0" y="0"/>
                      <a:ext cx="378714" cy="10692383"/>
                    </a:xfrm>
                    <a:prstGeom prst="rect">
                      <a:avLst/>
                    </a:prstGeom>
                  </pic:spPr>
                </pic:pic>
              </a:graphicData>
            </a:graphic>
          </wp:anchor>
        </w:drawing>
      </w:r>
      <w:r>
        <w:rPr>
          <w:noProof/>
        </w:rPr>
        <w:drawing>
          <wp:anchor distT="0" distB="0" distL="0" distR="0" simplePos="0" relativeHeight="15739904" behindDoc="0" locked="0" layoutInCell="1" allowOverlap="1">
            <wp:simplePos x="0" y="0"/>
            <wp:positionH relativeFrom="page">
              <wp:posOffset>2902923</wp:posOffset>
            </wp:positionH>
            <wp:positionV relativeFrom="page">
              <wp:posOffset>372625</wp:posOffset>
            </wp:positionV>
            <wp:extent cx="1678897" cy="367903"/>
            <wp:effectExtent l="0" t="0" r="0" b="0"/>
            <wp:wrapNone/>
            <wp:docPr id="28" name="Image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8" name="Image 28"/>
                    <pic:cNvPicPr/>
                  </pic:nvPicPr>
                  <pic:blipFill>
                    <a:blip r:embed="rId9" cstate="print"/>
                    <a:stretch>
                      <a:fillRect/>
                    </a:stretch>
                  </pic:blipFill>
                  <pic:spPr>
                    <a:xfrm>
                      <a:off x="0" y="0"/>
                      <a:ext cx="1678897" cy="367903"/>
                    </a:xfrm>
                    <a:prstGeom prst="rect">
                      <a:avLst/>
                    </a:prstGeom>
                  </pic:spPr>
                </pic:pic>
              </a:graphicData>
            </a:graphic>
          </wp:anchor>
        </w:drawing>
      </w:r>
    </w:p>
    <w:p w:rsidR="00D339B3" w:rsidRDefault="00803A29">
      <w:pPr>
        <w:pStyle w:val="Corpodetexto"/>
        <w:ind w:right="715"/>
      </w:pPr>
      <w:r>
        <w:t>maior</w:t>
      </w:r>
      <w:r>
        <w:rPr>
          <w:spacing w:val="-3"/>
        </w:rPr>
        <w:t xml:space="preserve"> </w:t>
      </w:r>
      <w:r>
        <w:t>porte,</w:t>
      </w:r>
      <w:r>
        <w:rPr>
          <w:spacing w:val="-1"/>
        </w:rPr>
        <w:t xml:space="preserve"> </w:t>
      </w:r>
      <w:r>
        <w:t>assim como</w:t>
      </w:r>
      <w:r>
        <w:rPr>
          <w:spacing w:val="-3"/>
        </w:rPr>
        <w:t xml:space="preserve"> </w:t>
      </w:r>
      <w:r>
        <w:t>das</w:t>
      </w:r>
      <w:r>
        <w:rPr>
          <w:spacing w:val="-2"/>
        </w:rPr>
        <w:t xml:space="preserve"> </w:t>
      </w:r>
      <w:r>
        <w:t>demais</w:t>
      </w:r>
      <w:r>
        <w:rPr>
          <w:spacing w:val="-2"/>
        </w:rPr>
        <w:t xml:space="preserve"> </w:t>
      </w:r>
      <w:r>
        <w:t>classificadas,</w:t>
      </w:r>
      <w:r>
        <w:rPr>
          <w:spacing w:val="-1"/>
        </w:rPr>
        <w:t xml:space="preserve"> </w:t>
      </w:r>
      <w:r>
        <w:t>para</w:t>
      </w:r>
      <w:r>
        <w:rPr>
          <w:spacing w:val="-3"/>
        </w:rPr>
        <w:t xml:space="preserve"> </w:t>
      </w:r>
      <w:r>
        <w:t>o</w:t>
      </w:r>
      <w:r>
        <w:rPr>
          <w:spacing w:val="-4"/>
        </w:rPr>
        <w:t xml:space="preserve"> </w:t>
      </w:r>
      <w:r>
        <w:t>fim de</w:t>
      </w:r>
      <w:r>
        <w:rPr>
          <w:spacing w:val="-4"/>
        </w:rPr>
        <w:t xml:space="preserve"> </w:t>
      </w:r>
      <w:r>
        <w:t>aplicar-se</w:t>
      </w:r>
      <w:r>
        <w:rPr>
          <w:spacing w:val="-1"/>
        </w:rPr>
        <w:t xml:space="preserve"> </w:t>
      </w:r>
      <w:r>
        <w:t>o</w:t>
      </w:r>
      <w:r>
        <w:rPr>
          <w:spacing w:val="-3"/>
        </w:rPr>
        <w:t xml:space="preserve"> </w:t>
      </w:r>
      <w:r>
        <w:t>dispost</w:t>
      </w:r>
      <w:r>
        <w:t>o</w:t>
      </w:r>
      <w:r>
        <w:rPr>
          <w:spacing w:val="-1"/>
        </w:rPr>
        <w:t xml:space="preserve"> </w:t>
      </w:r>
      <w:r>
        <w:t>nos arts.</w:t>
      </w:r>
      <w:r>
        <w:rPr>
          <w:spacing w:val="-1"/>
        </w:rPr>
        <w:t xml:space="preserve"> </w:t>
      </w:r>
      <w:r>
        <w:t>44</w:t>
      </w:r>
      <w:r>
        <w:rPr>
          <w:spacing w:val="-1"/>
        </w:rPr>
        <w:t xml:space="preserve"> </w:t>
      </w:r>
      <w:r>
        <w:t>e</w:t>
      </w:r>
      <w:r>
        <w:rPr>
          <w:spacing w:val="-3"/>
        </w:rPr>
        <w:t xml:space="preserve"> </w:t>
      </w:r>
      <w:r>
        <w:t>45</w:t>
      </w:r>
      <w:r>
        <w:rPr>
          <w:spacing w:val="-3"/>
        </w:rPr>
        <w:t xml:space="preserve"> </w:t>
      </w:r>
      <w:r>
        <w:t>da</w:t>
      </w:r>
      <w:r>
        <w:rPr>
          <w:spacing w:val="-1"/>
        </w:rPr>
        <w:t xml:space="preserve"> </w:t>
      </w:r>
      <w:r>
        <w:t>Lei Complementar nº 123, de 2006.</w:t>
      </w:r>
    </w:p>
    <w:p w:rsidR="00D339B3" w:rsidRDefault="00803A29">
      <w:pPr>
        <w:pStyle w:val="PargrafodaLista"/>
        <w:numPr>
          <w:ilvl w:val="1"/>
          <w:numId w:val="25"/>
        </w:numPr>
        <w:tabs>
          <w:tab w:val="left" w:pos="1347"/>
        </w:tabs>
        <w:spacing w:before="1"/>
        <w:ind w:right="715" w:firstLine="0"/>
        <w:rPr>
          <w:sz w:val="20"/>
        </w:rPr>
      </w:pPr>
      <w:r>
        <w:rPr>
          <w:sz w:val="20"/>
        </w:rPr>
        <w:t>Nas condições acima, as propostas de microempresas e empresas de pequeno porte que se encontrarem na faixa de até 5% (cinco por cento) acima da melhor proposta ou melhor lance serão consideradas empa</w:t>
      </w:r>
      <w:r>
        <w:rPr>
          <w:sz w:val="20"/>
        </w:rPr>
        <w:t>tadas com a primeira colocada.</w:t>
      </w:r>
    </w:p>
    <w:p w:rsidR="00D339B3" w:rsidRDefault="00803A29">
      <w:pPr>
        <w:pStyle w:val="PargrafodaLista"/>
        <w:numPr>
          <w:ilvl w:val="1"/>
          <w:numId w:val="25"/>
        </w:numPr>
        <w:tabs>
          <w:tab w:val="left" w:pos="1347"/>
        </w:tabs>
        <w:spacing w:before="1"/>
        <w:ind w:right="718" w:firstLine="0"/>
        <w:rPr>
          <w:sz w:val="20"/>
        </w:rPr>
      </w:pPr>
      <w:r>
        <w:rPr>
          <w:sz w:val="20"/>
        </w:rPr>
        <w:t>A melhor classificada nos termos do subitem anterior poderá encaminhar uma última oferta para desempate, obrigatoriamente em valor superior ao da primeira colocada, no prazo de 5 (cinco) minutos controlados pelo sistema, contados após a comunicação automát</w:t>
      </w:r>
      <w:r>
        <w:rPr>
          <w:sz w:val="20"/>
        </w:rPr>
        <w:t>ica.</w:t>
      </w:r>
    </w:p>
    <w:p w:rsidR="00D339B3" w:rsidRDefault="00803A29">
      <w:pPr>
        <w:pStyle w:val="PargrafodaLista"/>
        <w:numPr>
          <w:ilvl w:val="1"/>
          <w:numId w:val="25"/>
        </w:numPr>
        <w:tabs>
          <w:tab w:val="left" w:pos="1347"/>
        </w:tabs>
        <w:ind w:right="713" w:firstLine="0"/>
        <w:rPr>
          <w:sz w:val="20"/>
        </w:rPr>
      </w:pPr>
      <w:r>
        <w:rPr>
          <w:sz w:val="20"/>
        </w:rPr>
        <w:t>Caso a microempresa ou a empresa de pequeno porte melhor classificada desista ou não se manifeste no prazo estabelecido, serão convocadas as demais licitantes microempresa e empresa de pequeno porte</w:t>
      </w:r>
      <w:r>
        <w:rPr>
          <w:spacing w:val="40"/>
          <w:sz w:val="20"/>
        </w:rPr>
        <w:t xml:space="preserve"> </w:t>
      </w:r>
      <w:r>
        <w:rPr>
          <w:sz w:val="20"/>
        </w:rPr>
        <w:t>que se encontrem naquele intervalo de 5% (cinco por cento), na ordem de classificação, para o exercício do mesmo direito, no prazo estabelecido no subitem anterior.</w:t>
      </w:r>
    </w:p>
    <w:p w:rsidR="00D339B3" w:rsidRDefault="00803A29">
      <w:pPr>
        <w:pStyle w:val="PargrafodaLista"/>
        <w:numPr>
          <w:ilvl w:val="1"/>
          <w:numId w:val="25"/>
        </w:numPr>
        <w:tabs>
          <w:tab w:val="left" w:pos="1347"/>
        </w:tabs>
        <w:ind w:right="713" w:firstLine="0"/>
        <w:rPr>
          <w:sz w:val="20"/>
        </w:rPr>
      </w:pPr>
      <w:r>
        <w:rPr>
          <w:sz w:val="20"/>
        </w:rPr>
        <w:t xml:space="preserve">No caso de equivalência dos valores apresentados pelas microempresas e empresas de pequeno </w:t>
      </w:r>
      <w:r>
        <w:rPr>
          <w:sz w:val="20"/>
        </w:rPr>
        <w:t>porte que se encontrem nos intervalos estabelecidos nos subitens anteriores, o sistema realizará automaticamente um sorteio para definir qual fornecedor será convocado na sequência para que se identifique aquele que primeiro poderá apresentar melhor oferta</w:t>
      </w:r>
      <w:r>
        <w:rPr>
          <w:sz w:val="20"/>
        </w:rPr>
        <w:t>.</w:t>
      </w:r>
    </w:p>
    <w:p w:rsidR="00D339B3" w:rsidRDefault="00803A29">
      <w:pPr>
        <w:pStyle w:val="PargrafodaLista"/>
        <w:numPr>
          <w:ilvl w:val="1"/>
          <w:numId w:val="25"/>
        </w:numPr>
        <w:tabs>
          <w:tab w:val="left" w:pos="1347"/>
        </w:tabs>
        <w:spacing w:before="1"/>
        <w:ind w:right="713" w:firstLine="0"/>
        <w:rPr>
          <w:sz w:val="20"/>
        </w:rPr>
      </w:pPr>
      <w:r>
        <w:rPr>
          <w:sz w:val="20"/>
        </w:rPr>
        <w:t>Só poderá haver empate</w:t>
      </w:r>
      <w:r>
        <w:rPr>
          <w:spacing w:val="-1"/>
          <w:sz w:val="20"/>
        </w:rPr>
        <w:t xml:space="preserve"> </w:t>
      </w:r>
      <w:r>
        <w:rPr>
          <w:sz w:val="20"/>
        </w:rPr>
        <w:t>entre</w:t>
      </w:r>
      <w:r>
        <w:rPr>
          <w:spacing w:val="-1"/>
          <w:sz w:val="20"/>
        </w:rPr>
        <w:t xml:space="preserve"> </w:t>
      </w:r>
      <w:r>
        <w:rPr>
          <w:sz w:val="20"/>
        </w:rPr>
        <w:t>propostas iguais (não seguidas de lances),</w:t>
      </w:r>
      <w:r>
        <w:rPr>
          <w:spacing w:val="-1"/>
          <w:sz w:val="20"/>
        </w:rPr>
        <w:t xml:space="preserve"> </w:t>
      </w:r>
      <w:r>
        <w:rPr>
          <w:sz w:val="20"/>
        </w:rPr>
        <w:t>ou entre</w:t>
      </w:r>
      <w:r>
        <w:rPr>
          <w:spacing w:val="-1"/>
          <w:sz w:val="20"/>
        </w:rPr>
        <w:t xml:space="preserve"> </w:t>
      </w:r>
      <w:r>
        <w:rPr>
          <w:sz w:val="20"/>
        </w:rPr>
        <w:t>lances finais da</w:t>
      </w:r>
      <w:r>
        <w:rPr>
          <w:spacing w:val="-2"/>
          <w:sz w:val="20"/>
        </w:rPr>
        <w:t xml:space="preserve"> </w:t>
      </w:r>
      <w:r>
        <w:rPr>
          <w:sz w:val="20"/>
        </w:rPr>
        <w:t>fase fechada do modo de disputa aberto e fechado.</w:t>
      </w:r>
    </w:p>
    <w:p w:rsidR="00D339B3" w:rsidRDefault="00803A29">
      <w:pPr>
        <w:pStyle w:val="PargrafodaLista"/>
        <w:numPr>
          <w:ilvl w:val="1"/>
          <w:numId w:val="25"/>
        </w:numPr>
        <w:tabs>
          <w:tab w:val="left" w:pos="1347"/>
        </w:tabs>
        <w:ind w:right="719" w:firstLine="0"/>
        <w:rPr>
          <w:sz w:val="20"/>
        </w:rPr>
      </w:pPr>
      <w:r>
        <w:rPr>
          <w:sz w:val="20"/>
        </w:rPr>
        <w:t>Havendo eventual empate entre os lances, o critério de desempate será aquele previsto no art. 60 da</w:t>
      </w:r>
      <w:r>
        <w:rPr>
          <w:spacing w:val="40"/>
          <w:sz w:val="20"/>
        </w:rPr>
        <w:t xml:space="preserve"> </w:t>
      </w:r>
      <w:r>
        <w:rPr>
          <w:sz w:val="20"/>
        </w:rPr>
        <w:t>Lei nº</w:t>
      </w:r>
      <w:r>
        <w:rPr>
          <w:sz w:val="20"/>
        </w:rPr>
        <w:t>. 14.133, de 2021, nesta ordem:</w:t>
      </w:r>
    </w:p>
    <w:p w:rsidR="00D339B3" w:rsidRDefault="00803A29">
      <w:pPr>
        <w:pStyle w:val="PargrafodaLista"/>
        <w:numPr>
          <w:ilvl w:val="2"/>
          <w:numId w:val="25"/>
        </w:numPr>
        <w:tabs>
          <w:tab w:val="left" w:pos="1801"/>
        </w:tabs>
        <w:ind w:left="1135" w:right="716" w:firstLine="0"/>
        <w:rPr>
          <w:sz w:val="20"/>
        </w:rPr>
      </w:pPr>
      <w:r>
        <w:rPr>
          <w:sz w:val="20"/>
        </w:rPr>
        <w:t>Disputa final, hipótese em que os licitantes empatados poderão apresentar nova proposta em ato contínuo à classificação;</w:t>
      </w:r>
    </w:p>
    <w:p w:rsidR="00D339B3" w:rsidRDefault="00803A29">
      <w:pPr>
        <w:pStyle w:val="PargrafodaLista"/>
        <w:numPr>
          <w:ilvl w:val="2"/>
          <w:numId w:val="25"/>
        </w:numPr>
        <w:tabs>
          <w:tab w:val="left" w:pos="1801"/>
        </w:tabs>
        <w:ind w:left="1135" w:right="720" w:firstLine="0"/>
        <w:rPr>
          <w:sz w:val="20"/>
        </w:rPr>
      </w:pPr>
      <w:r>
        <w:rPr>
          <w:sz w:val="20"/>
        </w:rPr>
        <w:t>Desenvolvimento pelo</w:t>
      </w:r>
      <w:r>
        <w:rPr>
          <w:spacing w:val="24"/>
          <w:sz w:val="20"/>
        </w:rPr>
        <w:t xml:space="preserve"> </w:t>
      </w:r>
      <w:r>
        <w:rPr>
          <w:sz w:val="20"/>
        </w:rPr>
        <w:t>licitante</w:t>
      </w:r>
      <w:r>
        <w:rPr>
          <w:spacing w:val="24"/>
          <w:sz w:val="20"/>
        </w:rPr>
        <w:t xml:space="preserve"> </w:t>
      </w:r>
      <w:r>
        <w:rPr>
          <w:sz w:val="20"/>
        </w:rPr>
        <w:t>de</w:t>
      </w:r>
      <w:r>
        <w:rPr>
          <w:spacing w:val="24"/>
          <w:sz w:val="20"/>
        </w:rPr>
        <w:t xml:space="preserve"> </w:t>
      </w:r>
      <w:r>
        <w:rPr>
          <w:sz w:val="20"/>
        </w:rPr>
        <w:t>ações de equidade entre homens e mulheres no ambiente de</w:t>
      </w:r>
      <w:r>
        <w:rPr>
          <w:spacing w:val="40"/>
          <w:sz w:val="20"/>
        </w:rPr>
        <w:t xml:space="preserve"> </w:t>
      </w:r>
      <w:r>
        <w:rPr>
          <w:sz w:val="20"/>
        </w:rPr>
        <w:t>trabalho, co</w:t>
      </w:r>
      <w:r>
        <w:rPr>
          <w:sz w:val="20"/>
        </w:rPr>
        <w:t>nforme previsto na Instrução Normativa nº. 14, de 2023;</w:t>
      </w:r>
    </w:p>
    <w:p w:rsidR="00D339B3" w:rsidRDefault="00803A29">
      <w:pPr>
        <w:pStyle w:val="PargrafodaLista"/>
        <w:numPr>
          <w:ilvl w:val="2"/>
          <w:numId w:val="25"/>
        </w:numPr>
        <w:tabs>
          <w:tab w:val="left" w:pos="1801"/>
        </w:tabs>
        <w:ind w:left="1135" w:right="720" w:firstLine="0"/>
        <w:rPr>
          <w:sz w:val="20"/>
        </w:rPr>
      </w:pPr>
      <w:r>
        <w:rPr>
          <w:sz w:val="20"/>
        </w:rPr>
        <w:t>Desenvolvimento pelo licitante de programa de integridade, nos termos da Instrução Normativa nº. 10, de 2023.</w:t>
      </w:r>
    </w:p>
    <w:p w:rsidR="00D339B3" w:rsidRDefault="00803A29">
      <w:pPr>
        <w:pStyle w:val="PargrafodaLista"/>
        <w:numPr>
          <w:ilvl w:val="2"/>
          <w:numId w:val="25"/>
        </w:numPr>
        <w:tabs>
          <w:tab w:val="left" w:pos="1801"/>
        </w:tabs>
        <w:ind w:left="1135" w:right="724" w:firstLine="0"/>
        <w:rPr>
          <w:sz w:val="20"/>
        </w:rPr>
      </w:pPr>
      <w:r>
        <w:rPr>
          <w:sz w:val="20"/>
        </w:rPr>
        <w:t>Persistindo</w:t>
      </w:r>
      <w:r>
        <w:rPr>
          <w:spacing w:val="40"/>
          <w:sz w:val="20"/>
        </w:rPr>
        <w:t xml:space="preserve"> </w:t>
      </w:r>
      <w:r>
        <w:rPr>
          <w:sz w:val="20"/>
        </w:rPr>
        <w:t>o</w:t>
      </w:r>
      <w:r>
        <w:rPr>
          <w:spacing w:val="40"/>
          <w:sz w:val="20"/>
        </w:rPr>
        <w:t xml:space="preserve"> </w:t>
      </w:r>
      <w:r>
        <w:rPr>
          <w:sz w:val="20"/>
        </w:rPr>
        <w:t>empate,</w:t>
      </w:r>
      <w:r>
        <w:rPr>
          <w:spacing w:val="40"/>
          <w:sz w:val="20"/>
        </w:rPr>
        <w:t xml:space="preserve"> </w:t>
      </w:r>
      <w:r>
        <w:rPr>
          <w:sz w:val="20"/>
        </w:rPr>
        <w:t>será</w:t>
      </w:r>
      <w:r>
        <w:rPr>
          <w:spacing w:val="40"/>
          <w:sz w:val="20"/>
        </w:rPr>
        <w:t xml:space="preserve"> </w:t>
      </w:r>
      <w:r>
        <w:rPr>
          <w:sz w:val="20"/>
        </w:rPr>
        <w:t>assegurada</w:t>
      </w:r>
      <w:r>
        <w:rPr>
          <w:spacing w:val="40"/>
          <w:sz w:val="20"/>
        </w:rPr>
        <w:t xml:space="preserve"> </w:t>
      </w:r>
      <w:r>
        <w:rPr>
          <w:sz w:val="20"/>
        </w:rPr>
        <w:t>preferência,</w:t>
      </w:r>
      <w:r>
        <w:rPr>
          <w:spacing w:val="40"/>
          <w:sz w:val="20"/>
        </w:rPr>
        <w:t xml:space="preserve"> </w:t>
      </w:r>
      <w:r>
        <w:rPr>
          <w:sz w:val="20"/>
        </w:rPr>
        <w:t>sucessivamente,</w:t>
      </w:r>
      <w:r>
        <w:rPr>
          <w:spacing w:val="40"/>
          <w:sz w:val="20"/>
        </w:rPr>
        <w:t xml:space="preserve"> </w:t>
      </w:r>
      <w:r>
        <w:rPr>
          <w:sz w:val="20"/>
        </w:rPr>
        <w:t>nos</w:t>
      </w:r>
      <w:r>
        <w:rPr>
          <w:spacing w:val="40"/>
          <w:sz w:val="20"/>
        </w:rPr>
        <w:t xml:space="preserve"> </w:t>
      </w:r>
      <w:r>
        <w:rPr>
          <w:sz w:val="20"/>
        </w:rPr>
        <w:t>termos</w:t>
      </w:r>
      <w:r>
        <w:rPr>
          <w:spacing w:val="40"/>
          <w:sz w:val="20"/>
        </w:rPr>
        <w:t xml:space="preserve"> </w:t>
      </w:r>
      <w:r>
        <w:rPr>
          <w:sz w:val="20"/>
        </w:rPr>
        <w:t>da</w:t>
      </w:r>
      <w:r>
        <w:rPr>
          <w:spacing w:val="40"/>
          <w:sz w:val="20"/>
        </w:rPr>
        <w:t xml:space="preserve"> </w:t>
      </w:r>
      <w:r>
        <w:rPr>
          <w:sz w:val="20"/>
        </w:rPr>
        <w:t>Instrução</w:t>
      </w:r>
      <w:r>
        <w:rPr>
          <w:sz w:val="20"/>
        </w:rPr>
        <w:t xml:space="preserve"> Normativa nº. 16, de 2023, aos bens e serviços produzidos ou prestados por:</w:t>
      </w:r>
    </w:p>
    <w:p w:rsidR="00D339B3" w:rsidRDefault="00803A29">
      <w:pPr>
        <w:pStyle w:val="PargrafodaLista"/>
        <w:numPr>
          <w:ilvl w:val="3"/>
          <w:numId w:val="25"/>
        </w:numPr>
        <w:tabs>
          <w:tab w:val="left" w:pos="1649"/>
        </w:tabs>
        <w:spacing w:line="229" w:lineRule="exact"/>
        <w:ind w:left="1649" w:hanging="231"/>
        <w:rPr>
          <w:sz w:val="20"/>
        </w:rPr>
      </w:pPr>
      <w:r>
        <w:rPr>
          <w:sz w:val="20"/>
        </w:rPr>
        <w:t>empresas</w:t>
      </w:r>
      <w:r>
        <w:rPr>
          <w:spacing w:val="-8"/>
          <w:sz w:val="20"/>
        </w:rPr>
        <w:t xml:space="preserve"> </w:t>
      </w:r>
      <w:r>
        <w:rPr>
          <w:sz w:val="20"/>
        </w:rPr>
        <w:t>estabelecidas</w:t>
      </w:r>
      <w:r>
        <w:rPr>
          <w:spacing w:val="-8"/>
          <w:sz w:val="20"/>
        </w:rPr>
        <w:t xml:space="preserve"> </w:t>
      </w:r>
      <w:r>
        <w:rPr>
          <w:sz w:val="20"/>
        </w:rPr>
        <w:t>no</w:t>
      </w:r>
      <w:r>
        <w:rPr>
          <w:spacing w:val="-7"/>
          <w:sz w:val="20"/>
        </w:rPr>
        <w:t xml:space="preserve"> </w:t>
      </w:r>
      <w:r>
        <w:rPr>
          <w:sz w:val="20"/>
        </w:rPr>
        <w:t>Estado</w:t>
      </w:r>
      <w:r>
        <w:rPr>
          <w:spacing w:val="-7"/>
          <w:sz w:val="20"/>
        </w:rPr>
        <w:t xml:space="preserve"> </w:t>
      </w:r>
      <w:r>
        <w:rPr>
          <w:sz w:val="20"/>
        </w:rPr>
        <w:t>de</w:t>
      </w:r>
      <w:r>
        <w:rPr>
          <w:spacing w:val="-7"/>
          <w:sz w:val="20"/>
        </w:rPr>
        <w:t xml:space="preserve"> </w:t>
      </w:r>
      <w:r>
        <w:rPr>
          <w:sz w:val="20"/>
        </w:rPr>
        <w:t>São</w:t>
      </w:r>
      <w:r>
        <w:rPr>
          <w:spacing w:val="-9"/>
          <w:sz w:val="20"/>
        </w:rPr>
        <w:t xml:space="preserve"> </w:t>
      </w:r>
      <w:r>
        <w:rPr>
          <w:spacing w:val="-2"/>
          <w:sz w:val="20"/>
        </w:rPr>
        <w:t>Paulo;</w:t>
      </w:r>
    </w:p>
    <w:p w:rsidR="00D339B3" w:rsidRDefault="00803A29">
      <w:pPr>
        <w:pStyle w:val="PargrafodaLista"/>
        <w:numPr>
          <w:ilvl w:val="3"/>
          <w:numId w:val="25"/>
        </w:numPr>
        <w:tabs>
          <w:tab w:val="left" w:pos="1649"/>
        </w:tabs>
        <w:ind w:left="1649" w:hanging="231"/>
        <w:rPr>
          <w:sz w:val="20"/>
        </w:rPr>
      </w:pPr>
      <w:r>
        <w:rPr>
          <w:sz w:val="20"/>
        </w:rPr>
        <w:t>empresas</w:t>
      </w:r>
      <w:r>
        <w:rPr>
          <w:spacing w:val="-5"/>
          <w:sz w:val="20"/>
        </w:rPr>
        <w:t xml:space="preserve"> </w:t>
      </w:r>
      <w:r>
        <w:rPr>
          <w:spacing w:val="-2"/>
          <w:sz w:val="20"/>
        </w:rPr>
        <w:t>brasileiras;</w:t>
      </w:r>
    </w:p>
    <w:p w:rsidR="00D339B3" w:rsidRDefault="00803A29">
      <w:pPr>
        <w:pStyle w:val="PargrafodaLista"/>
        <w:numPr>
          <w:ilvl w:val="3"/>
          <w:numId w:val="25"/>
        </w:numPr>
        <w:tabs>
          <w:tab w:val="left" w:pos="1638"/>
        </w:tabs>
        <w:ind w:left="1638" w:hanging="220"/>
        <w:rPr>
          <w:sz w:val="20"/>
        </w:rPr>
      </w:pPr>
      <w:r>
        <w:rPr>
          <w:sz w:val="20"/>
        </w:rPr>
        <w:t>empresas</w:t>
      </w:r>
      <w:r>
        <w:rPr>
          <w:spacing w:val="-8"/>
          <w:sz w:val="20"/>
        </w:rPr>
        <w:t xml:space="preserve"> </w:t>
      </w:r>
      <w:r>
        <w:rPr>
          <w:sz w:val="20"/>
        </w:rPr>
        <w:t>que</w:t>
      </w:r>
      <w:r>
        <w:rPr>
          <w:spacing w:val="-8"/>
          <w:sz w:val="20"/>
        </w:rPr>
        <w:t xml:space="preserve"> </w:t>
      </w:r>
      <w:r>
        <w:rPr>
          <w:sz w:val="20"/>
        </w:rPr>
        <w:t>invistam</w:t>
      </w:r>
      <w:r>
        <w:rPr>
          <w:spacing w:val="-5"/>
          <w:sz w:val="20"/>
        </w:rPr>
        <w:t xml:space="preserve"> </w:t>
      </w:r>
      <w:r>
        <w:rPr>
          <w:sz w:val="20"/>
        </w:rPr>
        <w:t>em</w:t>
      </w:r>
      <w:r>
        <w:rPr>
          <w:spacing w:val="-6"/>
          <w:sz w:val="20"/>
        </w:rPr>
        <w:t xml:space="preserve"> </w:t>
      </w:r>
      <w:r>
        <w:rPr>
          <w:sz w:val="20"/>
        </w:rPr>
        <w:t>pesquisa</w:t>
      </w:r>
      <w:r>
        <w:rPr>
          <w:spacing w:val="-8"/>
          <w:sz w:val="20"/>
        </w:rPr>
        <w:t xml:space="preserve"> </w:t>
      </w:r>
      <w:r>
        <w:rPr>
          <w:sz w:val="20"/>
        </w:rPr>
        <w:t>e</w:t>
      </w:r>
      <w:r>
        <w:rPr>
          <w:spacing w:val="-7"/>
          <w:sz w:val="20"/>
        </w:rPr>
        <w:t xml:space="preserve"> </w:t>
      </w:r>
      <w:r>
        <w:rPr>
          <w:sz w:val="20"/>
        </w:rPr>
        <w:t>no</w:t>
      </w:r>
      <w:r>
        <w:rPr>
          <w:spacing w:val="-9"/>
          <w:sz w:val="20"/>
        </w:rPr>
        <w:t xml:space="preserve"> </w:t>
      </w:r>
      <w:r>
        <w:rPr>
          <w:sz w:val="20"/>
        </w:rPr>
        <w:t>desenvolvimento</w:t>
      </w:r>
      <w:r>
        <w:rPr>
          <w:spacing w:val="-7"/>
          <w:sz w:val="20"/>
        </w:rPr>
        <w:t xml:space="preserve"> </w:t>
      </w:r>
      <w:r>
        <w:rPr>
          <w:sz w:val="20"/>
        </w:rPr>
        <w:t>de</w:t>
      </w:r>
      <w:r>
        <w:rPr>
          <w:spacing w:val="-9"/>
          <w:sz w:val="20"/>
        </w:rPr>
        <w:t xml:space="preserve"> </w:t>
      </w:r>
      <w:r>
        <w:rPr>
          <w:sz w:val="20"/>
        </w:rPr>
        <w:t>tecnologia</w:t>
      </w:r>
      <w:r>
        <w:rPr>
          <w:spacing w:val="-6"/>
          <w:sz w:val="20"/>
        </w:rPr>
        <w:t xml:space="preserve"> </w:t>
      </w:r>
      <w:r>
        <w:rPr>
          <w:sz w:val="20"/>
        </w:rPr>
        <w:t>no</w:t>
      </w:r>
      <w:r>
        <w:rPr>
          <w:spacing w:val="-8"/>
          <w:sz w:val="20"/>
        </w:rPr>
        <w:t xml:space="preserve"> </w:t>
      </w:r>
      <w:r>
        <w:rPr>
          <w:spacing w:val="-2"/>
          <w:sz w:val="20"/>
        </w:rPr>
        <w:t>País;</w:t>
      </w:r>
    </w:p>
    <w:p w:rsidR="00D339B3" w:rsidRDefault="00803A29">
      <w:pPr>
        <w:pStyle w:val="PargrafodaLista"/>
        <w:numPr>
          <w:ilvl w:val="3"/>
          <w:numId w:val="25"/>
        </w:numPr>
        <w:tabs>
          <w:tab w:val="left" w:pos="1649"/>
        </w:tabs>
        <w:ind w:left="1418" w:right="714" w:firstLine="0"/>
        <w:rPr>
          <w:sz w:val="20"/>
        </w:rPr>
      </w:pPr>
      <w:r>
        <w:rPr>
          <w:sz w:val="20"/>
        </w:rPr>
        <w:t xml:space="preserve">empresas que comprovem a prática de mitigação, nos termos da </w:t>
      </w:r>
      <w:hyperlink r:id="rId16">
        <w:r>
          <w:rPr>
            <w:sz w:val="20"/>
            <w:u w:val="single"/>
          </w:rPr>
          <w:t>Lei nº. 12.187, de 29 de dezembro</w:t>
        </w:r>
      </w:hyperlink>
      <w:r>
        <w:rPr>
          <w:sz w:val="20"/>
        </w:rPr>
        <w:t xml:space="preserve"> </w:t>
      </w:r>
      <w:hyperlink r:id="rId17">
        <w:r>
          <w:rPr>
            <w:sz w:val="20"/>
            <w:u w:val="single"/>
          </w:rPr>
          <w:t>de 2009.</w:t>
        </w:r>
      </w:hyperlink>
    </w:p>
    <w:p w:rsidR="00D339B3" w:rsidRDefault="00803A29">
      <w:pPr>
        <w:pStyle w:val="PargrafodaLista"/>
        <w:numPr>
          <w:ilvl w:val="1"/>
          <w:numId w:val="25"/>
        </w:numPr>
        <w:tabs>
          <w:tab w:val="left" w:pos="1347"/>
        </w:tabs>
        <w:spacing w:before="1"/>
        <w:ind w:right="714" w:firstLine="0"/>
        <w:rPr>
          <w:sz w:val="20"/>
        </w:rPr>
      </w:pPr>
      <w:r>
        <w:rPr>
          <w:sz w:val="20"/>
        </w:rPr>
        <w:t>Encerrada a etapa de envio de lances da sessão pública, na hipótese da proposta do primeiro colocado permanecer acima do desconto mínimo definido para a contratação, o pregoeiro poderá negociar condições mais vantajosas, após de</w:t>
      </w:r>
      <w:r>
        <w:rPr>
          <w:sz w:val="20"/>
        </w:rPr>
        <w:t>finido o resultado do julgamento.</w:t>
      </w:r>
    </w:p>
    <w:p w:rsidR="00D339B3" w:rsidRDefault="00803A29">
      <w:pPr>
        <w:pStyle w:val="PargrafodaLista"/>
        <w:numPr>
          <w:ilvl w:val="1"/>
          <w:numId w:val="25"/>
        </w:numPr>
        <w:tabs>
          <w:tab w:val="left" w:pos="1347"/>
        </w:tabs>
        <w:ind w:right="715" w:firstLine="0"/>
        <w:rPr>
          <w:sz w:val="20"/>
        </w:rPr>
      </w:pPr>
      <w:r>
        <w:rPr>
          <w:sz w:val="20"/>
        </w:rPr>
        <w:t>A negociação poderá ser feita com os demais licitantes, segundo a ordem de classificação inicialmente estabelecida, quando o primeiro colocado, mesmo após a negociação, for desclassificado em razão de sua proposta permanec</w:t>
      </w:r>
      <w:r>
        <w:rPr>
          <w:sz w:val="20"/>
        </w:rPr>
        <w:t>er acima do desconto mínimo definido pela Autarquia.</w:t>
      </w:r>
    </w:p>
    <w:p w:rsidR="00D339B3" w:rsidRDefault="00803A29">
      <w:pPr>
        <w:pStyle w:val="PargrafodaLista"/>
        <w:numPr>
          <w:ilvl w:val="1"/>
          <w:numId w:val="25"/>
        </w:numPr>
        <w:tabs>
          <w:tab w:val="left" w:pos="1347"/>
        </w:tabs>
        <w:spacing w:line="229" w:lineRule="exact"/>
        <w:ind w:left="1347" w:hanging="498"/>
        <w:rPr>
          <w:sz w:val="20"/>
        </w:rPr>
      </w:pPr>
      <w:r>
        <w:rPr>
          <w:sz w:val="20"/>
        </w:rPr>
        <w:t>A</w:t>
      </w:r>
      <w:r>
        <w:rPr>
          <w:spacing w:val="-9"/>
          <w:sz w:val="20"/>
        </w:rPr>
        <w:t xml:space="preserve"> </w:t>
      </w:r>
      <w:r>
        <w:rPr>
          <w:sz w:val="20"/>
        </w:rPr>
        <w:t>negociação</w:t>
      </w:r>
      <w:r>
        <w:rPr>
          <w:spacing w:val="-8"/>
          <w:sz w:val="20"/>
        </w:rPr>
        <w:t xml:space="preserve"> </w:t>
      </w:r>
      <w:r>
        <w:rPr>
          <w:sz w:val="20"/>
        </w:rPr>
        <w:t>será</w:t>
      </w:r>
      <w:r>
        <w:rPr>
          <w:spacing w:val="-7"/>
          <w:sz w:val="20"/>
        </w:rPr>
        <w:t xml:space="preserve"> </w:t>
      </w:r>
      <w:r>
        <w:rPr>
          <w:sz w:val="20"/>
        </w:rPr>
        <w:t>realizada</w:t>
      </w:r>
      <w:r>
        <w:rPr>
          <w:spacing w:val="-7"/>
          <w:sz w:val="20"/>
        </w:rPr>
        <w:t xml:space="preserve"> </w:t>
      </w:r>
      <w:r>
        <w:rPr>
          <w:sz w:val="20"/>
        </w:rPr>
        <w:t>por</w:t>
      </w:r>
      <w:r>
        <w:rPr>
          <w:spacing w:val="-7"/>
          <w:sz w:val="20"/>
        </w:rPr>
        <w:t xml:space="preserve"> </w:t>
      </w:r>
      <w:r>
        <w:rPr>
          <w:sz w:val="20"/>
        </w:rPr>
        <w:t>meio</w:t>
      </w:r>
      <w:r>
        <w:rPr>
          <w:spacing w:val="-7"/>
          <w:sz w:val="20"/>
        </w:rPr>
        <w:t xml:space="preserve"> </w:t>
      </w:r>
      <w:r>
        <w:rPr>
          <w:sz w:val="20"/>
        </w:rPr>
        <w:t>do</w:t>
      </w:r>
      <w:r>
        <w:rPr>
          <w:spacing w:val="-7"/>
          <w:sz w:val="20"/>
        </w:rPr>
        <w:t xml:space="preserve"> </w:t>
      </w:r>
      <w:r>
        <w:rPr>
          <w:sz w:val="20"/>
        </w:rPr>
        <w:t>sistema,</w:t>
      </w:r>
      <w:r>
        <w:rPr>
          <w:spacing w:val="-7"/>
          <w:sz w:val="20"/>
        </w:rPr>
        <w:t xml:space="preserve"> </w:t>
      </w:r>
      <w:r>
        <w:rPr>
          <w:sz w:val="20"/>
        </w:rPr>
        <w:t>podendo</w:t>
      </w:r>
      <w:r>
        <w:rPr>
          <w:spacing w:val="-6"/>
          <w:sz w:val="20"/>
        </w:rPr>
        <w:t xml:space="preserve"> </w:t>
      </w:r>
      <w:r>
        <w:rPr>
          <w:sz w:val="20"/>
        </w:rPr>
        <w:t>ser</w:t>
      </w:r>
      <w:r>
        <w:rPr>
          <w:spacing w:val="-7"/>
          <w:sz w:val="20"/>
        </w:rPr>
        <w:t xml:space="preserve"> </w:t>
      </w:r>
      <w:r>
        <w:rPr>
          <w:sz w:val="20"/>
        </w:rPr>
        <w:t>acompanhada</w:t>
      </w:r>
      <w:r>
        <w:rPr>
          <w:spacing w:val="-7"/>
          <w:sz w:val="20"/>
        </w:rPr>
        <w:t xml:space="preserve"> </w:t>
      </w:r>
      <w:r>
        <w:rPr>
          <w:sz w:val="20"/>
        </w:rPr>
        <w:t>pelos</w:t>
      </w:r>
      <w:r>
        <w:rPr>
          <w:spacing w:val="-6"/>
          <w:sz w:val="20"/>
        </w:rPr>
        <w:t xml:space="preserve"> </w:t>
      </w:r>
      <w:r>
        <w:rPr>
          <w:sz w:val="20"/>
        </w:rPr>
        <w:t>demais</w:t>
      </w:r>
      <w:r>
        <w:rPr>
          <w:spacing w:val="-6"/>
          <w:sz w:val="20"/>
        </w:rPr>
        <w:t xml:space="preserve"> </w:t>
      </w:r>
      <w:r>
        <w:rPr>
          <w:spacing w:val="-2"/>
          <w:sz w:val="20"/>
        </w:rPr>
        <w:t>licitantes.</w:t>
      </w:r>
    </w:p>
    <w:p w:rsidR="00D339B3" w:rsidRDefault="00803A29">
      <w:pPr>
        <w:pStyle w:val="Ttulo2"/>
        <w:numPr>
          <w:ilvl w:val="1"/>
          <w:numId w:val="25"/>
        </w:numPr>
        <w:tabs>
          <w:tab w:val="left" w:pos="1347"/>
        </w:tabs>
        <w:ind w:right="717" w:firstLine="0"/>
        <w:jc w:val="both"/>
      </w:pPr>
      <w:r>
        <w:t>O pregoeiro solicitará ao licitante mais bem classificado que, no prazo de 2 (duas) horas, envie a propos</w:t>
      </w:r>
      <w:r>
        <w:t xml:space="preserve">ta adequada ao último lance ofertado após a negociação realizada, acompanhada, se for o caso, dos documentos complementares, quando necessários à confirmação daqueles exigidos neste </w:t>
      </w:r>
      <w:r>
        <w:rPr>
          <w:spacing w:val="-2"/>
        </w:rPr>
        <w:t>Edital.</w:t>
      </w:r>
    </w:p>
    <w:p w:rsidR="00D339B3" w:rsidRDefault="00803A29">
      <w:pPr>
        <w:pStyle w:val="PargrafodaLista"/>
        <w:numPr>
          <w:ilvl w:val="1"/>
          <w:numId w:val="25"/>
        </w:numPr>
        <w:tabs>
          <w:tab w:val="left" w:pos="1347"/>
        </w:tabs>
        <w:spacing w:before="1"/>
        <w:ind w:right="719" w:firstLine="0"/>
        <w:rPr>
          <w:sz w:val="20"/>
        </w:rPr>
      </w:pPr>
      <w:r>
        <w:rPr>
          <w:sz w:val="20"/>
        </w:rPr>
        <w:t>É facultado ao pregoeiro prorrogar o prazo estabelecido, por igual</w:t>
      </w:r>
      <w:r>
        <w:rPr>
          <w:sz w:val="20"/>
        </w:rPr>
        <w:t xml:space="preserve"> período, a partir de solicitação fundamentada feita no chat pelo licitante, antes de findo o prazo.</w:t>
      </w:r>
    </w:p>
    <w:p w:rsidR="00D339B3" w:rsidRDefault="00803A29">
      <w:pPr>
        <w:pStyle w:val="PargrafodaLista"/>
        <w:numPr>
          <w:ilvl w:val="1"/>
          <w:numId w:val="25"/>
        </w:numPr>
        <w:tabs>
          <w:tab w:val="left" w:pos="1347"/>
        </w:tabs>
        <w:spacing w:line="229" w:lineRule="exact"/>
        <w:ind w:left="1347" w:hanging="498"/>
        <w:rPr>
          <w:sz w:val="20"/>
        </w:rPr>
      </w:pPr>
      <w:r>
        <w:rPr>
          <w:sz w:val="20"/>
        </w:rPr>
        <w:t>Após</w:t>
      </w:r>
      <w:r>
        <w:rPr>
          <w:spacing w:val="-6"/>
          <w:sz w:val="20"/>
        </w:rPr>
        <w:t xml:space="preserve"> </w:t>
      </w:r>
      <w:r>
        <w:rPr>
          <w:sz w:val="20"/>
        </w:rPr>
        <w:t>a</w:t>
      </w:r>
      <w:r>
        <w:rPr>
          <w:spacing w:val="-4"/>
          <w:sz w:val="20"/>
        </w:rPr>
        <w:t xml:space="preserve"> </w:t>
      </w:r>
      <w:r>
        <w:rPr>
          <w:sz w:val="20"/>
        </w:rPr>
        <w:t>negociação</w:t>
      </w:r>
      <w:r>
        <w:rPr>
          <w:spacing w:val="-8"/>
          <w:sz w:val="20"/>
        </w:rPr>
        <w:t xml:space="preserve"> </w:t>
      </w:r>
      <w:r>
        <w:rPr>
          <w:sz w:val="20"/>
        </w:rPr>
        <w:t>do</w:t>
      </w:r>
      <w:r>
        <w:rPr>
          <w:spacing w:val="-5"/>
          <w:sz w:val="20"/>
        </w:rPr>
        <w:t xml:space="preserve"> </w:t>
      </w:r>
      <w:r>
        <w:rPr>
          <w:sz w:val="20"/>
        </w:rPr>
        <w:t>desconto,</w:t>
      </w:r>
      <w:r>
        <w:rPr>
          <w:spacing w:val="-5"/>
          <w:sz w:val="20"/>
        </w:rPr>
        <w:t xml:space="preserve"> </w:t>
      </w:r>
      <w:r>
        <w:rPr>
          <w:sz w:val="20"/>
        </w:rPr>
        <w:t>o</w:t>
      </w:r>
      <w:r>
        <w:rPr>
          <w:spacing w:val="-6"/>
          <w:sz w:val="20"/>
        </w:rPr>
        <w:t xml:space="preserve"> </w:t>
      </w:r>
      <w:r>
        <w:rPr>
          <w:sz w:val="20"/>
        </w:rPr>
        <w:t>pregoeiro</w:t>
      </w:r>
      <w:r>
        <w:rPr>
          <w:spacing w:val="-5"/>
          <w:sz w:val="20"/>
        </w:rPr>
        <w:t xml:space="preserve"> </w:t>
      </w:r>
      <w:r>
        <w:rPr>
          <w:sz w:val="20"/>
        </w:rPr>
        <w:t>iniciará</w:t>
      </w:r>
      <w:r>
        <w:rPr>
          <w:spacing w:val="-5"/>
          <w:sz w:val="20"/>
        </w:rPr>
        <w:t xml:space="preserve"> </w:t>
      </w:r>
      <w:r>
        <w:rPr>
          <w:sz w:val="20"/>
        </w:rPr>
        <w:t>a</w:t>
      </w:r>
      <w:r>
        <w:rPr>
          <w:spacing w:val="-6"/>
          <w:sz w:val="20"/>
        </w:rPr>
        <w:t xml:space="preserve"> </w:t>
      </w:r>
      <w:r>
        <w:rPr>
          <w:sz w:val="20"/>
        </w:rPr>
        <w:t>fase</w:t>
      </w:r>
      <w:r>
        <w:rPr>
          <w:spacing w:val="-7"/>
          <w:sz w:val="20"/>
        </w:rPr>
        <w:t xml:space="preserve"> </w:t>
      </w:r>
      <w:r>
        <w:rPr>
          <w:sz w:val="20"/>
        </w:rPr>
        <w:t>de</w:t>
      </w:r>
      <w:r>
        <w:rPr>
          <w:spacing w:val="-6"/>
          <w:sz w:val="20"/>
        </w:rPr>
        <w:t xml:space="preserve"> </w:t>
      </w:r>
      <w:r>
        <w:rPr>
          <w:sz w:val="20"/>
        </w:rPr>
        <w:t>aceitação</w:t>
      </w:r>
      <w:r>
        <w:rPr>
          <w:spacing w:val="-6"/>
          <w:sz w:val="20"/>
        </w:rPr>
        <w:t xml:space="preserve"> </w:t>
      </w:r>
      <w:r>
        <w:rPr>
          <w:sz w:val="20"/>
        </w:rPr>
        <w:t>e</w:t>
      </w:r>
      <w:r>
        <w:rPr>
          <w:spacing w:val="-8"/>
          <w:sz w:val="20"/>
        </w:rPr>
        <w:t xml:space="preserve"> </w:t>
      </w:r>
      <w:r>
        <w:rPr>
          <w:sz w:val="20"/>
        </w:rPr>
        <w:t>julgamento</w:t>
      </w:r>
      <w:r>
        <w:rPr>
          <w:spacing w:val="-7"/>
          <w:sz w:val="20"/>
        </w:rPr>
        <w:t xml:space="preserve"> </w:t>
      </w:r>
      <w:r>
        <w:rPr>
          <w:sz w:val="20"/>
        </w:rPr>
        <w:t>da</w:t>
      </w:r>
      <w:r>
        <w:rPr>
          <w:spacing w:val="-7"/>
          <w:sz w:val="20"/>
        </w:rPr>
        <w:t xml:space="preserve"> </w:t>
      </w:r>
      <w:r>
        <w:rPr>
          <w:spacing w:val="-2"/>
          <w:sz w:val="20"/>
        </w:rPr>
        <w:t>proposta.</w:t>
      </w:r>
    </w:p>
    <w:p w:rsidR="00D339B3" w:rsidRDefault="00D339B3">
      <w:pPr>
        <w:pStyle w:val="Corpodetexto"/>
        <w:spacing w:before="1"/>
        <w:ind w:left="0"/>
        <w:jc w:val="left"/>
      </w:pPr>
    </w:p>
    <w:p w:rsidR="00D339B3" w:rsidRDefault="00803A29">
      <w:pPr>
        <w:pStyle w:val="Ttulo1"/>
        <w:tabs>
          <w:tab w:val="left" w:pos="568"/>
          <w:tab w:val="left" w:pos="11229"/>
        </w:tabs>
      </w:pPr>
      <w:r>
        <w:rPr>
          <w:color w:val="FFFFFF"/>
          <w:shd w:val="clear" w:color="auto" w:fill="1F4E79"/>
        </w:rPr>
        <w:tab/>
        <w:t>9.</w:t>
      </w:r>
      <w:r>
        <w:rPr>
          <w:color w:val="FFFFFF"/>
          <w:spacing w:val="-4"/>
          <w:shd w:val="clear" w:color="auto" w:fill="1F4E79"/>
        </w:rPr>
        <w:t xml:space="preserve"> </w:t>
      </w:r>
      <w:r>
        <w:rPr>
          <w:color w:val="FFFFFF"/>
          <w:shd w:val="clear" w:color="auto" w:fill="1F4E79"/>
        </w:rPr>
        <w:t>DA</w:t>
      </w:r>
      <w:r>
        <w:rPr>
          <w:color w:val="FFFFFF"/>
          <w:spacing w:val="-8"/>
          <w:shd w:val="clear" w:color="auto" w:fill="1F4E79"/>
        </w:rPr>
        <w:t xml:space="preserve"> </w:t>
      </w:r>
      <w:r>
        <w:rPr>
          <w:color w:val="FFFFFF"/>
          <w:shd w:val="clear" w:color="auto" w:fill="1F4E79"/>
        </w:rPr>
        <w:t>FASE</w:t>
      </w:r>
      <w:r>
        <w:rPr>
          <w:color w:val="FFFFFF"/>
          <w:spacing w:val="-1"/>
          <w:shd w:val="clear" w:color="auto" w:fill="1F4E79"/>
        </w:rPr>
        <w:t xml:space="preserve"> </w:t>
      </w:r>
      <w:r>
        <w:rPr>
          <w:color w:val="FFFFFF"/>
          <w:shd w:val="clear" w:color="auto" w:fill="1F4E79"/>
        </w:rPr>
        <w:t>DE</w:t>
      </w:r>
      <w:r>
        <w:rPr>
          <w:color w:val="FFFFFF"/>
          <w:spacing w:val="-4"/>
          <w:shd w:val="clear" w:color="auto" w:fill="1F4E79"/>
        </w:rPr>
        <w:t xml:space="preserve"> </w:t>
      </w:r>
      <w:r>
        <w:rPr>
          <w:color w:val="FFFFFF"/>
          <w:shd w:val="clear" w:color="auto" w:fill="1F4E79"/>
        </w:rPr>
        <w:t>JULGAMENTO</w:t>
      </w:r>
      <w:r>
        <w:rPr>
          <w:color w:val="FFFFFF"/>
          <w:spacing w:val="-2"/>
          <w:shd w:val="clear" w:color="auto" w:fill="1F4E79"/>
        </w:rPr>
        <w:t xml:space="preserve"> </w:t>
      </w:r>
      <w:r>
        <w:rPr>
          <w:color w:val="FFFFFF"/>
          <w:shd w:val="clear" w:color="auto" w:fill="1F4E79"/>
        </w:rPr>
        <w:t>DA</w:t>
      </w:r>
      <w:r>
        <w:rPr>
          <w:color w:val="FFFFFF"/>
          <w:spacing w:val="-8"/>
          <w:shd w:val="clear" w:color="auto" w:fill="1F4E79"/>
        </w:rPr>
        <w:t xml:space="preserve"> </w:t>
      </w:r>
      <w:r>
        <w:rPr>
          <w:color w:val="FFFFFF"/>
          <w:spacing w:val="-2"/>
          <w:shd w:val="clear" w:color="auto" w:fill="1F4E79"/>
        </w:rPr>
        <w:t>PROPOSTA</w:t>
      </w:r>
      <w:r>
        <w:rPr>
          <w:color w:val="FFFFFF"/>
          <w:shd w:val="clear" w:color="auto" w:fill="1F4E79"/>
        </w:rPr>
        <w:tab/>
      </w:r>
    </w:p>
    <w:p w:rsidR="00D339B3" w:rsidRDefault="00803A29">
      <w:pPr>
        <w:pStyle w:val="PargrafodaLista"/>
        <w:numPr>
          <w:ilvl w:val="1"/>
          <w:numId w:val="24"/>
        </w:numPr>
        <w:tabs>
          <w:tab w:val="left" w:pos="1237"/>
        </w:tabs>
        <w:ind w:right="719" w:firstLine="0"/>
        <w:rPr>
          <w:sz w:val="20"/>
        </w:rPr>
      </w:pPr>
      <w:r>
        <w:rPr>
          <w:noProof/>
        </w:rPr>
        <w:drawing>
          <wp:anchor distT="0" distB="0" distL="0" distR="0" simplePos="0" relativeHeight="15738880" behindDoc="0" locked="0" layoutInCell="1" allowOverlap="1">
            <wp:simplePos x="0" y="0"/>
            <wp:positionH relativeFrom="page">
              <wp:posOffset>5258434</wp:posOffset>
            </wp:positionH>
            <wp:positionV relativeFrom="paragraph">
              <wp:posOffset>945529</wp:posOffset>
            </wp:positionV>
            <wp:extent cx="73510" cy="109833"/>
            <wp:effectExtent l="0" t="0" r="0" b="0"/>
            <wp:wrapNone/>
            <wp:docPr id="29" name="Image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9" name="Image 29"/>
                    <pic:cNvPicPr/>
                  </pic:nvPicPr>
                  <pic:blipFill>
                    <a:blip r:embed="rId11" cstate="print"/>
                    <a:stretch>
                      <a:fillRect/>
                    </a:stretch>
                  </pic:blipFill>
                  <pic:spPr>
                    <a:xfrm>
                      <a:off x="0" y="0"/>
                      <a:ext cx="73510" cy="109833"/>
                    </a:xfrm>
                    <a:prstGeom prst="rect">
                      <a:avLst/>
                    </a:prstGeom>
                  </pic:spPr>
                </pic:pic>
              </a:graphicData>
            </a:graphic>
          </wp:anchor>
        </w:drawing>
      </w:r>
      <w:r>
        <w:rPr>
          <w:sz w:val="20"/>
        </w:rPr>
        <w:t>Encerrada a etapa de negociação, o pregoeiro verificará se o licitante provisoriamente classificado em primeiro lugar atende às condições de participação no certame, conforme previsto no art. 14, da Lei nº. 14.133/2021, e na cláusula terceira deste edital,</w:t>
      </w:r>
      <w:r>
        <w:rPr>
          <w:sz w:val="20"/>
        </w:rPr>
        <w:t xml:space="preserve"> especialmente quanto à existência de sanção que impeça a participação no certame ou a futura contratação.</w:t>
      </w:r>
    </w:p>
    <w:p w:rsidR="00D339B3" w:rsidRDefault="00D339B3">
      <w:pPr>
        <w:jc w:val="both"/>
        <w:rPr>
          <w:sz w:val="20"/>
        </w:rPr>
        <w:sectPr w:rsidR="00D339B3">
          <w:pgSz w:w="11910" w:h="16840"/>
          <w:pgMar w:top="2460" w:right="560" w:bottom="1260" w:left="0" w:header="1339" w:footer="1075" w:gutter="0"/>
          <w:cols w:space="720"/>
        </w:sectPr>
      </w:pPr>
    </w:p>
    <w:p w:rsidR="00D339B3" w:rsidRDefault="00803A29">
      <w:pPr>
        <w:pStyle w:val="Corpodetexto"/>
        <w:spacing w:before="40"/>
        <w:ind w:left="0"/>
        <w:jc w:val="left"/>
      </w:pPr>
      <w:r>
        <w:rPr>
          <w:noProof/>
        </w:rPr>
        <w:lastRenderedPageBreak/>
        <w:drawing>
          <wp:anchor distT="0" distB="0" distL="0" distR="0" simplePos="0" relativeHeight="15740928" behindDoc="0" locked="0" layoutInCell="1" allowOverlap="1">
            <wp:simplePos x="0" y="0"/>
            <wp:positionH relativeFrom="page">
              <wp:posOffset>7181850</wp:posOffset>
            </wp:positionH>
            <wp:positionV relativeFrom="page">
              <wp:posOffset>0</wp:posOffset>
            </wp:positionV>
            <wp:extent cx="378714" cy="10692383"/>
            <wp:effectExtent l="0" t="0" r="0" b="0"/>
            <wp:wrapNone/>
            <wp:docPr id="30" name="Image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0" name="Image 30"/>
                    <pic:cNvPicPr/>
                  </pic:nvPicPr>
                  <pic:blipFill>
                    <a:blip r:embed="rId7" cstate="print"/>
                    <a:stretch>
                      <a:fillRect/>
                    </a:stretch>
                  </pic:blipFill>
                  <pic:spPr>
                    <a:xfrm>
                      <a:off x="0" y="0"/>
                      <a:ext cx="378714" cy="10692383"/>
                    </a:xfrm>
                    <a:prstGeom prst="rect">
                      <a:avLst/>
                    </a:prstGeom>
                  </pic:spPr>
                </pic:pic>
              </a:graphicData>
            </a:graphic>
          </wp:anchor>
        </w:drawing>
      </w:r>
      <w:r>
        <w:rPr>
          <w:noProof/>
        </w:rPr>
        <w:drawing>
          <wp:anchor distT="0" distB="0" distL="0" distR="0" simplePos="0" relativeHeight="15741440" behindDoc="0" locked="0" layoutInCell="1" allowOverlap="1">
            <wp:simplePos x="0" y="0"/>
            <wp:positionH relativeFrom="page">
              <wp:posOffset>2902923</wp:posOffset>
            </wp:positionH>
            <wp:positionV relativeFrom="page">
              <wp:posOffset>372625</wp:posOffset>
            </wp:positionV>
            <wp:extent cx="1678897" cy="367903"/>
            <wp:effectExtent l="0" t="0" r="0" b="0"/>
            <wp:wrapNone/>
            <wp:docPr id="31" name="Image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1" name="Image 31"/>
                    <pic:cNvPicPr/>
                  </pic:nvPicPr>
                  <pic:blipFill>
                    <a:blip r:embed="rId9" cstate="print"/>
                    <a:stretch>
                      <a:fillRect/>
                    </a:stretch>
                  </pic:blipFill>
                  <pic:spPr>
                    <a:xfrm>
                      <a:off x="0" y="0"/>
                      <a:ext cx="1678897" cy="367903"/>
                    </a:xfrm>
                    <a:prstGeom prst="rect">
                      <a:avLst/>
                    </a:prstGeom>
                  </pic:spPr>
                </pic:pic>
              </a:graphicData>
            </a:graphic>
          </wp:anchor>
        </w:drawing>
      </w:r>
    </w:p>
    <w:p w:rsidR="00D339B3" w:rsidRDefault="00803A29">
      <w:pPr>
        <w:pStyle w:val="PargrafodaLista"/>
        <w:numPr>
          <w:ilvl w:val="1"/>
          <w:numId w:val="24"/>
        </w:numPr>
        <w:tabs>
          <w:tab w:val="left" w:pos="1237"/>
        </w:tabs>
        <w:ind w:right="726" w:firstLine="0"/>
        <w:rPr>
          <w:sz w:val="20"/>
        </w:rPr>
      </w:pPr>
      <w:r>
        <w:rPr>
          <w:sz w:val="20"/>
        </w:rPr>
        <w:t>A</w:t>
      </w:r>
      <w:r>
        <w:rPr>
          <w:spacing w:val="40"/>
          <w:sz w:val="20"/>
        </w:rPr>
        <w:t xml:space="preserve"> </w:t>
      </w:r>
      <w:r>
        <w:rPr>
          <w:sz w:val="20"/>
        </w:rPr>
        <w:t>consulta</w:t>
      </w:r>
      <w:r>
        <w:rPr>
          <w:spacing w:val="40"/>
          <w:sz w:val="20"/>
        </w:rPr>
        <w:t xml:space="preserve"> </w:t>
      </w:r>
      <w:r>
        <w:rPr>
          <w:sz w:val="20"/>
        </w:rPr>
        <w:t>aos</w:t>
      </w:r>
      <w:r>
        <w:rPr>
          <w:spacing w:val="40"/>
          <w:sz w:val="20"/>
        </w:rPr>
        <w:t xml:space="preserve"> </w:t>
      </w:r>
      <w:r>
        <w:rPr>
          <w:sz w:val="20"/>
        </w:rPr>
        <w:t>cadastros</w:t>
      </w:r>
      <w:r>
        <w:rPr>
          <w:spacing w:val="40"/>
          <w:sz w:val="20"/>
        </w:rPr>
        <w:t xml:space="preserve"> </w:t>
      </w:r>
      <w:r>
        <w:rPr>
          <w:sz w:val="20"/>
        </w:rPr>
        <w:t>será</w:t>
      </w:r>
      <w:r>
        <w:rPr>
          <w:spacing w:val="40"/>
          <w:sz w:val="20"/>
        </w:rPr>
        <w:t xml:space="preserve"> </w:t>
      </w:r>
      <w:r>
        <w:rPr>
          <w:sz w:val="20"/>
        </w:rPr>
        <w:t>realizada</w:t>
      </w:r>
      <w:r>
        <w:rPr>
          <w:spacing w:val="40"/>
          <w:sz w:val="20"/>
        </w:rPr>
        <w:t xml:space="preserve"> </w:t>
      </w:r>
      <w:r>
        <w:rPr>
          <w:sz w:val="20"/>
        </w:rPr>
        <w:t>em</w:t>
      </w:r>
      <w:r>
        <w:rPr>
          <w:spacing w:val="40"/>
          <w:sz w:val="20"/>
        </w:rPr>
        <w:t xml:space="preserve"> </w:t>
      </w:r>
      <w:r>
        <w:rPr>
          <w:sz w:val="20"/>
        </w:rPr>
        <w:t>nome</w:t>
      </w:r>
      <w:r>
        <w:rPr>
          <w:spacing w:val="40"/>
          <w:sz w:val="20"/>
        </w:rPr>
        <w:t xml:space="preserve"> </w:t>
      </w:r>
      <w:r>
        <w:rPr>
          <w:sz w:val="20"/>
        </w:rPr>
        <w:t>da</w:t>
      </w:r>
      <w:r>
        <w:rPr>
          <w:spacing w:val="40"/>
          <w:sz w:val="20"/>
        </w:rPr>
        <w:t xml:space="preserve"> </w:t>
      </w:r>
      <w:r>
        <w:rPr>
          <w:sz w:val="20"/>
        </w:rPr>
        <w:t>empresa</w:t>
      </w:r>
      <w:r>
        <w:rPr>
          <w:spacing w:val="40"/>
          <w:sz w:val="20"/>
        </w:rPr>
        <w:t xml:space="preserve"> </w:t>
      </w:r>
      <w:r>
        <w:rPr>
          <w:sz w:val="20"/>
        </w:rPr>
        <w:t>licitante</w:t>
      </w:r>
      <w:r>
        <w:rPr>
          <w:spacing w:val="40"/>
          <w:sz w:val="20"/>
        </w:rPr>
        <w:t xml:space="preserve"> </w:t>
      </w:r>
      <w:r>
        <w:rPr>
          <w:sz w:val="20"/>
        </w:rPr>
        <w:t>e,</w:t>
      </w:r>
      <w:r>
        <w:rPr>
          <w:spacing w:val="40"/>
          <w:sz w:val="20"/>
        </w:rPr>
        <w:t xml:space="preserve"> </w:t>
      </w:r>
      <w:r>
        <w:rPr>
          <w:sz w:val="20"/>
        </w:rPr>
        <w:t>também,</w:t>
      </w:r>
      <w:r>
        <w:rPr>
          <w:spacing w:val="40"/>
          <w:sz w:val="20"/>
        </w:rPr>
        <w:t xml:space="preserve"> </w:t>
      </w:r>
      <w:r>
        <w:rPr>
          <w:sz w:val="20"/>
        </w:rPr>
        <w:t>de</w:t>
      </w:r>
      <w:r>
        <w:rPr>
          <w:spacing w:val="40"/>
          <w:sz w:val="20"/>
        </w:rPr>
        <w:t xml:space="preserve"> </w:t>
      </w:r>
      <w:r>
        <w:rPr>
          <w:sz w:val="20"/>
        </w:rPr>
        <w:t>seu</w:t>
      </w:r>
      <w:r>
        <w:rPr>
          <w:spacing w:val="40"/>
          <w:sz w:val="20"/>
        </w:rPr>
        <w:t xml:space="preserve"> </w:t>
      </w:r>
      <w:r>
        <w:rPr>
          <w:sz w:val="20"/>
        </w:rPr>
        <w:t>sócio</w:t>
      </w:r>
      <w:r>
        <w:rPr>
          <w:spacing w:val="40"/>
          <w:sz w:val="20"/>
        </w:rPr>
        <w:t xml:space="preserve"> </w:t>
      </w:r>
      <w:r>
        <w:rPr>
          <w:sz w:val="20"/>
        </w:rPr>
        <w:t>majoritário, por força da vedação de que trata o artigo 12 da Lei n° 8.429, de 1992.</w:t>
      </w:r>
    </w:p>
    <w:p w:rsidR="00D339B3" w:rsidRDefault="00803A29">
      <w:pPr>
        <w:pStyle w:val="PargrafodaLista"/>
        <w:numPr>
          <w:ilvl w:val="1"/>
          <w:numId w:val="24"/>
        </w:numPr>
        <w:tabs>
          <w:tab w:val="left" w:pos="1237"/>
        </w:tabs>
        <w:spacing w:before="1"/>
        <w:ind w:right="724" w:firstLine="0"/>
        <w:rPr>
          <w:sz w:val="20"/>
        </w:rPr>
      </w:pPr>
      <w:r>
        <w:rPr>
          <w:sz w:val="20"/>
        </w:rPr>
        <w:t>Constatada</w:t>
      </w:r>
      <w:r>
        <w:rPr>
          <w:spacing w:val="22"/>
          <w:sz w:val="20"/>
        </w:rPr>
        <w:t xml:space="preserve"> </w:t>
      </w:r>
      <w:r>
        <w:rPr>
          <w:sz w:val="20"/>
        </w:rPr>
        <w:t>a existência de sanção, o</w:t>
      </w:r>
      <w:r>
        <w:rPr>
          <w:spacing w:val="22"/>
          <w:sz w:val="20"/>
        </w:rPr>
        <w:t xml:space="preserve"> </w:t>
      </w:r>
      <w:r>
        <w:rPr>
          <w:sz w:val="20"/>
        </w:rPr>
        <w:t>licitante será</w:t>
      </w:r>
      <w:r>
        <w:rPr>
          <w:spacing w:val="22"/>
          <w:sz w:val="20"/>
        </w:rPr>
        <w:t xml:space="preserve"> </w:t>
      </w:r>
      <w:r>
        <w:rPr>
          <w:sz w:val="20"/>
        </w:rPr>
        <w:t>excluído</w:t>
      </w:r>
      <w:r>
        <w:rPr>
          <w:spacing w:val="22"/>
          <w:sz w:val="20"/>
        </w:rPr>
        <w:t xml:space="preserve"> </w:t>
      </w:r>
      <w:r>
        <w:rPr>
          <w:sz w:val="20"/>
        </w:rPr>
        <w:t>do certame, por</w:t>
      </w:r>
      <w:r>
        <w:rPr>
          <w:spacing w:val="21"/>
          <w:sz w:val="20"/>
        </w:rPr>
        <w:t xml:space="preserve"> </w:t>
      </w:r>
      <w:r>
        <w:rPr>
          <w:sz w:val="20"/>
        </w:rPr>
        <w:t xml:space="preserve">ausência de condição de </w:t>
      </w:r>
      <w:r>
        <w:rPr>
          <w:spacing w:val="-2"/>
          <w:sz w:val="20"/>
        </w:rPr>
        <w:t>participação.</w:t>
      </w:r>
    </w:p>
    <w:p w:rsidR="00D339B3" w:rsidRDefault="00803A29">
      <w:pPr>
        <w:pStyle w:val="PargrafodaLista"/>
        <w:numPr>
          <w:ilvl w:val="1"/>
          <w:numId w:val="24"/>
        </w:numPr>
        <w:tabs>
          <w:tab w:val="left" w:pos="1237"/>
        </w:tabs>
        <w:spacing w:before="1"/>
        <w:ind w:right="712" w:firstLine="0"/>
        <w:rPr>
          <w:sz w:val="20"/>
        </w:rPr>
      </w:pPr>
      <w:r>
        <w:rPr>
          <w:sz w:val="20"/>
        </w:rPr>
        <w:t>Caso o</w:t>
      </w:r>
      <w:r>
        <w:rPr>
          <w:spacing w:val="24"/>
          <w:sz w:val="20"/>
        </w:rPr>
        <w:t xml:space="preserve"> </w:t>
      </w:r>
      <w:r>
        <w:rPr>
          <w:sz w:val="20"/>
        </w:rPr>
        <w:t>licitante provisoriamente classificado em</w:t>
      </w:r>
      <w:r>
        <w:rPr>
          <w:spacing w:val="26"/>
          <w:sz w:val="20"/>
        </w:rPr>
        <w:t xml:space="preserve"> </w:t>
      </w:r>
      <w:r>
        <w:rPr>
          <w:sz w:val="20"/>
        </w:rPr>
        <w:t>primeir</w:t>
      </w:r>
      <w:r>
        <w:rPr>
          <w:sz w:val="20"/>
        </w:rPr>
        <w:t>o lugar tenha</w:t>
      </w:r>
      <w:r>
        <w:rPr>
          <w:spacing w:val="24"/>
          <w:sz w:val="20"/>
        </w:rPr>
        <w:t xml:space="preserve"> </w:t>
      </w:r>
      <w:r>
        <w:rPr>
          <w:sz w:val="20"/>
        </w:rPr>
        <w:t>se utilizado</w:t>
      </w:r>
      <w:r>
        <w:rPr>
          <w:spacing w:val="24"/>
          <w:sz w:val="20"/>
        </w:rPr>
        <w:t xml:space="preserve"> </w:t>
      </w:r>
      <w:r>
        <w:rPr>
          <w:sz w:val="20"/>
        </w:rPr>
        <w:t>de algum</w:t>
      </w:r>
      <w:r>
        <w:rPr>
          <w:spacing w:val="26"/>
          <w:sz w:val="20"/>
        </w:rPr>
        <w:t xml:space="preserve"> </w:t>
      </w:r>
      <w:r>
        <w:rPr>
          <w:sz w:val="20"/>
        </w:rPr>
        <w:t>tratamento favorecido às ME/EPPs, o pregoeiro verificará se faz jus ao benefício.</w:t>
      </w:r>
    </w:p>
    <w:p w:rsidR="00D339B3" w:rsidRDefault="00803A29">
      <w:pPr>
        <w:pStyle w:val="PargrafodaLista"/>
        <w:numPr>
          <w:ilvl w:val="2"/>
          <w:numId w:val="24"/>
        </w:numPr>
        <w:tabs>
          <w:tab w:val="left" w:pos="1688"/>
        </w:tabs>
        <w:ind w:right="713" w:firstLine="0"/>
        <w:rPr>
          <w:sz w:val="20"/>
        </w:rPr>
      </w:pPr>
      <w:r>
        <w:rPr>
          <w:sz w:val="20"/>
        </w:rPr>
        <w:t>Nos casos em que não for possível a verificação pelo pregoeiro, será solicitado que a licitante apresente documento que comprove sua condi</w:t>
      </w:r>
      <w:r>
        <w:rPr>
          <w:sz w:val="20"/>
        </w:rPr>
        <w:t>ção como ME/EPP, devendo ser feita com a apresentação do documento expedido pela Junta Comercial, caso exerçam atividade comercial ou, documento expedido pelo Registro Civil das Pessoas Jurídicas, caso atuem em outra área que não a comercial, com data infe</w:t>
      </w:r>
      <w:r>
        <w:rPr>
          <w:sz w:val="20"/>
        </w:rPr>
        <w:t>rior a 90 (noventa) dias.</w:t>
      </w:r>
    </w:p>
    <w:p w:rsidR="00D339B3" w:rsidRDefault="00803A29">
      <w:pPr>
        <w:pStyle w:val="PargrafodaLista"/>
        <w:numPr>
          <w:ilvl w:val="1"/>
          <w:numId w:val="24"/>
        </w:numPr>
        <w:tabs>
          <w:tab w:val="left" w:pos="1237"/>
        </w:tabs>
        <w:ind w:right="714" w:firstLine="0"/>
        <w:rPr>
          <w:sz w:val="20"/>
        </w:rPr>
      </w:pPr>
      <w:r>
        <w:rPr>
          <w:sz w:val="20"/>
        </w:rPr>
        <w:t>Verificadas as condições de participação e de utilização do tratamento favorecido, o pregoeiro examinará a proposta classificada em primeiro lugar quanto à adequação ao objeto e à compatibilidade do desconto em relação ao mínimo e</w:t>
      </w:r>
      <w:r>
        <w:rPr>
          <w:sz w:val="20"/>
        </w:rPr>
        <w:t>stipulado para contratação neste Edital e em seus anexos.</w:t>
      </w:r>
    </w:p>
    <w:p w:rsidR="00D339B3" w:rsidRDefault="00803A29">
      <w:pPr>
        <w:pStyle w:val="PargrafodaLista"/>
        <w:numPr>
          <w:ilvl w:val="1"/>
          <w:numId w:val="24"/>
        </w:numPr>
        <w:tabs>
          <w:tab w:val="left" w:pos="1237"/>
        </w:tabs>
        <w:ind w:left="1237" w:hanging="388"/>
        <w:rPr>
          <w:sz w:val="20"/>
        </w:rPr>
      </w:pPr>
      <w:r>
        <w:rPr>
          <w:sz w:val="20"/>
        </w:rPr>
        <w:t>Será</w:t>
      </w:r>
      <w:r>
        <w:rPr>
          <w:spacing w:val="-9"/>
          <w:sz w:val="20"/>
        </w:rPr>
        <w:t xml:space="preserve"> </w:t>
      </w:r>
      <w:r>
        <w:rPr>
          <w:sz w:val="20"/>
        </w:rPr>
        <w:t>desclassificada</w:t>
      </w:r>
      <w:r>
        <w:rPr>
          <w:spacing w:val="-9"/>
          <w:sz w:val="20"/>
        </w:rPr>
        <w:t xml:space="preserve"> </w:t>
      </w:r>
      <w:r>
        <w:rPr>
          <w:sz w:val="20"/>
        </w:rPr>
        <w:t>a</w:t>
      </w:r>
      <w:r>
        <w:rPr>
          <w:spacing w:val="-11"/>
          <w:sz w:val="20"/>
        </w:rPr>
        <w:t xml:space="preserve"> </w:t>
      </w:r>
      <w:r>
        <w:rPr>
          <w:sz w:val="20"/>
        </w:rPr>
        <w:t>proposta</w:t>
      </w:r>
      <w:r>
        <w:rPr>
          <w:spacing w:val="-9"/>
          <w:sz w:val="20"/>
        </w:rPr>
        <w:t xml:space="preserve"> </w:t>
      </w:r>
      <w:r>
        <w:rPr>
          <w:sz w:val="20"/>
        </w:rPr>
        <w:t>vencedora</w:t>
      </w:r>
      <w:r>
        <w:rPr>
          <w:spacing w:val="-9"/>
          <w:sz w:val="20"/>
        </w:rPr>
        <w:t xml:space="preserve"> </w:t>
      </w:r>
      <w:r>
        <w:rPr>
          <w:spacing w:val="-4"/>
          <w:sz w:val="20"/>
        </w:rPr>
        <w:t>que:</w:t>
      </w:r>
    </w:p>
    <w:p w:rsidR="00D339B3" w:rsidRDefault="00803A29">
      <w:pPr>
        <w:pStyle w:val="PargrafodaLista"/>
        <w:numPr>
          <w:ilvl w:val="0"/>
          <w:numId w:val="23"/>
        </w:numPr>
        <w:tabs>
          <w:tab w:val="left" w:pos="1366"/>
        </w:tabs>
        <w:ind w:left="1366" w:hanging="231"/>
        <w:rPr>
          <w:sz w:val="20"/>
        </w:rPr>
      </w:pPr>
      <w:r>
        <w:rPr>
          <w:sz w:val="20"/>
        </w:rPr>
        <w:t>Contiver</w:t>
      </w:r>
      <w:r>
        <w:rPr>
          <w:spacing w:val="-8"/>
          <w:sz w:val="20"/>
        </w:rPr>
        <w:t xml:space="preserve"> </w:t>
      </w:r>
      <w:r>
        <w:rPr>
          <w:sz w:val="20"/>
        </w:rPr>
        <w:t>vícios</w:t>
      </w:r>
      <w:r>
        <w:rPr>
          <w:spacing w:val="-6"/>
          <w:sz w:val="20"/>
        </w:rPr>
        <w:t xml:space="preserve"> </w:t>
      </w:r>
      <w:r>
        <w:rPr>
          <w:spacing w:val="-2"/>
          <w:sz w:val="20"/>
        </w:rPr>
        <w:t>insanáveis;</w:t>
      </w:r>
    </w:p>
    <w:p w:rsidR="00D339B3" w:rsidRDefault="00803A29">
      <w:pPr>
        <w:pStyle w:val="PargrafodaLista"/>
        <w:numPr>
          <w:ilvl w:val="0"/>
          <w:numId w:val="23"/>
        </w:numPr>
        <w:tabs>
          <w:tab w:val="left" w:pos="1366"/>
        </w:tabs>
        <w:spacing w:before="1" w:line="229" w:lineRule="exact"/>
        <w:ind w:left="1366" w:hanging="231"/>
        <w:rPr>
          <w:sz w:val="20"/>
        </w:rPr>
      </w:pPr>
      <w:r>
        <w:rPr>
          <w:sz w:val="20"/>
        </w:rPr>
        <w:t>Não</w:t>
      </w:r>
      <w:r>
        <w:rPr>
          <w:spacing w:val="-9"/>
          <w:sz w:val="20"/>
        </w:rPr>
        <w:t xml:space="preserve"> </w:t>
      </w:r>
      <w:r>
        <w:rPr>
          <w:sz w:val="20"/>
        </w:rPr>
        <w:t>obedecer</w:t>
      </w:r>
      <w:r>
        <w:rPr>
          <w:spacing w:val="-7"/>
          <w:sz w:val="20"/>
        </w:rPr>
        <w:t xml:space="preserve"> </w:t>
      </w:r>
      <w:r>
        <w:rPr>
          <w:sz w:val="20"/>
        </w:rPr>
        <w:t>às</w:t>
      </w:r>
      <w:r>
        <w:rPr>
          <w:spacing w:val="-7"/>
          <w:sz w:val="20"/>
        </w:rPr>
        <w:t xml:space="preserve"> </w:t>
      </w:r>
      <w:r>
        <w:rPr>
          <w:sz w:val="20"/>
        </w:rPr>
        <w:t>especificações</w:t>
      </w:r>
      <w:r>
        <w:rPr>
          <w:spacing w:val="-6"/>
          <w:sz w:val="20"/>
        </w:rPr>
        <w:t xml:space="preserve"> </w:t>
      </w:r>
      <w:r>
        <w:rPr>
          <w:sz w:val="20"/>
        </w:rPr>
        <w:t>técnicas</w:t>
      </w:r>
      <w:r>
        <w:rPr>
          <w:spacing w:val="-7"/>
          <w:sz w:val="20"/>
        </w:rPr>
        <w:t xml:space="preserve"> </w:t>
      </w:r>
      <w:r>
        <w:rPr>
          <w:sz w:val="20"/>
        </w:rPr>
        <w:t>contidas</w:t>
      </w:r>
      <w:r>
        <w:rPr>
          <w:spacing w:val="-6"/>
          <w:sz w:val="20"/>
        </w:rPr>
        <w:t xml:space="preserve"> </w:t>
      </w:r>
      <w:r>
        <w:rPr>
          <w:sz w:val="20"/>
        </w:rPr>
        <w:t>no</w:t>
      </w:r>
      <w:r>
        <w:rPr>
          <w:spacing w:val="-6"/>
          <w:sz w:val="20"/>
        </w:rPr>
        <w:t xml:space="preserve"> </w:t>
      </w:r>
      <w:r>
        <w:rPr>
          <w:sz w:val="20"/>
        </w:rPr>
        <w:t>Termo</w:t>
      </w:r>
      <w:r>
        <w:rPr>
          <w:spacing w:val="-7"/>
          <w:sz w:val="20"/>
        </w:rPr>
        <w:t xml:space="preserve"> </w:t>
      </w:r>
      <w:r>
        <w:rPr>
          <w:sz w:val="20"/>
        </w:rPr>
        <w:t>de</w:t>
      </w:r>
      <w:r>
        <w:rPr>
          <w:spacing w:val="-8"/>
          <w:sz w:val="20"/>
        </w:rPr>
        <w:t xml:space="preserve"> </w:t>
      </w:r>
      <w:r>
        <w:rPr>
          <w:spacing w:val="-2"/>
          <w:sz w:val="20"/>
        </w:rPr>
        <w:t>Referência;</w:t>
      </w:r>
    </w:p>
    <w:p w:rsidR="00D339B3" w:rsidRDefault="00803A29">
      <w:pPr>
        <w:pStyle w:val="PargrafodaLista"/>
        <w:numPr>
          <w:ilvl w:val="0"/>
          <w:numId w:val="23"/>
        </w:numPr>
        <w:tabs>
          <w:tab w:val="left" w:pos="1355"/>
        </w:tabs>
        <w:ind w:left="1135" w:right="715" w:firstLine="0"/>
        <w:rPr>
          <w:sz w:val="20"/>
        </w:rPr>
      </w:pPr>
      <w:r>
        <w:rPr>
          <w:sz w:val="20"/>
        </w:rPr>
        <w:t>Apresentar</w:t>
      </w:r>
      <w:r>
        <w:rPr>
          <w:spacing w:val="80"/>
          <w:sz w:val="20"/>
        </w:rPr>
        <w:t xml:space="preserve"> </w:t>
      </w:r>
      <w:r>
        <w:rPr>
          <w:sz w:val="20"/>
        </w:rPr>
        <w:t>preços</w:t>
      </w:r>
      <w:r>
        <w:rPr>
          <w:spacing w:val="80"/>
          <w:sz w:val="20"/>
        </w:rPr>
        <w:t xml:space="preserve"> </w:t>
      </w:r>
      <w:r>
        <w:rPr>
          <w:sz w:val="20"/>
        </w:rPr>
        <w:t>inexequíveis</w:t>
      </w:r>
      <w:r>
        <w:rPr>
          <w:spacing w:val="80"/>
          <w:sz w:val="20"/>
        </w:rPr>
        <w:t xml:space="preserve"> </w:t>
      </w:r>
      <w:r>
        <w:rPr>
          <w:sz w:val="20"/>
        </w:rPr>
        <w:t>ou</w:t>
      </w:r>
      <w:r>
        <w:rPr>
          <w:spacing w:val="80"/>
          <w:sz w:val="20"/>
        </w:rPr>
        <w:t xml:space="preserve"> </w:t>
      </w:r>
      <w:r>
        <w:rPr>
          <w:sz w:val="20"/>
        </w:rPr>
        <w:t>permanecerem</w:t>
      </w:r>
      <w:r>
        <w:rPr>
          <w:spacing w:val="80"/>
          <w:sz w:val="20"/>
        </w:rPr>
        <w:t xml:space="preserve"> </w:t>
      </w:r>
      <w:r>
        <w:rPr>
          <w:sz w:val="20"/>
        </w:rPr>
        <w:t>acima</w:t>
      </w:r>
      <w:r>
        <w:rPr>
          <w:spacing w:val="80"/>
          <w:sz w:val="20"/>
        </w:rPr>
        <w:t xml:space="preserve"> </w:t>
      </w:r>
      <w:r>
        <w:rPr>
          <w:sz w:val="20"/>
        </w:rPr>
        <w:t>do</w:t>
      </w:r>
      <w:r>
        <w:rPr>
          <w:spacing w:val="80"/>
          <w:sz w:val="20"/>
        </w:rPr>
        <w:t xml:space="preserve"> </w:t>
      </w:r>
      <w:r>
        <w:rPr>
          <w:sz w:val="20"/>
        </w:rPr>
        <w:t>desconto</w:t>
      </w:r>
      <w:r>
        <w:rPr>
          <w:spacing w:val="80"/>
          <w:sz w:val="20"/>
        </w:rPr>
        <w:t xml:space="preserve"> </w:t>
      </w:r>
      <w:r>
        <w:rPr>
          <w:sz w:val="20"/>
        </w:rPr>
        <w:t>mínimo</w:t>
      </w:r>
      <w:r>
        <w:rPr>
          <w:spacing w:val="80"/>
          <w:sz w:val="20"/>
        </w:rPr>
        <w:t xml:space="preserve"> </w:t>
      </w:r>
      <w:r>
        <w:rPr>
          <w:sz w:val="20"/>
        </w:rPr>
        <w:t>definido</w:t>
      </w:r>
      <w:r>
        <w:rPr>
          <w:spacing w:val="80"/>
          <w:sz w:val="20"/>
        </w:rPr>
        <w:t xml:space="preserve"> </w:t>
      </w:r>
      <w:r>
        <w:rPr>
          <w:sz w:val="20"/>
        </w:rPr>
        <w:t>para</w:t>
      </w:r>
      <w:r>
        <w:rPr>
          <w:spacing w:val="80"/>
          <w:sz w:val="20"/>
        </w:rPr>
        <w:t xml:space="preserve"> </w:t>
      </w:r>
      <w:r>
        <w:rPr>
          <w:sz w:val="20"/>
        </w:rPr>
        <w:t xml:space="preserve">a </w:t>
      </w:r>
      <w:r>
        <w:rPr>
          <w:spacing w:val="-2"/>
          <w:sz w:val="20"/>
        </w:rPr>
        <w:t>contratação;</w:t>
      </w:r>
    </w:p>
    <w:p w:rsidR="00D339B3" w:rsidRDefault="00803A29">
      <w:pPr>
        <w:pStyle w:val="PargrafodaLista"/>
        <w:numPr>
          <w:ilvl w:val="0"/>
          <w:numId w:val="23"/>
        </w:numPr>
        <w:tabs>
          <w:tab w:val="left" w:pos="1366"/>
        </w:tabs>
        <w:ind w:left="1366" w:hanging="231"/>
        <w:rPr>
          <w:sz w:val="20"/>
        </w:rPr>
      </w:pPr>
      <w:r>
        <w:rPr>
          <w:sz w:val="20"/>
        </w:rPr>
        <w:t>Não</w:t>
      </w:r>
      <w:r>
        <w:rPr>
          <w:spacing w:val="-11"/>
          <w:sz w:val="20"/>
        </w:rPr>
        <w:t xml:space="preserve"> </w:t>
      </w:r>
      <w:r>
        <w:rPr>
          <w:sz w:val="20"/>
        </w:rPr>
        <w:t>tiverem</w:t>
      </w:r>
      <w:r>
        <w:rPr>
          <w:spacing w:val="-6"/>
          <w:sz w:val="20"/>
        </w:rPr>
        <w:t xml:space="preserve"> </w:t>
      </w:r>
      <w:r>
        <w:rPr>
          <w:sz w:val="20"/>
        </w:rPr>
        <w:t>sua</w:t>
      </w:r>
      <w:r>
        <w:rPr>
          <w:spacing w:val="-11"/>
          <w:sz w:val="20"/>
        </w:rPr>
        <w:t xml:space="preserve"> </w:t>
      </w:r>
      <w:r>
        <w:rPr>
          <w:sz w:val="20"/>
        </w:rPr>
        <w:t>exequibilidade</w:t>
      </w:r>
      <w:r>
        <w:rPr>
          <w:spacing w:val="-9"/>
          <w:sz w:val="20"/>
        </w:rPr>
        <w:t xml:space="preserve"> </w:t>
      </w:r>
      <w:r>
        <w:rPr>
          <w:sz w:val="20"/>
        </w:rPr>
        <w:t>demonstrada,</w:t>
      </w:r>
      <w:r>
        <w:rPr>
          <w:spacing w:val="-8"/>
          <w:sz w:val="20"/>
        </w:rPr>
        <w:t xml:space="preserve"> </w:t>
      </w:r>
      <w:r>
        <w:rPr>
          <w:sz w:val="20"/>
        </w:rPr>
        <w:t>quando</w:t>
      </w:r>
      <w:r>
        <w:rPr>
          <w:spacing w:val="-9"/>
          <w:sz w:val="20"/>
        </w:rPr>
        <w:t xml:space="preserve"> </w:t>
      </w:r>
      <w:r>
        <w:rPr>
          <w:sz w:val="20"/>
        </w:rPr>
        <w:t>exigido</w:t>
      </w:r>
      <w:r>
        <w:rPr>
          <w:spacing w:val="-9"/>
          <w:sz w:val="20"/>
        </w:rPr>
        <w:t xml:space="preserve"> </w:t>
      </w:r>
      <w:r>
        <w:rPr>
          <w:sz w:val="20"/>
        </w:rPr>
        <w:t>pela</w:t>
      </w:r>
      <w:r>
        <w:rPr>
          <w:spacing w:val="-9"/>
          <w:sz w:val="20"/>
        </w:rPr>
        <w:t xml:space="preserve"> </w:t>
      </w:r>
      <w:r>
        <w:rPr>
          <w:spacing w:val="-2"/>
          <w:sz w:val="20"/>
        </w:rPr>
        <w:t>Administração;</w:t>
      </w:r>
    </w:p>
    <w:p w:rsidR="00D339B3" w:rsidRDefault="00803A29">
      <w:pPr>
        <w:pStyle w:val="PargrafodaLista"/>
        <w:numPr>
          <w:ilvl w:val="0"/>
          <w:numId w:val="23"/>
        </w:numPr>
        <w:tabs>
          <w:tab w:val="left" w:pos="1366"/>
        </w:tabs>
        <w:ind w:left="1135" w:right="726" w:firstLine="0"/>
        <w:rPr>
          <w:sz w:val="20"/>
        </w:rPr>
      </w:pPr>
      <w:r>
        <w:rPr>
          <w:sz w:val="20"/>
        </w:rPr>
        <w:t xml:space="preserve">Apresentar desconformidade com quaisquer outras exigências deste Edital ou seus anexos, desde que </w:t>
      </w:r>
      <w:r>
        <w:rPr>
          <w:spacing w:val="-2"/>
          <w:sz w:val="20"/>
        </w:rPr>
        <w:t>insanável.</w:t>
      </w:r>
    </w:p>
    <w:p w:rsidR="00D339B3" w:rsidRDefault="00803A29">
      <w:pPr>
        <w:pStyle w:val="PargrafodaLista"/>
        <w:numPr>
          <w:ilvl w:val="1"/>
          <w:numId w:val="24"/>
        </w:numPr>
        <w:tabs>
          <w:tab w:val="left" w:pos="1237"/>
        </w:tabs>
        <w:spacing w:before="1"/>
        <w:ind w:right="718" w:firstLine="0"/>
        <w:rPr>
          <w:sz w:val="20"/>
        </w:rPr>
      </w:pPr>
      <w:r>
        <w:rPr>
          <w:sz w:val="20"/>
        </w:rPr>
        <w:t>No caso de aqu</w:t>
      </w:r>
      <w:r>
        <w:rPr>
          <w:sz w:val="20"/>
        </w:rPr>
        <w:t>isição de bens ou serviços em geral, é indício de inexequibilidade das propostas valores inferiores a 50% (cinquenta por cento) do valor orçado pela Administração.</w:t>
      </w:r>
    </w:p>
    <w:p w:rsidR="00D339B3" w:rsidRDefault="00803A29">
      <w:pPr>
        <w:pStyle w:val="PargrafodaLista"/>
        <w:numPr>
          <w:ilvl w:val="2"/>
          <w:numId w:val="24"/>
        </w:numPr>
        <w:tabs>
          <w:tab w:val="left" w:pos="1688"/>
        </w:tabs>
        <w:ind w:right="719" w:firstLine="0"/>
        <w:rPr>
          <w:sz w:val="20"/>
        </w:rPr>
      </w:pPr>
      <w:r>
        <w:rPr>
          <w:sz w:val="20"/>
        </w:rPr>
        <w:t>A inexequibilidade, na hipótese de que trata a cláusula 9.7, só será considerada após diligê</w:t>
      </w:r>
      <w:r>
        <w:rPr>
          <w:sz w:val="20"/>
        </w:rPr>
        <w:t>ncia do pregoeiro, que comprove:</w:t>
      </w:r>
    </w:p>
    <w:p w:rsidR="00D339B3" w:rsidRDefault="00803A29">
      <w:pPr>
        <w:pStyle w:val="PargrafodaLista"/>
        <w:numPr>
          <w:ilvl w:val="3"/>
          <w:numId w:val="24"/>
        </w:numPr>
        <w:tabs>
          <w:tab w:val="left" w:pos="1649"/>
        </w:tabs>
        <w:ind w:left="1649" w:hanging="231"/>
        <w:rPr>
          <w:sz w:val="20"/>
        </w:rPr>
      </w:pPr>
      <w:r>
        <w:rPr>
          <w:sz w:val="20"/>
        </w:rPr>
        <w:t>Que</w:t>
      </w:r>
      <w:r>
        <w:rPr>
          <w:spacing w:val="-8"/>
          <w:sz w:val="20"/>
        </w:rPr>
        <w:t xml:space="preserve"> </w:t>
      </w:r>
      <w:r>
        <w:rPr>
          <w:sz w:val="20"/>
        </w:rPr>
        <w:t>o</w:t>
      </w:r>
      <w:r>
        <w:rPr>
          <w:spacing w:val="-7"/>
          <w:sz w:val="20"/>
        </w:rPr>
        <w:t xml:space="preserve"> </w:t>
      </w:r>
      <w:r>
        <w:rPr>
          <w:sz w:val="20"/>
        </w:rPr>
        <w:t>custo</w:t>
      </w:r>
      <w:r>
        <w:rPr>
          <w:spacing w:val="-5"/>
          <w:sz w:val="20"/>
        </w:rPr>
        <w:t xml:space="preserve"> </w:t>
      </w:r>
      <w:r>
        <w:rPr>
          <w:sz w:val="20"/>
        </w:rPr>
        <w:t>do</w:t>
      </w:r>
      <w:r>
        <w:rPr>
          <w:spacing w:val="-6"/>
          <w:sz w:val="20"/>
        </w:rPr>
        <w:t xml:space="preserve"> </w:t>
      </w:r>
      <w:r>
        <w:rPr>
          <w:sz w:val="20"/>
        </w:rPr>
        <w:t>licitante</w:t>
      </w:r>
      <w:r>
        <w:rPr>
          <w:spacing w:val="-7"/>
          <w:sz w:val="20"/>
        </w:rPr>
        <w:t xml:space="preserve"> </w:t>
      </w:r>
      <w:r>
        <w:rPr>
          <w:sz w:val="20"/>
        </w:rPr>
        <w:t>ultrapassa</w:t>
      </w:r>
      <w:r>
        <w:rPr>
          <w:spacing w:val="-7"/>
          <w:sz w:val="20"/>
        </w:rPr>
        <w:t xml:space="preserve"> </w:t>
      </w:r>
      <w:r>
        <w:rPr>
          <w:sz w:val="20"/>
        </w:rPr>
        <w:t>o</w:t>
      </w:r>
      <w:r>
        <w:rPr>
          <w:spacing w:val="-6"/>
          <w:sz w:val="20"/>
        </w:rPr>
        <w:t xml:space="preserve"> </w:t>
      </w:r>
      <w:r>
        <w:rPr>
          <w:sz w:val="20"/>
        </w:rPr>
        <w:t>valor</w:t>
      </w:r>
      <w:r>
        <w:rPr>
          <w:spacing w:val="-3"/>
          <w:sz w:val="20"/>
        </w:rPr>
        <w:t xml:space="preserve"> </w:t>
      </w:r>
      <w:r>
        <w:rPr>
          <w:sz w:val="20"/>
        </w:rPr>
        <w:t>da</w:t>
      </w:r>
      <w:r>
        <w:rPr>
          <w:spacing w:val="-8"/>
          <w:sz w:val="20"/>
        </w:rPr>
        <w:t xml:space="preserve"> </w:t>
      </w:r>
      <w:r>
        <w:rPr>
          <w:sz w:val="20"/>
        </w:rPr>
        <w:t>proposta;</w:t>
      </w:r>
      <w:r>
        <w:rPr>
          <w:spacing w:val="-6"/>
          <w:sz w:val="20"/>
        </w:rPr>
        <w:t xml:space="preserve"> </w:t>
      </w:r>
      <w:r>
        <w:rPr>
          <w:spacing w:val="-10"/>
          <w:sz w:val="20"/>
        </w:rPr>
        <w:t>e</w:t>
      </w:r>
    </w:p>
    <w:p w:rsidR="00D339B3" w:rsidRDefault="00803A29">
      <w:pPr>
        <w:pStyle w:val="PargrafodaLista"/>
        <w:numPr>
          <w:ilvl w:val="3"/>
          <w:numId w:val="24"/>
        </w:numPr>
        <w:tabs>
          <w:tab w:val="left" w:pos="1649"/>
        </w:tabs>
        <w:spacing w:line="229" w:lineRule="exact"/>
        <w:ind w:left="1649" w:hanging="231"/>
        <w:rPr>
          <w:sz w:val="20"/>
        </w:rPr>
      </w:pPr>
      <w:r>
        <w:rPr>
          <w:sz w:val="20"/>
        </w:rPr>
        <w:t>Inexistirem</w:t>
      </w:r>
      <w:r>
        <w:rPr>
          <w:spacing w:val="-4"/>
          <w:sz w:val="20"/>
        </w:rPr>
        <w:t xml:space="preserve"> </w:t>
      </w:r>
      <w:r>
        <w:rPr>
          <w:sz w:val="20"/>
        </w:rPr>
        <w:t>custos</w:t>
      </w:r>
      <w:r>
        <w:rPr>
          <w:spacing w:val="-7"/>
          <w:sz w:val="20"/>
        </w:rPr>
        <w:t xml:space="preserve"> </w:t>
      </w:r>
      <w:r>
        <w:rPr>
          <w:sz w:val="20"/>
        </w:rPr>
        <w:t>de</w:t>
      </w:r>
      <w:r>
        <w:rPr>
          <w:spacing w:val="-9"/>
          <w:sz w:val="20"/>
        </w:rPr>
        <w:t xml:space="preserve"> </w:t>
      </w:r>
      <w:r>
        <w:rPr>
          <w:sz w:val="20"/>
        </w:rPr>
        <w:t>oportunidade</w:t>
      </w:r>
      <w:r>
        <w:rPr>
          <w:spacing w:val="-7"/>
          <w:sz w:val="20"/>
        </w:rPr>
        <w:t xml:space="preserve"> </w:t>
      </w:r>
      <w:r>
        <w:rPr>
          <w:sz w:val="20"/>
        </w:rPr>
        <w:t>capazes</w:t>
      </w:r>
      <w:r>
        <w:rPr>
          <w:spacing w:val="-5"/>
          <w:sz w:val="20"/>
        </w:rPr>
        <w:t xml:space="preserve"> </w:t>
      </w:r>
      <w:r>
        <w:rPr>
          <w:sz w:val="20"/>
        </w:rPr>
        <w:t>de</w:t>
      </w:r>
      <w:r>
        <w:rPr>
          <w:spacing w:val="-8"/>
          <w:sz w:val="20"/>
        </w:rPr>
        <w:t xml:space="preserve"> </w:t>
      </w:r>
      <w:r>
        <w:rPr>
          <w:sz w:val="20"/>
        </w:rPr>
        <w:t>justificar</w:t>
      </w:r>
      <w:r>
        <w:rPr>
          <w:spacing w:val="-8"/>
          <w:sz w:val="20"/>
        </w:rPr>
        <w:t xml:space="preserve"> </w:t>
      </w:r>
      <w:r>
        <w:rPr>
          <w:sz w:val="20"/>
        </w:rPr>
        <w:t>o</w:t>
      </w:r>
      <w:r>
        <w:rPr>
          <w:spacing w:val="-7"/>
          <w:sz w:val="20"/>
        </w:rPr>
        <w:t xml:space="preserve"> </w:t>
      </w:r>
      <w:r>
        <w:rPr>
          <w:sz w:val="20"/>
        </w:rPr>
        <w:t>vulto</w:t>
      </w:r>
      <w:r>
        <w:rPr>
          <w:spacing w:val="-8"/>
          <w:sz w:val="20"/>
        </w:rPr>
        <w:t xml:space="preserve"> </w:t>
      </w:r>
      <w:r>
        <w:rPr>
          <w:sz w:val="20"/>
        </w:rPr>
        <w:t>da</w:t>
      </w:r>
      <w:r>
        <w:rPr>
          <w:spacing w:val="-7"/>
          <w:sz w:val="20"/>
        </w:rPr>
        <w:t xml:space="preserve"> </w:t>
      </w:r>
      <w:r>
        <w:rPr>
          <w:spacing w:val="-2"/>
          <w:sz w:val="20"/>
        </w:rPr>
        <w:t>oferta.</w:t>
      </w:r>
    </w:p>
    <w:p w:rsidR="00D339B3" w:rsidRDefault="00803A29">
      <w:pPr>
        <w:pStyle w:val="PargrafodaLista"/>
        <w:numPr>
          <w:ilvl w:val="2"/>
          <w:numId w:val="24"/>
        </w:numPr>
        <w:tabs>
          <w:tab w:val="left" w:pos="1688"/>
        </w:tabs>
        <w:ind w:right="718" w:firstLine="0"/>
        <w:rPr>
          <w:sz w:val="20"/>
        </w:rPr>
      </w:pPr>
      <w:r>
        <w:rPr>
          <w:sz w:val="20"/>
        </w:rPr>
        <w:t>Se houver indícios de inexequibilidade da proposta de preço, ou em caso da necessidade de esclarecimentos complementares, poderão ser efetuadas diligências, para que a empresa comprove a exequibilidade da proposta.</w:t>
      </w:r>
    </w:p>
    <w:p w:rsidR="00D339B3" w:rsidRDefault="00803A29">
      <w:pPr>
        <w:pStyle w:val="PargrafodaLista"/>
        <w:numPr>
          <w:ilvl w:val="1"/>
          <w:numId w:val="24"/>
        </w:numPr>
        <w:tabs>
          <w:tab w:val="left" w:pos="1237"/>
        </w:tabs>
        <w:ind w:right="712" w:firstLine="0"/>
        <w:rPr>
          <w:sz w:val="20"/>
        </w:rPr>
      </w:pPr>
      <w:r>
        <w:rPr>
          <w:sz w:val="20"/>
        </w:rPr>
        <w:t xml:space="preserve">Erros no preenchimento da proposta ou da </w:t>
      </w:r>
      <w:r>
        <w:rPr>
          <w:sz w:val="20"/>
        </w:rPr>
        <w:t>planilha não constituem motivo para a desclassificação da proposta. A proposta e/ou a planilha poderá ser ajustada pelo fornecedor, no prazo indicado pelo pregoeiro, desde que não haja majoração do preço e que se comprove que este é o bastante para arcar c</w:t>
      </w:r>
      <w:r>
        <w:rPr>
          <w:sz w:val="20"/>
        </w:rPr>
        <w:t>om todos os custos da contratação;</w:t>
      </w:r>
    </w:p>
    <w:p w:rsidR="00D339B3" w:rsidRDefault="00803A29">
      <w:pPr>
        <w:pStyle w:val="PargrafodaLista"/>
        <w:numPr>
          <w:ilvl w:val="1"/>
          <w:numId w:val="24"/>
        </w:numPr>
        <w:tabs>
          <w:tab w:val="left" w:pos="1237"/>
        </w:tabs>
        <w:ind w:right="712" w:firstLine="0"/>
        <w:rPr>
          <w:sz w:val="20"/>
        </w:rPr>
      </w:pPr>
      <w:r>
        <w:rPr>
          <w:sz w:val="20"/>
        </w:rPr>
        <w:t xml:space="preserve">O ajuste de que trata este dispositivo se limita a sanar erros ou falhas que não alterem a substância das </w:t>
      </w:r>
      <w:r>
        <w:rPr>
          <w:spacing w:val="-2"/>
          <w:sz w:val="20"/>
        </w:rPr>
        <w:t>propostas;</w:t>
      </w:r>
    </w:p>
    <w:p w:rsidR="00D339B3" w:rsidRDefault="00803A29">
      <w:pPr>
        <w:pStyle w:val="PargrafodaLista"/>
        <w:numPr>
          <w:ilvl w:val="1"/>
          <w:numId w:val="24"/>
        </w:numPr>
        <w:tabs>
          <w:tab w:val="left" w:pos="1347"/>
        </w:tabs>
        <w:ind w:right="721" w:firstLine="0"/>
        <w:rPr>
          <w:sz w:val="20"/>
        </w:rPr>
      </w:pPr>
      <w:r>
        <w:rPr>
          <w:sz w:val="20"/>
        </w:rPr>
        <w:t>Considera-se erro no preenchimento da planilha passível de correção a indicação de recolhimento de impos</w:t>
      </w:r>
      <w:r>
        <w:rPr>
          <w:sz w:val="20"/>
        </w:rPr>
        <w:t>tos e contribuições na forma do Simples Nacional, quando não cabível esse regime.</w:t>
      </w:r>
    </w:p>
    <w:p w:rsidR="00D339B3" w:rsidRDefault="00803A29">
      <w:pPr>
        <w:pStyle w:val="PargrafodaLista"/>
        <w:numPr>
          <w:ilvl w:val="1"/>
          <w:numId w:val="24"/>
        </w:numPr>
        <w:tabs>
          <w:tab w:val="left" w:pos="1347"/>
        </w:tabs>
        <w:spacing w:before="1"/>
        <w:ind w:right="719" w:firstLine="0"/>
        <w:rPr>
          <w:sz w:val="20"/>
        </w:rPr>
      </w:pPr>
      <w:r>
        <w:rPr>
          <w:sz w:val="20"/>
        </w:rPr>
        <w:t>Para fins de análise da proposta quanto ao cumprimento das especificações do objeto, poderá ser colhida a manifestação escrita do setor requisitante do serviço ou da área esp</w:t>
      </w:r>
      <w:r>
        <w:rPr>
          <w:sz w:val="20"/>
        </w:rPr>
        <w:t>ecializada no objeto.</w:t>
      </w:r>
    </w:p>
    <w:p w:rsidR="00D339B3" w:rsidRDefault="00803A29">
      <w:pPr>
        <w:pStyle w:val="PargrafodaLista"/>
        <w:numPr>
          <w:ilvl w:val="1"/>
          <w:numId w:val="24"/>
        </w:numPr>
        <w:tabs>
          <w:tab w:val="left" w:pos="1347"/>
        </w:tabs>
        <w:ind w:right="717" w:firstLine="0"/>
        <w:rPr>
          <w:sz w:val="20"/>
        </w:rPr>
      </w:pPr>
      <w:r>
        <w:rPr>
          <w:sz w:val="20"/>
        </w:rPr>
        <w:t>Caso o Termo de Referência exija a apresentação de amostra, o licitante classificado em primeiro lugar deverá apresentá-la ou realizá-la, conforme disciplinado no Termo de Referência, sob pena de não aceitação da proposta.</w:t>
      </w:r>
    </w:p>
    <w:p w:rsidR="00D339B3" w:rsidRDefault="00803A29">
      <w:pPr>
        <w:pStyle w:val="PargrafodaLista"/>
        <w:numPr>
          <w:ilvl w:val="1"/>
          <w:numId w:val="24"/>
        </w:numPr>
        <w:tabs>
          <w:tab w:val="left" w:pos="1347"/>
        </w:tabs>
        <w:ind w:right="724" w:firstLine="0"/>
        <w:rPr>
          <w:sz w:val="20"/>
        </w:rPr>
      </w:pPr>
      <w:r>
        <w:rPr>
          <w:sz w:val="20"/>
        </w:rPr>
        <w:t>Por meio de</w:t>
      </w:r>
      <w:r>
        <w:rPr>
          <w:sz w:val="20"/>
        </w:rPr>
        <w:t xml:space="preserve"> mensagem no sistema, será divulgado o local e horário de realização do procedimento,</w:t>
      </w:r>
      <w:r>
        <w:rPr>
          <w:spacing w:val="40"/>
          <w:sz w:val="20"/>
        </w:rPr>
        <w:t xml:space="preserve"> </w:t>
      </w:r>
      <w:r>
        <w:rPr>
          <w:sz w:val="20"/>
        </w:rPr>
        <w:t>cuja presença será facultada a todos os interessados, incluindo os demais licitantes.</w:t>
      </w:r>
    </w:p>
    <w:p w:rsidR="00D339B3" w:rsidRDefault="00803A29">
      <w:pPr>
        <w:pStyle w:val="PargrafodaLista"/>
        <w:numPr>
          <w:ilvl w:val="1"/>
          <w:numId w:val="24"/>
        </w:numPr>
        <w:tabs>
          <w:tab w:val="left" w:pos="1347"/>
        </w:tabs>
        <w:spacing w:line="229" w:lineRule="exact"/>
        <w:ind w:left="1347" w:hanging="498"/>
        <w:rPr>
          <w:sz w:val="20"/>
        </w:rPr>
      </w:pPr>
      <w:r>
        <w:rPr>
          <w:sz w:val="20"/>
        </w:rPr>
        <w:t>Os</w:t>
      </w:r>
      <w:r>
        <w:rPr>
          <w:spacing w:val="-8"/>
          <w:sz w:val="20"/>
        </w:rPr>
        <w:t xml:space="preserve"> </w:t>
      </w:r>
      <w:r>
        <w:rPr>
          <w:sz w:val="20"/>
        </w:rPr>
        <w:t>resultados</w:t>
      </w:r>
      <w:r>
        <w:rPr>
          <w:spacing w:val="-5"/>
          <w:sz w:val="20"/>
        </w:rPr>
        <w:t xml:space="preserve"> </w:t>
      </w:r>
      <w:r>
        <w:rPr>
          <w:sz w:val="20"/>
        </w:rPr>
        <w:t>das</w:t>
      </w:r>
      <w:r>
        <w:rPr>
          <w:spacing w:val="-7"/>
          <w:sz w:val="20"/>
        </w:rPr>
        <w:t xml:space="preserve"> </w:t>
      </w:r>
      <w:r>
        <w:rPr>
          <w:sz w:val="20"/>
        </w:rPr>
        <w:t>avaliações</w:t>
      </w:r>
      <w:r>
        <w:rPr>
          <w:spacing w:val="-7"/>
          <w:sz w:val="20"/>
        </w:rPr>
        <w:t xml:space="preserve"> </w:t>
      </w:r>
      <w:r>
        <w:rPr>
          <w:sz w:val="20"/>
        </w:rPr>
        <w:t>serão</w:t>
      </w:r>
      <w:r>
        <w:rPr>
          <w:spacing w:val="-8"/>
          <w:sz w:val="20"/>
        </w:rPr>
        <w:t xml:space="preserve"> </w:t>
      </w:r>
      <w:r>
        <w:rPr>
          <w:sz w:val="20"/>
        </w:rPr>
        <w:t>divulgados</w:t>
      </w:r>
      <w:r>
        <w:rPr>
          <w:spacing w:val="-7"/>
          <w:sz w:val="20"/>
        </w:rPr>
        <w:t xml:space="preserve"> </w:t>
      </w:r>
      <w:r>
        <w:rPr>
          <w:sz w:val="20"/>
        </w:rPr>
        <w:t>por</w:t>
      </w:r>
      <w:r>
        <w:rPr>
          <w:spacing w:val="-8"/>
          <w:sz w:val="20"/>
        </w:rPr>
        <w:t xml:space="preserve"> </w:t>
      </w:r>
      <w:r>
        <w:rPr>
          <w:sz w:val="20"/>
        </w:rPr>
        <w:t>meio</w:t>
      </w:r>
      <w:r>
        <w:rPr>
          <w:spacing w:val="-6"/>
          <w:sz w:val="20"/>
        </w:rPr>
        <w:t xml:space="preserve"> </w:t>
      </w:r>
      <w:r>
        <w:rPr>
          <w:sz w:val="20"/>
        </w:rPr>
        <w:t>de</w:t>
      </w:r>
      <w:r>
        <w:rPr>
          <w:spacing w:val="-9"/>
          <w:sz w:val="20"/>
        </w:rPr>
        <w:t xml:space="preserve"> </w:t>
      </w:r>
      <w:r>
        <w:rPr>
          <w:sz w:val="20"/>
        </w:rPr>
        <w:t>mensagem</w:t>
      </w:r>
      <w:r>
        <w:rPr>
          <w:spacing w:val="-4"/>
          <w:sz w:val="20"/>
        </w:rPr>
        <w:t xml:space="preserve"> </w:t>
      </w:r>
      <w:r>
        <w:rPr>
          <w:sz w:val="20"/>
        </w:rPr>
        <w:t>no</w:t>
      </w:r>
      <w:r>
        <w:rPr>
          <w:spacing w:val="-9"/>
          <w:sz w:val="20"/>
        </w:rPr>
        <w:t xml:space="preserve"> </w:t>
      </w:r>
      <w:r>
        <w:rPr>
          <w:spacing w:val="-2"/>
          <w:sz w:val="20"/>
        </w:rPr>
        <w:t>sistema.</w:t>
      </w:r>
    </w:p>
    <w:p w:rsidR="00D339B3" w:rsidRDefault="00803A29">
      <w:pPr>
        <w:pStyle w:val="PargrafodaLista"/>
        <w:numPr>
          <w:ilvl w:val="1"/>
          <w:numId w:val="24"/>
        </w:numPr>
        <w:tabs>
          <w:tab w:val="left" w:pos="1347"/>
        </w:tabs>
        <w:ind w:right="721" w:firstLine="0"/>
        <w:rPr>
          <w:sz w:val="20"/>
        </w:rPr>
      </w:pPr>
      <w:r>
        <w:rPr>
          <w:sz w:val="20"/>
        </w:rPr>
        <w:t>No ca</w:t>
      </w:r>
      <w:r>
        <w:rPr>
          <w:sz w:val="20"/>
        </w:rPr>
        <w:t>so de não haver entrega da amostra ou ocorrer atraso na entrega, sem justificativa aceita pelo pregoeiro, ou havendo entrega de amostra fora das especificações previstas neste Edital, a proposta do licitante será recusada.</w:t>
      </w:r>
    </w:p>
    <w:p w:rsidR="00D339B3" w:rsidRDefault="00803A29">
      <w:pPr>
        <w:pStyle w:val="PargrafodaLista"/>
        <w:numPr>
          <w:ilvl w:val="1"/>
          <w:numId w:val="24"/>
        </w:numPr>
        <w:tabs>
          <w:tab w:val="left" w:pos="1347"/>
        </w:tabs>
        <w:spacing w:before="1"/>
        <w:ind w:right="714" w:firstLine="0"/>
        <w:rPr>
          <w:sz w:val="20"/>
        </w:rPr>
      </w:pPr>
      <w:r>
        <w:rPr>
          <w:noProof/>
        </w:rPr>
        <w:drawing>
          <wp:anchor distT="0" distB="0" distL="0" distR="0" simplePos="0" relativeHeight="15740416" behindDoc="0" locked="0" layoutInCell="1" allowOverlap="1">
            <wp:simplePos x="0" y="0"/>
            <wp:positionH relativeFrom="page">
              <wp:posOffset>5258434</wp:posOffset>
            </wp:positionH>
            <wp:positionV relativeFrom="paragraph">
              <wp:posOffset>799891</wp:posOffset>
            </wp:positionV>
            <wp:extent cx="73510" cy="109833"/>
            <wp:effectExtent l="0" t="0" r="0" b="0"/>
            <wp:wrapNone/>
            <wp:docPr id="32" name="Image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2" name="Image 32"/>
                    <pic:cNvPicPr/>
                  </pic:nvPicPr>
                  <pic:blipFill>
                    <a:blip r:embed="rId11" cstate="print"/>
                    <a:stretch>
                      <a:fillRect/>
                    </a:stretch>
                  </pic:blipFill>
                  <pic:spPr>
                    <a:xfrm>
                      <a:off x="0" y="0"/>
                      <a:ext cx="73510" cy="109833"/>
                    </a:xfrm>
                    <a:prstGeom prst="rect">
                      <a:avLst/>
                    </a:prstGeom>
                  </pic:spPr>
                </pic:pic>
              </a:graphicData>
            </a:graphic>
          </wp:anchor>
        </w:drawing>
      </w:r>
      <w:r>
        <w:rPr>
          <w:sz w:val="20"/>
        </w:rPr>
        <w:t>Se</w:t>
      </w:r>
      <w:r>
        <w:rPr>
          <w:spacing w:val="-2"/>
          <w:sz w:val="20"/>
        </w:rPr>
        <w:t xml:space="preserve"> </w:t>
      </w:r>
      <w:r>
        <w:rPr>
          <w:sz w:val="20"/>
        </w:rPr>
        <w:t>a(s)</w:t>
      </w:r>
      <w:r>
        <w:rPr>
          <w:spacing w:val="-1"/>
          <w:sz w:val="20"/>
        </w:rPr>
        <w:t xml:space="preserve"> </w:t>
      </w:r>
      <w:r>
        <w:rPr>
          <w:sz w:val="20"/>
        </w:rPr>
        <w:t>amostra(s)</w:t>
      </w:r>
      <w:r>
        <w:rPr>
          <w:spacing w:val="-1"/>
          <w:sz w:val="20"/>
        </w:rPr>
        <w:t xml:space="preserve"> </w:t>
      </w:r>
      <w:r>
        <w:rPr>
          <w:sz w:val="20"/>
        </w:rPr>
        <w:t>apresentada(s)</w:t>
      </w:r>
      <w:r>
        <w:rPr>
          <w:spacing w:val="-1"/>
          <w:sz w:val="20"/>
        </w:rPr>
        <w:t xml:space="preserve"> </w:t>
      </w:r>
      <w:r>
        <w:rPr>
          <w:sz w:val="20"/>
        </w:rPr>
        <w:t>pelo</w:t>
      </w:r>
      <w:r>
        <w:rPr>
          <w:spacing w:val="-2"/>
          <w:sz w:val="20"/>
        </w:rPr>
        <w:t xml:space="preserve"> </w:t>
      </w:r>
      <w:r>
        <w:rPr>
          <w:sz w:val="20"/>
        </w:rPr>
        <w:t>primeiro</w:t>
      </w:r>
      <w:r>
        <w:rPr>
          <w:spacing w:val="-2"/>
          <w:sz w:val="20"/>
        </w:rPr>
        <w:t xml:space="preserve"> </w:t>
      </w:r>
      <w:r>
        <w:rPr>
          <w:sz w:val="20"/>
        </w:rPr>
        <w:t>classificado</w:t>
      </w:r>
      <w:r>
        <w:rPr>
          <w:spacing w:val="-2"/>
          <w:sz w:val="20"/>
        </w:rPr>
        <w:t xml:space="preserve"> </w:t>
      </w:r>
      <w:r>
        <w:rPr>
          <w:sz w:val="20"/>
        </w:rPr>
        <w:t>não</w:t>
      </w:r>
      <w:r>
        <w:rPr>
          <w:spacing w:val="-3"/>
          <w:sz w:val="20"/>
        </w:rPr>
        <w:t xml:space="preserve"> </w:t>
      </w:r>
      <w:r>
        <w:rPr>
          <w:sz w:val="20"/>
        </w:rPr>
        <w:t>for(em)</w:t>
      </w:r>
      <w:r>
        <w:rPr>
          <w:spacing w:val="-3"/>
          <w:sz w:val="20"/>
        </w:rPr>
        <w:t xml:space="preserve"> </w:t>
      </w:r>
      <w:r>
        <w:rPr>
          <w:sz w:val="20"/>
        </w:rPr>
        <w:t>aceita(s), o</w:t>
      </w:r>
      <w:r>
        <w:rPr>
          <w:spacing w:val="-1"/>
          <w:sz w:val="20"/>
        </w:rPr>
        <w:t xml:space="preserve"> </w:t>
      </w:r>
      <w:r>
        <w:rPr>
          <w:sz w:val="20"/>
        </w:rPr>
        <w:t>pregoeiro</w:t>
      </w:r>
      <w:r>
        <w:rPr>
          <w:spacing w:val="-2"/>
          <w:sz w:val="20"/>
        </w:rPr>
        <w:t xml:space="preserve"> </w:t>
      </w:r>
      <w:r>
        <w:rPr>
          <w:sz w:val="20"/>
        </w:rPr>
        <w:t>analisará a aceitabilidade da proposta ou lance ofertado pelo segundo classificado. Seguir-se-á com a verificação da(s)</w:t>
      </w:r>
    </w:p>
    <w:p w:rsidR="00D339B3" w:rsidRDefault="00D339B3">
      <w:pPr>
        <w:jc w:val="both"/>
        <w:rPr>
          <w:sz w:val="20"/>
        </w:rPr>
        <w:sectPr w:rsidR="00D339B3">
          <w:pgSz w:w="11910" w:h="16840"/>
          <w:pgMar w:top="2460" w:right="560" w:bottom="1260" w:left="0" w:header="1339" w:footer="1075" w:gutter="0"/>
          <w:cols w:space="720"/>
        </w:sectPr>
      </w:pPr>
    </w:p>
    <w:p w:rsidR="00D339B3" w:rsidRDefault="00803A29">
      <w:pPr>
        <w:pStyle w:val="Corpodetexto"/>
        <w:spacing w:before="40"/>
        <w:ind w:left="0"/>
        <w:jc w:val="left"/>
      </w:pPr>
      <w:r>
        <w:rPr>
          <w:noProof/>
        </w:rPr>
        <w:lastRenderedPageBreak/>
        <w:drawing>
          <wp:anchor distT="0" distB="0" distL="0" distR="0" simplePos="0" relativeHeight="15742464" behindDoc="0" locked="0" layoutInCell="1" allowOverlap="1">
            <wp:simplePos x="0" y="0"/>
            <wp:positionH relativeFrom="page">
              <wp:posOffset>7181850</wp:posOffset>
            </wp:positionH>
            <wp:positionV relativeFrom="page">
              <wp:posOffset>0</wp:posOffset>
            </wp:positionV>
            <wp:extent cx="378714" cy="10692383"/>
            <wp:effectExtent l="0" t="0" r="0" b="0"/>
            <wp:wrapNone/>
            <wp:docPr id="33" name="Image 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3" name="Image 33"/>
                    <pic:cNvPicPr/>
                  </pic:nvPicPr>
                  <pic:blipFill>
                    <a:blip r:embed="rId7" cstate="print"/>
                    <a:stretch>
                      <a:fillRect/>
                    </a:stretch>
                  </pic:blipFill>
                  <pic:spPr>
                    <a:xfrm>
                      <a:off x="0" y="0"/>
                      <a:ext cx="378714" cy="10692383"/>
                    </a:xfrm>
                    <a:prstGeom prst="rect">
                      <a:avLst/>
                    </a:prstGeom>
                  </pic:spPr>
                </pic:pic>
              </a:graphicData>
            </a:graphic>
          </wp:anchor>
        </w:drawing>
      </w:r>
      <w:r>
        <w:rPr>
          <w:noProof/>
        </w:rPr>
        <w:drawing>
          <wp:anchor distT="0" distB="0" distL="0" distR="0" simplePos="0" relativeHeight="15742976" behindDoc="0" locked="0" layoutInCell="1" allowOverlap="1">
            <wp:simplePos x="0" y="0"/>
            <wp:positionH relativeFrom="page">
              <wp:posOffset>2902923</wp:posOffset>
            </wp:positionH>
            <wp:positionV relativeFrom="page">
              <wp:posOffset>372625</wp:posOffset>
            </wp:positionV>
            <wp:extent cx="1678897" cy="367903"/>
            <wp:effectExtent l="0" t="0" r="0" b="0"/>
            <wp:wrapNone/>
            <wp:docPr id="34" name="Image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4" name="Image 34"/>
                    <pic:cNvPicPr/>
                  </pic:nvPicPr>
                  <pic:blipFill>
                    <a:blip r:embed="rId9" cstate="print"/>
                    <a:stretch>
                      <a:fillRect/>
                    </a:stretch>
                  </pic:blipFill>
                  <pic:spPr>
                    <a:xfrm>
                      <a:off x="0" y="0"/>
                      <a:ext cx="1678897" cy="367903"/>
                    </a:xfrm>
                    <a:prstGeom prst="rect">
                      <a:avLst/>
                    </a:prstGeom>
                  </pic:spPr>
                </pic:pic>
              </a:graphicData>
            </a:graphic>
          </wp:anchor>
        </w:drawing>
      </w:r>
    </w:p>
    <w:p w:rsidR="00D339B3" w:rsidRDefault="00803A29">
      <w:pPr>
        <w:pStyle w:val="Corpodetexto"/>
        <w:ind w:right="360"/>
        <w:jc w:val="left"/>
      </w:pPr>
      <w:r>
        <w:t>amostra(s) e, assim, sucessivamente, a</w:t>
      </w:r>
      <w:r>
        <w:t>té a verificação de uma que atenda às especificações constantes no Termo de Referência.</w:t>
      </w:r>
    </w:p>
    <w:p w:rsidR="00D339B3" w:rsidRDefault="00D339B3">
      <w:pPr>
        <w:pStyle w:val="Corpodetexto"/>
        <w:spacing w:before="1"/>
        <w:ind w:left="0"/>
        <w:jc w:val="left"/>
      </w:pPr>
    </w:p>
    <w:p w:rsidR="00D339B3" w:rsidRDefault="00803A29">
      <w:pPr>
        <w:pStyle w:val="Ttulo1"/>
        <w:tabs>
          <w:tab w:val="left" w:pos="568"/>
          <w:tab w:val="left" w:pos="3857"/>
        </w:tabs>
      </w:pPr>
      <w:r>
        <w:rPr>
          <w:color w:val="FFFFFF"/>
          <w:shd w:val="clear" w:color="auto" w:fill="1F4E79"/>
        </w:rPr>
        <w:tab/>
        <w:t>10.</w:t>
      </w:r>
      <w:r>
        <w:rPr>
          <w:color w:val="FFFFFF"/>
          <w:spacing w:val="-4"/>
          <w:shd w:val="clear" w:color="auto" w:fill="1F4E79"/>
        </w:rPr>
        <w:t xml:space="preserve"> </w:t>
      </w:r>
      <w:r>
        <w:rPr>
          <w:color w:val="FFFFFF"/>
          <w:shd w:val="clear" w:color="auto" w:fill="1F4E79"/>
        </w:rPr>
        <w:t>DA</w:t>
      </w:r>
      <w:r>
        <w:rPr>
          <w:color w:val="FFFFFF"/>
          <w:spacing w:val="-8"/>
          <w:shd w:val="clear" w:color="auto" w:fill="1F4E79"/>
        </w:rPr>
        <w:t xml:space="preserve"> </w:t>
      </w:r>
      <w:r>
        <w:rPr>
          <w:color w:val="FFFFFF"/>
          <w:shd w:val="clear" w:color="auto" w:fill="1F4E79"/>
        </w:rPr>
        <w:t>FASE</w:t>
      </w:r>
      <w:r>
        <w:rPr>
          <w:color w:val="FFFFFF"/>
          <w:spacing w:val="-2"/>
          <w:shd w:val="clear" w:color="auto" w:fill="1F4E79"/>
        </w:rPr>
        <w:t xml:space="preserve"> </w:t>
      </w:r>
      <w:r>
        <w:rPr>
          <w:color w:val="FFFFFF"/>
          <w:shd w:val="clear" w:color="auto" w:fill="1F4E79"/>
        </w:rPr>
        <w:t>DE</w:t>
      </w:r>
      <w:r>
        <w:rPr>
          <w:color w:val="FFFFFF"/>
          <w:spacing w:val="-3"/>
          <w:shd w:val="clear" w:color="auto" w:fill="1F4E79"/>
        </w:rPr>
        <w:t xml:space="preserve"> </w:t>
      </w:r>
      <w:r>
        <w:rPr>
          <w:color w:val="FFFFFF"/>
          <w:spacing w:val="-2"/>
          <w:shd w:val="clear" w:color="auto" w:fill="1F4E79"/>
        </w:rPr>
        <w:t>HABILITAÇÃO</w:t>
      </w:r>
      <w:r>
        <w:rPr>
          <w:color w:val="FFFFFF"/>
          <w:shd w:val="clear" w:color="auto" w:fill="1F4E79"/>
        </w:rPr>
        <w:tab/>
      </w:r>
    </w:p>
    <w:p w:rsidR="00D339B3" w:rsidRDefault="00803A29">
      <w:pPr>
        <w:pStyle w:val="PargrafodaLista"/>
        <w:numPr>
          <w:ilvl w:val="1"/>
          <w:numId w:val="22"/>
        </w:numPr>
        <w:tabs>
          <w:tab w:val="left" w:pos="1347"/>
        </w:tabs>
        <w:spacing w:before="1"/>
        <w:ind w:right="719" w:firstLine="0"/>
        <w:rPr>
          <w:sz w:val="20"/>
        </w:rPr>
      </w:pPr>
      <w:r>
        <w:rPr>
          <w:sz w:val="20"/>
        </w:rPr>
        <w:t>Os documentos previstos abaixo e no Termo de Referência, necessários e suficientes para demonstrar</w:t>
      </w:r>
      <w:r>
        <w:rPr>
          <w:spacing w:val="40"/>
          <w:sz w:val="20"/>
        </w:rPr>
        <w:t xml:space="preserve"> </w:t>
      </w:r>
      <w:r>
        <w:rPr>
          <w:sz w:val="20"/>
        </w:rPr>
        <w:t>a capacidade do licitante de realizar o</w:t>
      </w:r>
      <w:r>
        <w:rPr>
          <w:sz w:val="20"/>
        </w:rPr>
        <w:t xml:space="preserve"> objeto da licitação, serão exigidos para fins de habilitação, nos termos dos arts. 62 a 70, da Lei nº. 14.133, de 2021.</w:t>
      </w:r>
    </w:p>
    <w:p w:rsidR="00D339B3" w:rsidRDefault="00803A29">
      <w:pPr>
        <w:pStyle w:val="Ttulo1"/>
        <w:numPr>
          <w:ilvl w:val="1"/>
          <w:numId w:val="22"/>
        </w:numPr>
        <w:tabs>
          <w:tab w:val="left" w:pos="1347"/>
        </w:tabs>
        <w:spacing w:before="229"/>
        <w:ind w:left="1347" w:hanging="498"/>
        <w:jc w:val="both"/>
      </w:pPr>
      <w:r>
        <w:t>HABILITAÇÃO</w:t>
      </w:r>
      <w:r>
        <w:rPr>
          <w:spacing w:val="-14"/>
        </w:rPr>
        <w:t xml:space="preserve"> </w:t>
      </w:r>
      <w:r>
        <w:rPr>
          <w:spacing w:val="-2"/>
        </w:rPr>
        <w:t>JURÍDICA</w:t>
      </w:r>
    </w:p>
    <w:p w:rsidR="00D339B3" w:rsidRDefault="00803A29">
      <w:pPr>
        <w:pStyle w:val="PargrafodaLista"/>
        <w:numPr>
          <w:ilvl w:val="0"/>
          <w:numId w:val="21"/>
        </w:numPr>
        <w:tabs>
          <w:tab w:val="left" w:pos="1366"/>
        </w:tabs>
        <w:ind w:right="712" w:firstLine="0"/>
        <w:rPr>
          <w:sz w:val="20"/>
        </w:rPr>
      </w:pPr>
      <w:r>
        <w:rPr>
          <w:rFonts w:ascii="Arial" w:hAnsi="Arial"/>
          <w:b/>
          <w:sz w:val="20"/>
        </w:rPr>
        <w:t>Empresário individual</w:t>
      </w:r>
      <w:r>
        <w:rPr>
          <w:sz w:val="20"/>
        </w:rPr>
        <w:t>: inscrição no Registro Público de Empresas Mercantis, a cargo da Junta Comercial da respecti</w:t>
      </w:r>
      <w:r>
        <w:rPr>
          <w:sz w:val="20"/>
        </w:rPr>
        <w:t xml:space="preserve">va sede; Microempreendedor Individual - MEI: Certificado da Condição de Microempreendedor Individual - CCMEI, cuja aceitação ficará condicionada à verificação da autenticidade no sítio </w:t>
      </w:r>
      <w:hyperlink r:id="rId18">
        <w:r>
          <w:rPr>
            <w:color w:val="0462C1"/>
            <w:sz w:val="20"/>
            <w:u w:val="single" w:color="0462C1"/>
          </w:rPr>
          <w:t>https://www.gov.br/empresas-e-negocios/pt-br/empreendedor</w:t>
        </w:r>
        <w:r>
          <w:rPr>
            <w:sz w:val="20"/>
          </w:rPr>
          <w:t>;</w:t>
        </w:r>
      </w:hyperlink>
    </w:p>
    <w:p w:rsidR="00D339B3" w:rsidRDefault="00803A29">
      <w:pPr>
        <w:pStyle w:val="PargrafodaLista"/>
        <w:numPr>
          <w:ilvl w:val="0"/>
          <w:numId w:val="21"/>
        </w:numPr>
        <w:tabs>
          <w:tab w:val="left" w:pos="1366"/>
        </w:tabs>
        <w:ind w:right="716" w:firstLine="0"/>
        <w:rPr>
          <w:sz w:val="20"/>
        </w:rPr>
      </w:pPr>
      <w:r>
        <w:rPr>
          <w:rFonts w:ascii="Arial" w:hAnsi="Arial"/>
          <w:b/>
          <w:sz w:val="20"/>
        </w:rPr>
        <w:t>Sociedade empresária, sociedade limitada unipessoal – SLU ou sociedade identificada como empresa individual de responsabil</w:t>
      </w:r>
      <w:r>
        <w:rPr>
          <w:rFonts w:ascii="Arial" w:hAnsi="Arial"/>
          <w:b/>
          <w:sz w:val="20"/>
        </w:rPr>
        <w:t>idade limitada - EIRELI</w:t>
      </w:r>
      <w:r>
        <w:rPr>
          <w:sz w:val="20"/>
        </w:rPr>
        <w:t>: inscrição do ato constitutivo, estatuto ou contrato social no Registro Público de Empresas Mercantis, a cargo da Junta Comercial da respectiva sede, acompanhada de documento comprobatório de seus administradores;</w:t>
      </w:r>
    </w:p>
    <w:p w:rsidR="00D339B3" w:rsidRDefault="00803A29">
      <w:pPr>
        <w:pStyle w:val="PargrafodaLista"/>
        <w:numPr>
          <w:ilvl w:val="0"/>
          <w:numId w:val="21"/>
        </w:numPr>
        <w:tabs>
          <w:tab w:val="left" w:pos="1355"/>
        </w:tabs>
        <w:ind w:right="714" w:firstLine="0"/>
        <w:rPr>
          <w:sz w:val="20"/>
        </w:rPr>
      </w:pPr>
      <w:r>
        <w:rPr>
          <w:rFonts w:ascii="Arial" w:hAnsi="Arial"/>
          <w:b/>
          <w:sz w:val="20"/>
        </w:rPr>
        <w:t>Sociedade empresária estrangeira</w:t>
      </w:r>
      <w:r>
        <w:rPr>
          <w:sz w:val="20"/>
        </w:rPr>
        <w:t>: portaria de autorização de funcionamento no Brasil, publicada no Diário Oficial da União e arquivada na Junta Comercial da unidade federativa onde se localizar a filial, agência, sucursal ou estabelecimento, a qual será co</w:t>
      </w:r>
      <w:r>
        <w:rPr>
          <w:sz w:val="20"/>
        </w:rPr>
        <w:t>nsiderada como sua sede, conforme Instrução Normativa DREI/ME n.º 77, de 18 de março de 2020.</w:t>
      </w:r>
    </w:p>
    <w:p w:rsidR="00D339B3" w:rsidRDefault="00803A29">
      <w:pPr>
        <w:pStyle w:val="PargrafodaLista"/>
        <w:numPr>
          <w:ilvl w:val="0"/>
          <w:numId w:val="21"/>
        </w:numPr>
        <w:tabs>
          <w:tab w:val="left" w:pos="1366"/>
        </w:tabs>
        <w:spacing w:before="1"/>
        <w:ind w:right="723" w:firstLine="0"/>
        <w:rPr>
          <w:sz w:val="20"/>
        </w:rPr>
      </w:pPr>
      <w:r>
        <w:rPr>
          <w:rFonts w:ascii="Arial" w:hAnsi="Arial"/>
          <w:b/>
          <w:sz w:val="20"/>
        </w:rPr>
        <w:t>Sociedade</w:t>
      </w:r>
      <w:r>
        <w:rPr>
          <w:rFonts w:ascii="Arial" w:hAnsi="Arial"/>
          <w:b/>
          <w:spacing w:val="-2"/>
          <w:sz w:val="20"/>
        </w:rPr>
        <w:t xml:space="preserve"> </w:t>
      </w:r>
      <w:r>
        <w:rPr>
          <w:rFonts w:ascii="Arial" w:hAnsi="Arial"/>
          <w:b/>
          <w:sz w:val="20"/>
        </w:rPr>
        <w:t>simples</w:t>
      </w:r>
      <w:r>
        <w:rPr>
          <w:sz w:val="20"/>
        </w:rPr>
        <w:t>: inscrição</w:t>
      </w:r>
      <w:r>
        <w:rPr>
          <w:spacing w:val="-3"/>
          <w:sz w:val="20"/>
        </w:rPr>
        <w:t xml:space="preserve"> </w:t>
      </w:r>
      <w:r>
        <w:rPr>
          <w:sz w:val="20"/>
        </w:rPr>
        <w:t>do</w:t>
      </w:r>
      <w:r>
        <w:rPr>
          <w:spacing w:val="-3"/>
          <w:sz w:val="20"/>
        </w:rPr>
        <w:t xml:space="preserve"> </w:t>
      </w:r>
      <w:r>
        <w:rPr>
          <w:sz w:val="20"/>
        </w:rPr>
        <w:t>ato</w:t>
      </w:r>
      <w:r>
        <w:rPr>
          <w:spacing w:val="-2"/>
          <w:sz w:val="20"/>
        </w:rPr>
        <w:t xml:space="preserve"> </w:t>
      </w:r>
      <w:r>
        <w:rPr>
          <w:sz w:val="20"/>
        </w:rPr>
        <w:t>constitutivo no Registro</w:t>
      </w:r>
      <w:r>
        <w:rPr>
          <w:spacing w:val="-2"/>
          <w:sz w:val="20"/>
        </w:rPr>
        <w:t xml:space="preserve"> </w:t>
      </w:r>
      <w:r>
        <w:rPr>
          <w:sz w:val="20"/>
        </w:rPr>
        <w:t>Civil</w:t>
      </w:r>
      <w:r>
        <w:rPr>
          <w:spacing w:val="-3"/>
          <w:sz w:val="20"/>
        </w:rPr>
        <w:t xml:space="preserve"> </w:t>
      </w:r>
      <w:r>
        <w:rPr>
          <w:sz w:val="20"/>
        </w:rPr>
        <w:t>de Pessoas</w:t>
      </w:r>
      <w:r>
        <w:rPr>
          <w:spacing w:val="-1"/>
          <w:sz w:val="20"/>
        </w:rPr>
        <w:t xml:space="preserve"> </w:t>
      </w:r>
      <w:r>
        <w:rPr>
          <w:sz w:val="20"/>
        </w:rPr>
        <w:t>Jurídicas</w:t>
      </w:r>
      <w:r>
        <w:rPr>
          <w:spacing w:val="-1"/>
          <w:sz w:val="20"/>
        </w:rPr>
        <w:t xml:space="preserve"> </w:t>
      </w:r>
      <w:r>
        <w:rPr>
          <w:sz w:val="20"/>
        </w:rPr>
        <w:t>do local</w:t>
      </w:r>
      <w:r>
        <w:rPr>
          <w:spacing w:val="-3"/>
          <w:sz w:val="20"/>
        </w:rPr>
        <w:t xml:space="preserve"> </w:t>
      </w:r>
      <w:r>
        <w:rPr>
          <w:sz w:val="20"/>
        </w:rPr>
        <w:t>de</w:t>
      </w:r>
      <w:r>
        <w:rPr>
          <w:spacing w:val="-3"/>
          <w:sz w:val="20"/>
        </w:rPr>
        <w:t xml:space="preserve"> </w:t>
      </w:r>
      <w:r>
        <w:rPr>
          <w:sz w:val="20"/>
        </w:rPr>
        <w:t>sua sede, acompanhada de documento comprobatório de seus admin</w:t>
      </w:r>
      <w:r>
        <w:rPr>
          <w:sz w:val="20"/>
        </w:rPr>
        <w:t>istradores;</w:t>
      </w:r>
    </w:p>
    <w:p w:rsidR="00D339B3" w:rsidRDefault="00803A29">
      <w:pPr>
        <w:pStyle w:val="PargrafodaLista"/>
        <w:numPr>
          <w:ilvl w:val="0"/>
          <w:numId w:val="21"/>
        </w:numPr>
        <w:tabs>
          <w:tab w:val="left" w:pos="1366"/>
        </w:tabs>
        <w:ind w:right="714" w:firstLine="0"/>
        <w:rPr>
          <w:sz w:val="20"/>
        </w:rPr>
      </w:pPr>
      <w:r>
        <w:rPr>
          <w:rFonts w:ascii="Arial" w:hAnsi="Arial"/>
          <w:b/>
          <w:sz w:val="20"/>
        </w:rPr>
        <w:t>Filial, sucursal ou agência de sociedade simples ou empresária</w:t>
      </w:r>
      <w:r>
        <w:rPr>
          <w:sz w:val="20"/>
        </w:rPr>
        <w:t>: inscrição do ato constitutivo da filial, sucursal ou agência da sociedade simples ou empresária, respectivamente, no Registro Civil das Pessoas</w:t>
      </w:r>
      <w:r>
        <w:rPr>
          <w:spacing w:val="-1"/>
          <w:sz w:val="20"/>
        </w:rPr>
        <w:t xml:space="preserve"> </w:t>
      </w:r>
      <w:r>
        <w:rPr>
          <w:sz w:val="20"/>
        </w:rPr>
        <w:t>Jurídicas</w:t>
      </w:r>
      <w:r>
        <w:rPr>
          <w:spacing w:val="-1"/>
          <w:sz w:val="20"/>
        </w:rPr>
        <w:t xml:space="preserve"> </w:t>
      </w:r>
      <w:r>
        <w:rPr>
          <w:sz w:val="20"/>
        </w:rPr>
        <w:t>ou</w:t>
      </w:r>
      <w:r>
        <w:rPr>
          <w:spacing w:val="-2"/>
          <w:sz w:val="20"/>
        </w:rPr>
        <w:t xml:space="preserve"> </w:t>
      </w:r>
      <w:r>
        <w:rPr>
          <w:sz w:val="20"/>
        </w:rPr>
        <w:t>no</w:t>
      </w:r>
      <w:r>
        <w:rPr>
          <w:spacing w:val="-3"/>
          <w:sz w:val="20"/>
        </w:rPr>
        <w:t xml:space="preserve"> </w:t>
      </w:r>
      <w:r>
        <w:rPr>
          <w:sz w:val="20"/>
        </w:rPr>
        <w:t>Registro Público de</w:t>
      </w:r>
      <w:r>
        <w:rPr>
          <w:spacing w:val="-3"/>
          <w:sz w:val="20"/>
        </w:rPr>
        <w:t xml:space="preserve"> </w:t>
      </w:r>
      <w:r>
        <w:rPr>
          <w:sz w:val="20"/>
        </w:rPr>
        <w:t>Empresas</w:t>
      </w:r>
      <w:r>
        <w:rPr>
          <w:spacing w:val="-1"/>
          <w:sz w:val="20"/>
        </w:rPr>
        <w:t xml:space="preserve"> </w:t>
      </w:r>
      <w:r>
        <w:rPr>
          <w:sz w:val="20"/>
        </w:rPr>
        <w:t>Mercantis</w:t>
      </w:r>
      <w:r>
        <w:rPr>
          <w:spacing w:val="-1"/>
          <w:sz w:val="20"/>
        </w:rPr>
        <w:t xml:space="preserve"> </w:t>
      </w:r>
      <w:r>
        <w:rPr>
          <w:sz w:val="20"/>
        </w:rPr>
        <w:t>onde</w:t>
      </w:r>
      <w:r>
        <w:rPr>
          <w:spacing w:val="-3"/>
          <w:sz w:val="20"/>
        </w:rPr>
        <w:t xml:space="preserve"> </w:t>
      </w:r>
      <w:r>
        <w:rPr>
          <w:sz w:val="20"/>
        </w:rPr>
        <w:t>opera,</w:t>
      </w:r>
      <w:r>
        <w:rPr>
          <w:spacing w:val="-2"/>
          <w:sz w:val="20"/>
        </w:rPr>
        <w:t xml:space="preserve"> </w:t>
      </w:r>
      <w:r>
        <w:rPr>
          <w:sz w:val="20"/>
        </w:rPr>
        <w:t>com averbação no</w:t>
      </w:r>
      <w:r>
        <w:rPr>
          <w:spacing w:val="-3"/>
          <w:sz w:val="20"/>
        </w:rPr>
        <w:t xml:space="preserve"> </w:t>
      </w:r>
      <w:r>
        <w:rPr>
          <w:sz w:val="20"/>
        </w:rPr>
        <w:t>Registro onde tem sede a matriz;</w:t>
      </w:r>
    </w:p>
    <w:p w:rsidR="00D339B3" w:rsidRDefault="00803A29">
      <w:pPr>
        <w:pStyle w:val="PargrafodaLista"/>
        <w:numPr>
          <w:ilvl w:val="0"/>
          <w:numId w:val="21"/>
        </w:numPr>
        <w:tabs>
          <w:tab w:val="left" w:pos="1312"/>
        </w:tabs>
        <w:ind w:right="713" w:firstLine="0"/>
        <w:rPr>
          <w:sz w:val="20"/>
        </w:rPr>
      </w:pPr>
      <w:r>
        <w:rPr>
          <w:rFonts w:ascii="Arial" w:hAnsi="Arial"/>
          <w:b/>
          <w:sz w:val="20"/>
        </w:rPr>
        <w:t xml:space="preserve">Sociedade cooperativa: </w:t>
      </w:r>
      <w:r>
        <w:rPr>
          <w:sz w:val="20"/>
        </w:rPr>
        <w:t>ata de fundação e estatuto social, com a ata da assembleia que o aprovou, devidamente arquivado na Junta Comercial ou inscrito no Registro Civil das Pes</w:t>
      </w:r>
      <w:r>
        <w:rPr>
          <w:sz w:val="20"/>
        </w:rPr>
        <w:t>soas Jurídicas da respectiva sede, além do registro de que trata o art. 107 da Lei nº 5.764, de 16 de dezembro 1971.</w:t>
      </w:r>
    </w:p>
    <w:p w:rsidR="00D339B3" w:rsidRDefault="00803A29">
      <w:pPr>
        <w:pStyle w:val="PargrafodaLista"/>
        <w:numPr>
          <w:ilvl w:val="2"/>
          <w:numId w:val="22"/>
        </w:numPr>
        <w:tabs>
          <w:tab w:val="left" w:pos="1801"/>
        </w:tabs>
        <w:ind w:right="723" w:firstLine="0"/>
        <w:rPr>
          <w:sz w:val="20"/>
        </w:rPr>
      </w:pPr>
      <w:r>
        <w:rPr>
          <w:sz w:val="20"/>
        </w:rPr>
        <w:t>Os documentos constitutivos apresentados deverão estar acompanhados de todas as alterações ou da consolidação respectiva.</w:t>
      </w:r>
    </w:p>
    <w:p w:rsidR="00D339B3" w:rsidRDefault="00D339B3">
      <w:pPr>
        <w:pStyle w:val="Corpodetexto"/>
        <w:spacing w:before="1"/>
        <w:ind w:left="0"/>
        <w:jc w:val="left"/>
      </w:pPr>
    </w:p>
    <w:p w:rsidR="00D339B3" w:rsidRDefault="00803A29">
      <w:pPr>
        <w:pStyle w:val="Ttulo1"/>
        <w:numPr>
          <w:ilvl w:val="1"/>
          <w:numId w:val="22"/>
        </w:numPr>
        <w:tabs>
          <w:tab w:val="left" w:pos="1347"/>
        </w:tabs>
        <w:spacing w:line="229" w:lineRule="exact"/>
        <w:ind w:left="1347" w:hanging="498"/>
        <w:jc w:val="both"/>
      </w:pPr>
      <w:r>
        <w:t>HABILITAÇÃO</w:t>
      </w:r>
      <w:r>
        <w:rPr>
          <w:spacing w:val="-9"/>
        </w:rPr>
        <w:t xml:space="preserve"> </w:t>
      </w:r>
      <w:r>
        <w:t>FISC</w:t>
      </w:r>
      <w:r>
        <w:t>AL,</w:t>
      </w:r>
      <w:r>
        <w:rPr>
          <w:spacing w:val="-7"/>
        </w:rPr>
        <w:t xml:space="preserve"> </w:t>
      </w:r>
      <w:r>
        <w:t>SOCIAL,</w:t>
      </w:r>
      <w:r>
        <w:rPr>
          <w:spacing w:val="-8"/>
        </w:rPr>
        <w:t xml:space="preserve"> </w:t>
      </w:r>
      <w:r>
        <w:t>TRABALHISTA</w:t>
      </w:r>
      <w:r>
        <w:rPr>
          <w:spacing w:val="-10"/>
        </w:rPr>
        <w:t xml:space="preserve"> </w:t>
      </w:r>
      <w:r>
        <w:t>E</w:t>
      </w:r>
      <w:r>
        <w:rPr>
          <w:spacing w:val="-8"/>
        </w:rPr>
        <w:t xml:space="preserve"> </w:t>
      </w:r>
      <w:r>
        <w:rPr>
          <w:spacing w:val="-2"/>
        </w:rPr>
        <w:t>DECLARAÇÕES</w:t>
      </w:r>
    </w:p>
    <w:p w:rsidR="00D339B3" w:rsidRDefault="00803A29">
      <w:pPr>
        <w:pStyle w:val="PargrafodaLista"/>
        <w:numPr>
          <w:ilvl w:val="0"/>
          <w:numId w:val="20"/>
        </w:numPr>
        <w:tabs>
          <w:tab w:val="left" w:pos="1366"/>
        </w:tabs>
        <w:ind w:right="715" w:firstLine="0"/>
        <w:rPr>
          <w:sz w:val="20"/>
        </w:rPr>
      </w:pPr>
      <w:r>
        <w:rPr>
          <w:sz w:val="20"/>
        </w:rPr>
        <w:t>Prova de inscrição no Cadastro Nacional de Pessoas Jurídicas (CNPJ) ou no Cadastro de Pessoas Físicas (CPF), conforme o caso;</w:t>
      </w:r>
    </w:p>
    <w:p w:rsidR="00D339B3" w:rsidRDefault="00803A29">
      <w:pPr>
        <w:pStyle w:val="PargrafodaLista"/>
        <w:numPr>
          <w:ilvl w:val="0"/>
          <w:numId w:val="20"/>
        </w:numPr>
        <w:tabs>
          <w:tab w:val="left" w:pos="1366"/>
        </w:tabs>
        <w:ind w:right="712" w:firstLine="0"/>
        <w:rPr>
          <w:sz w:val="20"/>
        </w:rPr>
      </w:pPr>
      <w:r>
        <w:rPr>
          <w:sz w:val="20"/>
        </w:rPr>
        <w:t>Prova de regularidade fiscal perante a Fazenda Nacional, mediante apresentação de certidão expedida conjuntamente pela Secretaria da Receita Federal do Brasil (RFB) e pela Procuradoria-Geral da Fazenda Nacional (PGFN), referente a todos os créditos tributá</w:t>
      </w:r>
      <w:r>
        <w:rPr>
          <w:sz w:val="20"/>
        </w:rPr>
        <w:t xml:space="preserve">rios federais e à Dívida Ativa da União (DAU) por elas administrados, inclusive aqueles relativos à Seguridade Social, nos termos da Portaria Conjunta nº 1.751, de 02 de outubro de 2014, do Secretário da Receita Federal do Brasil e da Procuradora-Geral da </w:t>
      </w:r>
      <w:r>
        <w:rPr>
          <w:sz w:val="20"/>
        </w:rPr>
        <w:t>Fazenda Nacional.</w:t>
      </w:r>
    </w:p>
    <w:p w:rsidR="00D339B3" w:rsidRDefault="00803A29">
      <w:pPr>
        <w:pStyle w:val="PargrafodaLista"/>
        <w:numPr>
          <w:ilvl w:val="0"/>
          <w:numId w:val="20"/>
        </w:numPr>
        <w:tabs>
          <w:tab w:val="left" w:pos="1355"/>
        </w:tabs>
        <w:ind w:left="1355" w:hanging="220"/>
        <w:rPr>
          <w:sz w:val="20"/>
        </w:rPr>
      </w:pPr>
      <w:r>
        <w:rPr>
          <w:sz w:val="20"/>
        </w:rPr>
        <w:t>Prova</w:t>
      </w:r>
      <w:r>
        <w:rPr>
          <w:spacing w:val="-7"/>
          <w:sz w:val="20"/>
        </w:rPr>
        <w:t xml:space="preserve"> </w:t>
      </w:r>
      <w:r>
        <w:rPr>
          <w:sz w:val="20"/>
        </w:rPr>
        <w:t>de</w:t>
      </w:r>
      <w:r>
        <w:rPr>
          <w:spacing w:val="-6"/>
          <w:sz w:val="20"/>
        </w:rPr>
        <w:t xml:space="preserve"> </w:t>
      </w:r>
      <w:r>
        <w:rPr>
          <w:sz w:val="20"/>
        </w:rPr>
        <w:t>regularidade</w:t>
      </w:r>
      <w:r>
        <w:rPr>
          <w:spacing w:val="-7"/>
          <w:sz w:val="20"/>
        </w:rPr>
        <w:t xml:space="preserve"> </w:t>
      </w:r>
      <w:r>
        <w:rPr>
          <w:sz w:val="20"/>
        </w:rPr>
        <w:t>com</w:t>
      </w:r>
      <w:r>
        <w:rPr>
          <w:spacing w:val="-2"/>
          <w:sz w:val="20"/>
        </w:rPr>
        <w:t xml:space="preserve"> </w:t>
      </w:r>
      <w:r>
        <w:rPr>
          <w:sz w:val="20"/>
        </w:rPr>
        <w:t>o</w:t>
      </w:r>
      <w:r>
        <w:rPr>
          <w:spacing w:val="-8"/>
          <w:sz w:val="20"/>
        </w:rPr>
        <w:t xml:space="preserve"> </w:t>
      </w:r>
      <w:r>
        <w:rPr>
          <w:sz w:val="20"/>
        </w:rPr>
        <w:t>Fundo</w:t>
      </w:r>
      <w:r>
        <w:rPr>
          <w:spacing w:val="-7"/>
          <w:sz w:val="20"/>
        </w:rPr>
        <w:t xml:space="preserve"> </w:t>
      </w:r>
      <w:r>
        <w:rPr>
          <w:sz w:val="20"/>
        </w:rPr>
        <w:t>de</w:t>
      </w:r>
      <w:r>
        <w:rPr>
          <w:spacing w:val="-6"/>
          <w:sz w:val="20"/>
        </w:rPr>
        <w:t xml:space="preserve"> </w:t>
      </w:r>
      <w:r>
        <w:rPr>
          <w:sz w:val="20"/>
        </w:rPr>
        <w:t>Garantia</w:t>
      </w:r>
      <w:r>
        <w:rPr>
          <w:spacing w:val="-6"/>
          <w:sz w:val="20"/>
        </w:rPr>
        <w:t xml:space="preserve"> </w:t>
      </w:r>
      <w:r>
        <w:rPr>
          <w:sz w:val="20"/>
        </w:rPr>
        <w:t>do</w:t>
      </w:r>
      <w:r>
        <w:rPr>
          <w:spacing w:val="-4"/>
          <w:sz w:val="20"/>
        </w:rPr>
        <w:t xml:space="preserve"> </w:t>
      </w:r>
      <w:r>
        <w:rPr>
          <w:sz w:val="20"/>
        </w:rPr>
        <w:t>Tempo</w:t>
      </w:r>
      <w:r>
        <w:rPr>
          <w:spacing w:val="-7"/>
          <w:sz w:val="20"/>
        </w:rPr>
        <w:t xml:space="preserve"> </w:t>
      </w:r>
      <w:r>
        <w:rPr>
          <w:sz w:val="20"/>
        </w:rPr>
        <w:t>de</w:t>
      </w:r>
      <w:r>
        <w:rPr>
          <w:spacing w:val="-7"/>
          <w:sz w:val="20"/>
        </w:rPr>
        <w:t xml:space="preserve"> </w:t>
      </w:r>
      <w:r>
        <w:rPr>
          <w:sz w:val="20"/>
        </w:rPr>
        <w:t>Serviço</w:t>
      </w:r>
      <w:r>
        <w:rPr>
          <w:spacing w:val="-5"/>
          <w:sz w:val="20"/>
        </w:rPr>
        <w:t xml:space="preserve"> </w:t>
      </w:r>
      <w:r>
        <w:rPr>
          <w:spacing w:val="-2"/>
          <w:sz w:val="20"/>
        </w:rPr>
        <w:t>(FGTS);</w:t>
      </w:r>
    </w:p>
    <w:p w:rsidR="00D339B3" w:rsidRDefault="00803A29">
      <w:pPr>
        <w:pStyle w:val="PargrafodaLista"/>
        <w:numPr>
          <w:ilvl w:val="0"/>
          <w:numId w:val="20"/>
        </w:numPr>
        <w:tabs>
          <w:tab w:val="left" w:pos="1366"/>
        </w:tabs>
        <w:ind w:right="716" w:firstLine="0"/>
        <w:rPr>
          <w:sz w:val="20"/>
        </w:rPr>
      </w:pPr>
      <w:r>
        <w:rPr>
          <w:sz w:val="20"/>
        </w:rPr>
        <w:t>Prova de inexistência de débitos inadimplidos perante a Justiça do Trabalho, mediante a apresentação de certidão negativa ou positiva com efeito de negativa, nos termos do Título VII-A da Consolidação das Leis do Trabalho, aprovada pelo Decreto-Lei nº 5.45</w:t>
      </w:r>
      <w:r>
        <w:rPr>
          <w:sz w:val="20"/>
        </w:rPr>
        <w:t>2, de 1º de maio de 1943;</w:t>
      </w:r>
    </w:p>
    <w:p w:rsidR="00D339B3" w:rsidRDefault="00803A29">
      <w:pPr>
        <w:pStyle w:val="PargrafodaLista"/>
        <w:numPr>
          <w:ilvl w:val="0"/>
          <w:numId w:val="20"/>
        </w:numPr>
        <w:tabs>
          <w:tab w:val="left" w:pos="1366"/>
        </w:tabs>
        <w:ind w:right="725" w:firstLine="0"/>
        <w:rPr>
          <w:sz w:val="20"/>
        </w:rPr>
      </w:pPr>
      <w:r>
        <w:rPr>
          <w:sz w:val="20"/>
        </w:rPr>
        <w:t>Prova de inscrição no cadastro de contribuintes Estadual relativo ao domicílio ou sede do fornecedor, pertinente ao seu ramo de atividade e compatível com o objeto contratual;</w:t>
      </w:r>
    </w:p>
    <w:p w:rsidR="00D339B3" w:rsidRDefault="00803A29">
      <w:pPr>
        <w:pStyle w:val="PargrafodaLista"/>
        <w:numPr>
          <w:ilvl w:val="0"/>
          <w:numId w:val="20"/>
        </w:numPr>
        <w:tabs>
          <w:tab w:val="left" w:pos="1312"/>
        </w:tabs>
        <w:spacing w:before="1"/>
        <w:ind w:right="717" w:firstLine="0"/>
        <w:rPr>
          <w:sz w:val="20"/>
        </w:rPr>
      </w:pPr>
      <w:r>
        <w:rPr>
          <w:sz w:val="20"/>
        </w:rPr>
        <w:t>Prova de regularidade com a Fazenda Estadual do domicí</w:t>
      </w:r>
      <w:r>
        <w:rPr>
          <w:sz w:val="20"/>
        </w:rPr>
        <w:t>lio ou sede do fornecedor, relativa à atividade em cujo exercício contrata ou concorre;</w:t>
      </w:r>
    </w:p>
    <w:p w:rsidR="00D339B3" w:rsidRDefault="00803A29">
      <w:pPr>
        <w:pStyle w:val="PargrafodaLista"/>
        <w:numPr>
          <w:ilvl w:val="0"/>
          <w:numId w:val="20"/>
        </w:numPr>
        <w:tabs>
          <w:tab w:val="left" w:pos="1366"/>
        </w:tabs>
        <w:ind w:right="716" w:firstLine="0"/>
        <w:rPr>
          <w:sz w:val="20"/>
        </w:rPr>
      </w:pPr>
      <w:r>
        <w:rPr>
          <w:noProof/>
        </w:rPr>
        <w:drawing>
          <wp:anchor distT="0" distB="0" distL="0" distR="0" simplePos="0" relativeHeight="15741952" behindDoc="0" locked="0" layoutInCell="1" allowOverlap="1">
            <wp:simplePos x="0" y="0"/>
            <wp:positionH relativeFrom="page">
              <wp:posOffset>5258434</wp:posOffset>
            </wp:positionH>
            <wp:positionV relativeFrom="paragraph">
              <wp:posOffset>799402</wp:posOffset>
            </wp:positionV>
            <wp:extent cx="73510" cy="109833"/>
            <wp:effectExtent l="0" t="0" r="0" b="0"/>
            <wp:wrapNone/>
            <wp:docPr id="35" name="Image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 name="Image 35"/>
                    <pic:cNvPicPr/>
                  </pic:nvPicPr>
                  <pic:blipFill>
                    <a:blip r:embed="rId11" cstate="print"/>
                    <a:stretch>
                      <a:fillRect/>
                    </a:stretch>
                  </pic:blipFill>
                  <pic:spPr>
                    <a:xfrm>
                      <a:off x="0" y="0"/>
                      <a:ext cx="73510" cy="109833"/>
                    </a:xfrm>
                    <a:prstGeom prst="rect">
                      <a:avLst/>
                    </a:prstGeom>
                  </pic:spPr>
                </pic:pic>
              </a:graphicData>
            </a:graphic>
          </wp:anchor>
        </w:drawing>
      </w:r>
      <w:r>
        <w:rPr>
          <w:sz w:val="20"/>
        </w:rPr>
        <w:t xml:space="preserve">Caso o fornecedor seja considerado isento dos tributos Estadual relacionados ao objeto contratual, deverá comprovar tal condição mediante a apresentação de declaração </w:t>
      </w:r>
      <w:r>
        <w:rPr>
          <w:sz w:val="20"/>
        </w:rPr>
        <w:t>da Fazenda respectiva do seu domicílio ou sede, ou outra equivalente, na forma da lei.</w:t>
      </w:r>
    </w:p>
    <w:p w:rsidR="00D339B3" w:rsidRDefault="00D339B3">
      <w:pPr>
        <w:jc w:val="both"/>
        <w:rPr>
          <w:sz w:val="20"/>
        </w:rPr>
        <w:sectPr w:rsidR="00D339B3">
          <w:pgSz w:w="11910" w:h="16840"/>
          <w:pgMar w:top="2460" w:right="560" w:bottom="1260" w:left="0" w:header="1339" w:footer="1075" w:gutter="0"/>
          <w:cols w:space="720"/>
        </w:sectPr>
      </w:pPr>
    </w:p>
    <w:p w:rsidR="00D339B3" w:rsidRDefault="00803A29">
      <w:pPr>
        <w:pStyle w:val="Corpodetexto"/>
        <w:spacing w:before="40"/>
        <w:ind w:left="0"/>
        <w:jc w:val="left"/>
      </w:pPr>
      <w:r>
        <w:rPr>
          <w:noProof/>
        </w:rPr>
        <w:lastRenderedPageBreak/>
        <w:drawing>
          <wp:anchor distT="0" distB="0" distL="0" distR="0" simplePos="0" relativeHeight="15744000" behindDoc="0" locked="0" layoutInCell="1" allowOverlap="1">
            <wp:simplePos x="0" y="0"/>
            <wp:positionH relativeFrom="page">
              <wp:posOffset>7181850</wp:posOffset>
            </wp:positionH>
            <wp:positionV relativeFrom="page">
              <wp:posOffset>0</wp:posOffset>
            </wp:positionV>
            <wp:extent cx="378714" cy="10692383"/>
            <wp:effectExtent l="0" t="0" r="0" b="0"/>
            <wp:wrapNone/>
            <wp:docPr id="36" name="Image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6" name="Image 36"/>
                    <pic:cNvPicPr/>
                  </pic:nvPicPr>
                  <pic:blipFill>
                    <a:blip r:embed="rId7" cstate="print"/>
                    <a:stretch>
                      <a:fillRect/>
                    </a:stretch>
                  </pic:blipFill>
                  <pic:spPr>
                    <a:xfrm>
                      <a:off x="0" y="0"/>
                      <a:ext cx="378714" cy="10692383"/>
                    </a:xfrm>
                    <a:prstGeom prst="rect">
                      <a:avLst/>
                    </a:prstGeom>
                  </pic:spPr>
                </pic:pic>
              </a:graphicData>
            </a:graphic>
          </wp:anchor>
        </w:drawing>
      </w:r>
      <w:r>
        <w:rPr>
          <w:noProof/>
        </w:rPr>
        <w:drawing>
          <wp:anchor distT="0" distB="0" distL="0" distR="0" simplePos="0" relativeHeight="15744512" behindDoc="0" locked="0" layoutInCell="1" allowOverlap="1">
            <wp:simplePos x="0" y="0"/>
            <wp:positionH relativeFrom="page">
              <wp:posOffset>2902923</wp:posOffset>
            </wp:positionH>
            <wp:positionV relativeFrom="page">
              <wp:posOffset>372625</wp:posOffset>
            </wp:positionV>
            <wp:extent cx="1678897" cy="367903"/>
            <wp:effectExtent l="0" t="0" r="0" b="0"/>
            <wp:wrapNone/>
            <wp:docPr id="37" name="Image 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7" name="Image 37"/>
                    <pic:cNvPicPr/>
                  </pic:nvPicPr>
                  <pic:blipFill>
                    <a:blip r:embed="rId9" cstate="print"/>
                    <a:stretch>
                      <a:fillRect/>
                    </a:stretch>
                  </pic:blipFill>
                  <pic:spPr>
                    <a:xfrm>
                      <a:off x="0" y="0"/>
                      <a:ext cx="1678897" cy="367903"/>
                    </a:xfrm>
                    <a:prstGeom prst="rect">
                      <a:avLst/>
                    </a:prstGeom>
                  </pic:spPr>
                </pic:pic>
              </a:graphicData>
            </a:graphic>
          </wp:anchor>
        </w:drawing>
      </w:r>
    </w:p>
    <w:p w:rsidR="00D339B3" w:rsidRDefault="00803A29">
      <w:pPr>
        <w:pStyle w:val="PargrafodaLista"/>
        <w:numPr>
          <w:ilvl w:val="0"/>
          <w:numId w:val="20"/>
        </w:numPr>
        <w:tabs>
          <w:tab w:val="left" w:pos="1366"/>
        </w:tabs>
        <w:ind w:right="715" w:firstLine="0"/>
        <w:rPr>
          <w:sz w:val="20"/>
        </w:rPr>
      </w:pPr>
      <w:r>
        <w:rPr>
          <w:sz w:val="20"/>
        </w:rPr>
        <w:t>O fornecedor enquadrado como microempreendedor individual que pretenda auferir os benefícios do tratamento diferenciado previstos na Lei Complementa</w:t>
      </w:r>
      <w:r>
        <w:rPr>
          <w:sz w:val="20"/>
        </w:rPr>
        <w:t>r n. 123, de 2006, estará dispensado da prova de inscrição nos cadastros de contribuintes estadual</w:t>
      </w:r>
    </w:p>
    <w:p w:rsidR="00D339B3" w:rsidRDefault="00803A29">
      <w:pPr>
        <w:pStyle w:val="PargrafodaLista"/>
        <w:numPr>
          <w:ilvl w:val="0"/>
          <w:numId w:val="20"/>
        </w:numPr>
        <w:tabs>
          <w:tab w:val="left" w:pos="1299"/>
        </w:tabs>
        <w:spacing w:before="1"/>
        <w:ind w:left="1299" w:hanging="164"/>
        <w:rPr>
          <w:sz w:val="20"/>
        </w:rPr>
      </w:pPr>
      <w:r>
        <w:rPr>
          <w:sz w:val="20"/>
        </w:rPr>
        <w:t>As</w:t>
      </w:r>
      <w:r>
        <w:rPr>
          <w:spacing w:val="-7"/>
          <w:sz w:val="20"/>
        </w:rPr>
        <w:t xml:space="preserve"> </w:t>
      </w:r>
      <w:r>
        <w:rPr>
          <w:sz w:val="20"/>
        </w:rPr>
        <w:t>seguintes</w:t>
      </w:r>
      <w:r>
        <w:rPr>
          <w:spacing w:val="-5"/>
          <w:sz w:val="20"/>
        </w:rPr>
        <w:t xml:space="preserve"> </w:t>
      </w:r>
      <w:r>
        <w:rPr>
          <w:sz w:val="20"/>
        </w:rPr>
        <w:t>declarações,</w:t>
      </w:r>
      <w:r>
        <w:rPr>
          <w:spacing w:val="-4"/>
          <w:sz w:val="20"/>
        </w:rPr>
        <w:t xml:space="preserve"> </w:t>
      </w:r>
      <w:r>
        <w:rPr>
          <w:sz w:val="20"/>
        </w:rPr>
        <w:t>conforme</w:t>
      </w:r>
      <w:r>
        <w:rPr>
          <w:spacing w:val="-11"/>
          <w:sz w:val="20"/>
        </w:rPr>
        <w:t xml:space="preserve"> </w:t>
      </w:r>
      <w:r>
        <w:rPr>
          <w:sz w:val="20"/>
        </w:rPr>
        <w:t>modelo</w:t>
      </w:r>
      <w:r>
        <w:rPr>
          <w:spacing w:val="-7"/>
          <w:sz w:val="20"/>
        </w:rPr>
        <w:t xml:space="preserve"> </w:t>
      </w:r>
      <w:r>
        <w:rPr>
          <w:sz w:val="20"/>
        </w:rPr>
        <w:t>de</w:t>
      </w:r>
      <w:r>
        <w:rPr>
          <w:spacing w:val="-6"/>
          <w:sz w:val="20"/>
        </w:rPr>
        <w:t xml:space="preserve"> </w:t>
      </w:r>
      <w:r>
        <w:rPr>
          <w:sz w:val="20"/>
        </w:rPr>
        <w:t>declaração</w:t>
      </w:r>
      <w:r>
        <w:rPr>
          <w:spacing w:val="-9"/>
          <w:sz w:val="20"/>
        </w:rPr>
        <w:t xml:space="preserve"> </w:t>
      </w:r>
      <w:r>
        <w:rPr>
          <w:sz w:val="20"/>
        </w:rPr>
        <w:t>disponibilizado</w:t>
      </w:r>
      <w:r>
        <w:rPr>
          <w:spacing w:val="-5"/>
          <w:sz w:val="20"/>
        </w:rPr>
        <w:t xml:space="preserve"> </w:t>
      </w:r>
      <w:r>
        <w:rPr>
          <w:sz w:val="20"/>
        </w:rPr>
        <w:t>no</w:t>
      </w:r>
      <w:r>
        <w:rPr>
          <w:spacing w:val="-6"/>
          <w:sz w:val="20"/>
        </w:rPr>
        <w:t xml:space="preserve"> </w:t>
      </w:r>
      <w:r>
        <w:rPr>
          <w:sz w:val="20"/>
        </w:rPr>
        <w:t>Anexo</w:t>
      </w:r>
      <w:r>
        <w:rPr>
          <w:spacing w:val="-8"/>
          <w:sz w:val="20"/>
        </w:rPr>
        <w:t xml:space="preserve"> </w:t>
      </w:r>
      <w:r>
        <w:rPr>
          <w:sz w:val="20"/>
        </w:rPr>
        <w:t>V</w:t>
      </w:r>
      <w:r>
        <w:rPr>
          <w:spacing w:val="-6"/>
          <w:sz w:val="20"/>
        </w:rPr>
        <w:t xml:space="preserve"> </w:t>
      </w:r>
      <w:r>
        <w:rPr>
          <w:sz w:val="20"/>
        </w:rPr>
        <w:t>do</w:t>
      </w:r>
      <w:r>
        <w:rPr>
          <w:spacing w:val="-7"/>
          <w:sz w:val="20"/>
        </w:rPr>
        <w:t xml:space="preserve"> </w:t>
      </w:r>
      <w:r>
        <w:rPr>
          <w:spacing w:val="-2"/>
          <w:sz w:val="20"/>
        </w:rPr>
        <w:t>Edital:</w:t>
      </w:r>
    </w:p>
    <w:p w:rsidR="00D339B3" w:rsidRDefault="00803A29">
      <w:pPr>
        <w:pStyle w:val="PargrafodaLista"/>
        <w:numPr>
          <w:ilvl w:val="1"/>
          <w:numId w:val="20"/>
        </w:numPr>
        <w:tabs>
          <w:tab w:val="left" w:pos="1418"/>
          <w:tab w:val="left" w:pos="1558"/>
        </w:tabs>
        <w:spacing w:before="1"/>
        <w:ind w:right="711" w:hanging="113"/>
        <w:jc w:val="both"/>
        <w:rPr>
          <w:sz w:val="20"/>
        </w:rPr>
      </w:pPr>
      <w:r>
        <w:rPr>
          <w:sz w:val="20"/>
        </w:rPr>
        <w:tab/>
      </w:r>
      <w:r>
        <w:rPr>
          <w:sz w:val="20"/>
        </w:rPr>
        <w:t>Declaração que não emprega menor de 18 anos em trabalho noturno, perigoso ou insalubre e não emprega menor de 16 anos, salvo menor, a partir de 14 anos, na condição de aprendiz, nos termos do artigo 7°, XXXIII, da Constituição;</w:t>
      </w:r>
    </w:p>
    <w:p w:rsidR="00D339B3" w:rsidRDefault="00803A29">
      <w:pPr>
        <w:pStyle w:val="PargrafodaLista"/>
        <w:numPr>
          <w:ilvl w:val="1"/>
          <w:numId w:val="20"/>
        </w:numPr>
        <w:tabs>
          <w:tab w:val="left" w:pos="1418"/>
          <w:tab w:val="left" w:pos="1557"/>
        </w:tabs>
        <w:ind w:right="721" w:hanging="168"/>
        <w:jc w:val="both"/>
        <w:rPr>
          <w:sz w:val="20"/>
        </w:rPr>
      </w:pPr>
      <w:r>
        <w:rPr>
          <w:sz w:val="20"/>
        </w:rPr>
        <w:tab/>
      </w:r>
      <w:r>
        <w:rPr>
          <w:sz w:val="20"/>
        </w:rPr>
        <w:t>Declaração que não possui empregados executando trabalho degradante ou forçado, observando o disposto nos incisos III e IV do art. 1º e no inciso III do art. 5º da Constituição Federal;</w:t>
      </w:r>
    </w:p>
    <w:p w:rsidR="00D339B3" w:rsidRDefault="00803A29">
      <w:pPr>
        <w:pStyle w:val="PargrafodaLista"/>
        <w:numPr>
          <w:ilvl w:val="1"/>
          <w:numId w:val="20"/>
        </w:numPr>
        <w:tabs>
          <w:tab w:val="left" w:pos="1418"/>
          <w:tab w:val="left" w:pos="1556"/>
        </w:tabs>
        <w:ind w:right="724" w:hanging="224"/>
        <w:jc w:val="both"/>
        <w:rPr>
          <w:sz w:val="20"/>
        </w:rPr>
      </w:pPr>
      <w:r>
        <w:rPr>
          <w:sz w:val="20"/>
        </w:rPr>
        <w:tab/>
        <w:t>Declaração de que cumpre as exigências de reserva de cargos para pess</w:t>
      </w:r>
      <w:r>
        <w:rPr>
          <w:sz w:val="20"/>
        </w:rPr>
        <w:t>oa com deficiência e para reabilitado da Previdência Social, previstas em lei e em outras normas específicas.</w:t>
      </w:r>
    </w:p>
    <w:p w:rsidR="00D339B3" w:rsidRDefault="00803A29">
      <w:pPr>
        <w:pStyle w:val="Ttulo1"/>
        <w:numPr>
          <w:ilvl w:val="1"/>
          <w:numId w:val="22"/>
        </w:numPr>
        <w:tabs>
          <w:tab w:val="left" w:pos="1347"/>
        </w:tabs>
        <w:spacing w:before="229"/>
        <w:ind w:left="1347" w:hanging="498"/>
        <w:jc w:val="both"/>
      </w:pPr>
      <w:r>
        <w:t>QUALIFICAÇÃO</w:t>
      </w:r>
      <w:r>
        <w:rPr>
          <w:spacing w:val="-7"/>
        </w:rPr>
        <w:t xml:space="preserve"> </w:t>
      </w:r>
      <w:r>
        <w:t>ECONÔMICO</w:t>
      </w:r>
      <w:r>
        <w:rPr>
          <w:spacing w:val="-5"/>
        </w:rPr>
        <w:t xml:space="preserve"> </w:t>
      </w:r>
      <w:r>
        <w:t>–</w:t>
      </w:r>
      <w:r>
        <w:rPr>
          <w:spacing w:val="-9"/>
        </w:rPr>
        <w:t xml:space="preserve"> </w:t>
      </w:r>
      <w:r>
        <w:rPr>
          <w:spacing w:val="-2"/>
        </w:rPr>
        <w:t>FINANCEIRA</w:t>
      </w:r>
    </w:p>
    <w:p w:rsidR="00D339B3" w:rsidRDefault="00803A29">
      <w:pPr>
        <w:pStyle w:val="PargrafodaLista"/>
        <w:numPr>
          <w:ilvl w:val="0"/>
          <w:numId w:val="19"/>
        </w:numPr>
        <w:tabs>
          <w:tab w:val="left" w:pos="1417"/>
        </w:tabs>
        <w:ind w:right="722" w:firstLine="0"/>
        <w:rPr>
          <w:sz w:val="20"/>
        </w:rPr>
      </w:pPr>
      <w:r>
        <w:rPr>
          <w:sz w:val="20"/>
        </w:rPr>
        <w:t>Certidão negativa de insolvência civil expedida pelo distribuidor do domicílio ou sede do licitante, caso se t</w:t>
      </w:r>
      <w:r>
        <w:rPr>
          <w:sz w:val="20"/>
        </w:rPr>
        <w:t>rate de pessoa física, desde que admitida a sua participação na licitação ou de sociedade simples;</w:t>
      </w:r>
    </w:p>
    <w:p w:rsidR="00D339B3" w:rsidRDefault="00803A29">
      <w:pPr>
        <w:pStyle w:val="PargrafodaLista"/>
        <w:numPr>
          <w:ilvl w:val="0"/>
          <w:numId w:val="19"/>
        </w:numPr>
        <w:tabs>
          <w:tab w:val="left" w:pos="1417"/>
        </w:tabs>
        <w:spacing w:before="1"/>
        <w:ind w:right="721" w:firstLine="0"/>
        <w:rPr>
          <w:sz w:val="20"/>
        </w:rPr>
      </w:pPr>
      <w:r>
        <w:rPr>
          <w:sz w:val="20"/>
        </w:rPr>
        <w:t>Certidão negativa de falência expedida pelo distribuidor da sede do fornecedor (Lei nº. 14.133, de</w:t>
      </w:r>
      <w:r>
        <w:rPr>
          <w:spacing w:val="40"/>
          <w:sz w:val="20"/>
        </w:rPr>
        <w:t xml:space="preserve"> </w:t>
      </w:r>
      <w:r>
        <w:rPr>
          <w:sz w:val="20"/>
        </w:rPr>
        <w:t>2021, art. 69, caput, inciso II);</w:t>
      </w:r>
    </w:p>
    <w:p w:rsidR="00D339B3" w:rsidRDefault="00803A29">
      <w:pPr>
        <w:pStyle w:val="PargrafodaLista"/>
        <w:numPr>
          <w:ilvl w:val="0"/>
          <w:numId w:val="19"/>
        </w:numPr>
        <w:tabs>
          <w:tab w:val="left" w:pos="1418"/>
        </w:tabs>
        <w:ind w:right="715" w:firstLine="0"/>
        <w:rPr>
          <w:sz w:val="20"/>
        </w:rPr>
      </w:pPr>
      <w:r>
        <w:rPr>
          <w:sz w:val="20"/>
        </w:rPr>
        <w:t>Na hipótese da empresa a</w:t>
      </w:r>
      <w:r>
        <w:rPr>
          <w:sz w:val="20"/>
        </w:rPr>
        <w:t>presentar CERTIDÃO POSITIVA deverá apresentar comprovante da homologação/deferimento pelo juízo competente do plano de recuperação judicial ou extrajudicial em</w:t>
      </w:r>
      <w:r>
        <w:rPr>
          <w:spacing w:val="40"/>
          <w:sz w:val="20"/>
        </w:rPr>
        <w:t xml:space="preserve"> </w:t>
      </w:r>
      <w:r>
        <w:rPr>
          <w:sz w:val="20"/>
        </w:rPr>
        <w:t>vigor, que demonstre sua suficiência econômica e apto a comprovar sua viabilidade econômico-fina</w:t>
      </w:r>
      <w:r>
        <w:rPr>
          <w:sz w:val="20"/>
        </w:rPr>
        <w:t>nceira, inclusive pelo atendimento dos demais requisitos de habilitação econômico-financeira.</w:t>
      </w:r>
    </w:p>
    <w:p w:rsidR="00D339B3" w:rsidRDefault="00D339B3">
      <w:pPr>
        <w:pStyle w:val="Corpodetexto"/>
        <w:ind w:left="0"/>
        <w:jc w:val="left"/>
      </w:pPr>
    </w:p>
    <w:p w:rsidR="00D339B3" w:rsidRDefault="00803A29">
      <w:pPr>
        <w:pStyle w:val="PargrafodaLista"/>
        <w:numPr>
          <w:ilvl w:val="1"/>
          <w:numId w:val="22"/>
        </w:numPr>
        <w:tabs>
          <w:tab w:val="left" w:pos="1347"/>
        </w:tabs>
        <w:spacing w:before="1"/>
        <w:ind w:right="723" w:firstLine="0"/>
        <w:rPr>
          <w:sz w:val="20"/>
        </w:rPr>
      </w:pPr>
      <w:r>
        <w:rPr>
          <w:sz w:val="20"/>
        </w:rPr>
        <w:t>Quando permitida a participação de empresas estrangeiras que não funcionem no País, as exigências de habilitação serão atendidas mediante documentos equivalentes</w:t>
      </w:r>
      <w:r>
        <w:rPr>
          <w:sz w:val="20"/>
        </w:rPr>
        <w:t xml:space="preserve">, inicialmente apresentados em tradução </w:t>
      </w:r>
      <w:r>
        <w:rPr>
          <w:spacing w:val="-2"/>
          <w:sz w:val="20"/>
        </w:rPr>
        <w:t>livre.</w:t>
      </w:r>
    </w:p>
    <w:p w:rsidR="00D339B3" w:rsidRDefault="00803A29">
      <w:pPr>
        <w:pStyle w:val="PargrafodaLista"/>
        <w:numPr>
          <w:ilvl w:val="1"/>
          <w:numId w:val="22"/>
        </w:numPr>
        <w:tabs>
          <w:tab w:val="left" w:pos="1347"/>
        </w:tabs>
        <w:ind w:right="716" w:firstLine="0"/>
        <w:rPr>
          <w:sz w:val="20"/>
        </w:rPr>
      </w:pPr>
      <w:r>
        <w:rPr>
          <w:sz w:val="20"/>
        </w:rPr>
        <w:t>Na hipótese de o licitante vencedor ser empresa estrangeira que não funcione no País, para fins de assinatura do contrato, os documentos exigidos para a habilitação serão traduzidos por tradutor juramentado no País e apostilados nos termos do disposto no D</w:t>
      </w:r>
      <w:r>
        <w:rPr>
          <w:sz w:val="20"/>
        </w:rPr>
        <w:t>ecreto nº 8.660, de 29 de janeiro de 2016, ou de outro que venha a substituí-lo, ou consularizados pelos respectivos consulados ou embaixadas.</w:t>
      </w:r>
    </w:p>
    <w:p w:rsidR="00D339B3" w:rsidRDefault="00803A29">
      <w:pPr>
        <w:pStyle w:val="Ttulo2"/>
        <w:numPr>
          <w:ilvl w:val="1"/>
          <w:numId w:val="22"/>
        </w:numPr>
        <w:tabs>
          <w:tab w:val="left" w:pos="1347"/>
        </w:tabs>
        <w:ind w:right="716" w:firstLine="0"/>
        <w:jc w:val="both"/>
      </w:pPr>
      <w:r>
        <w:t xml:space="preserve">Será verificado se o licitante apresentou declaração de que atende aos requisitos de habilitação, e o declarante </w:t>
      </w:r>
      <w:r>
        <w:t>responderá pela veracidade das informações prestadas, na forma da</w:t>
      </w:r>
      <w:r>
        <w:rPr>
          <w:spacing w:val="27"/>
        </w:rPr>
        <w:t xml:space="preserve"> </w:t>
      </w:r>
      <w:r>
        <w:t>lei (art. 63, I, da</w:t>
      </w:r>
      <w:r>
        <w:rPr>
          <w:spacing w:val="40"/>
        </w:rPr>
        <w:t xml:space="preserve"> </w:t>
      </w:r>
      <w:r>
        <w:t>Lei nº 14.133/2021).</w:t>
      </w:r>
    </w:p>
    <w:p w:rsidR="00D339B3" w:rsidRDefault="00803A29">
      <w:pPr>
        <w:pStyle w:val="PargrafodaLista"/>
        <w:numPr>
          <w:ilvl w:val="1"/>
          <w:numId w:val="22"/>
        </w:numPr>
        <w:tabs>
          <w:tab w:val="left" w:pos="1347"/>
        </w:tabs>
        <w:ind w:left="1347" w:hanging="498"/>
        <w:rPr>
          <w:sz w:val="20"/>
        </w:rPr>
      </w:pPr>
      <w:r>
        <w:rPr>
          <w:sz w:val="20"/>
        </w:rPr>
        <w:t>A</w:t>
      </w:r>
      <w:r>
        <w:rPr>
          <w:spacing w:val="-8"/>
          <w:sz w:val="20"/>
        </w:rPr>
        <w:t xml:space="preserve"> </w:t>
      </w:r>
      <w:r>
        <w:rPr>
          <w:sz w:val="20"/>
        </w:rPr>
        <w:t>habilitação</w:t>
      </w:r>
      <w:r>
        <w:rPr>
          <w:spacing w:val="-8"/>
          <w:sz w:val="20"/>
        </w:rPr>
        <w:t xml:space="preserve"> </w:t>
      </w:r>
      <w:r>
        <w:rPr>
          <w:sz w:val="20"/>
        </w:rPr>
        <w:t>será</w:t>
      </w:r>
      <w:r>
        <w:rPr>
          <w:spacing w:val="-4"/>
          <w:sz w:val="20"/>
        </w:rPr>
        <w:t xml:space="preserve"> </w:t>
      </w:r>
      <w:r>
        <w:rPr>
          <w:sz w:val="20"/>
        </w:rPr>
        <w:t>verificada</w:t>
      </w:r>
      <w:r>
        <w:rPr>
          <w:spacing w:val="-7"/>
          <w:sz w:val="20"/>
        </w:rPr>
        <w:t xml:space="preserve"> </w:t>
      </w:r>
      <w:r>
        <w:rPr>
          <w:sz w:val="20"/>
        </w:rPr>
        <w:t>por</w:t>
      </w:r>
      <w:r>
        <w:rPr>
          <w:spacing w:val="-7"/>
          <w:sz w:val="20"/>
        </w:rPr>
        <w:t xml:space="preserve"> </w:t>
      </w:r>
      <w:r>
        <w:rPr>
          <w:sz w:val="20"/>
        </w:rPr>
        <w:t>meio</w:t>
      </w:r>
      <w:r>
        <w:rPr>
          <w:spacing w:val="-7"/>
          <w:sz w:val="20"/>
        </w:rPr>
        <w:t xml:space="preserve"> </w:t>
      </w:r>
      <w:r>
        <w:rPr>
          <w:sz w:val="20"/>
        </w:rPr>
        <w:t>do</w:t>
      </w:r>
      <w:r>
        <w:rPr>
          <w:spacing w:val="-7"/>
          <w:sz w:val="20"/>
        </w:rPr>
        <w:t xml:space="preserve"> </w:t>
      </w:r>
      <w:r>
        <w:rPr>
          <w:sz w:val="20"/>
        </w:rPr>
        <w:t>Portal</w:t>
      </w:r>
      <w:r>
        <w:rPr>
          <w:spacing w:val="-6"/>
          <w:sz w:val="20"/>
        </w:rPr>
        <w:t xml:space="preserve"> </w:t>
      </w:r>
      <w:r>
        <w:rPr>
          <w:sz w:val="20"/>
        </w:rPr>
        <w:t>Eletrônico</w:t>
      </w:r>
      <w:r>
        <w:rPr>
          <w:spacing w:val="-8"/>
          <w:sz w:val="20"/>
        </w:rPr>
        <w:t xml:space="preserve"> </w:t>
      </w:r>
      <w:r>
        <w:rPr>
          <w:sz w:val="20"/>
        </w:rPr>
        <w:t>CEBI,</w:t>
      </w:r>
      <w:r>
        <w:rPr>
          <w:spacing w:val="-7"/>
          <w:sz w:val="20"/>
        </w:rPr>
        <w:t xml:space="preserve"> </w:t>
      </w:r>
      <w:r>
        <w:rPr>
          <w:sz w:val="20"/>
        </w:rPr>
        <w:t>nos</w:t>
      </w:r>
      <w:r>
        <w:rPr>
          <w:spacing w:val="-6"/>
          <w:sz w:val="20"/>
        </w:rPr>
        <w:t xml:space="preserve"> </w:t>
      </w:r>
      <w:r>
        <w:rPr>
          <w:sz w:val="20"/>
        </w:rPr>
        <w:t>documentos</w:t>
      </w:r>
      <w:r>
        <w:rPr>
          <w:spacing w:val="-6"/>
          <w:sz w:val="20"/>
        </w:rPr>
        <w:t xml:space="preserve"> </w:t>
      </w:r>
      <w:r>
        <w:rPr>
          <w:sz w:val="20"/>
        </w:rPr>
        <w:t>por</w:t>
      </w:r>
      <w:r>
        <w:rPr>
          <w:spacing w:val="-6"/>
          <w:sz w:val="20"/>
        </w:rPr>
        <w:t xml:space="preserve"> </w:t>
      </w:r>
      <w:r>
        <w:rPr>
          <w:sz w:val="20"/>
        </w:rPr>
        <w:t>ele</w:t>
      </w:r>
      <w:r>
        <w:rPr>
          <w:spacing w:val="-7"/>
          <w:sz w:val="20"/>
        </w:rPr>
        <w:t xml:space="preserve"> </w:t>
      </w:r>
      <w:r>
        <w:rPr>
          <w:spacing w:val="-2"/>
          <w:sz w:val="20"/>
        </w:rPr>
        <w:t>abrangidos.</w:t>
      </w:r>
    </w:p>
    <w:p w:rsidR="00D339B3" w:rsidRDefault="00803A29">
      <w:pPr>
        <w:pStyle w:val="PargrafodaLista"/>
        <w:numPr>
          <w:ilvl w:val="1"/>
          <w:numId w:val="22"/>
        </w:numPr>
        <w:tabs>
          <w:tab w:val="left" w:pos="1347"/>
        </w:tabs>
        <w:ind w:right="721" w:firstLine="0"/>
        <w:rPr>
          <w:sz w:val="20"/>
        </w:rPr>
      </w:pPr>
      <w:r>
        <w:rPr>
          <w:sz w:val="20"/>
        </w:rPr>
        <w:t>A documentação poderá ser apresentada em origina</w:t>
      </w:r>
      <w:r>
        <w:rPr>
          <w:sz w:val="20"/>
        </w:rPr>
        <w:t>l ou por cópia simples, por meio do sistema. Somente haverá a necessidade de comprovação do preenchimento de requisitos mediante apresentação dos documentos originais não-digitais quando houver dúvida em relação à integridade do documento digital ou quando</w:t>
      </w:r>
      <w:r>
        <w:rPr>
          <w:sz w:val="20"/>
        </w:rPr>
        <w:t xml:space="preserve"> a lei expressamente o exigir.</w:t>
      </w:r>
    </w:p>
    <w:p w:rsidR="00D339B3" w:rsidRDefault="00803A29">
      <w:pPr>
        <w:pStyle w:val="PargrafodaLista"/>
        <w:numPr>
          <w:ilvl w:val="1"/>
          <w:numId w:val="22"/>
        </w:numPr>
        <w:tabs>
          <w:tab w:val="left" w:pos="1460"/>
        </w:tabs>
        <w:ind w:right="715" w:firstLine="0"/>
        <w:rPr>
          <w:sz w:val="20"/>
        </w:rPr>
      </w:pPr>
      <w:r>
        <w:rPr>
          <w:sz w:val="20"/>
        </w:rPr>
        <w:t xml:space="preserve">É de responsabilidade do licitante conferir a exatidão dos seus dados cadastrais no Portal Eletrônico CEBI e mantê-los atualizados junto aos órgãos responsáveis pela informação, devendo proceder, imediatamente, à correção ou </w:t>
      </w:r>
      <w:r>
        <w:rPr>
          <w:sz w:val="20"/>
        </w:rPr>
        <w:t xml:space="preserve">à alteração dos registros tão logo identifique incorreção ou aqueles se tornem </w:t>
      </w:r>
      <w:r>
        <w:rPr>
          <w:spacing w:val="-2"/>
          <w:sz w:val="20"/>
        </w:rPr>
        <w:t>desatualizados.</w:t>
      </w:r>
    </w:p>
    <w:p w:rsidR="00D339B3" w:rsidRDefault="00803A29">
      <w:pPr>
        <w:pStyle w:val="PargrafodaLista"/>
        <w:numPr>
          <w:ilvl w:val="1"/>
          <w:numId w:val="22"/>
        </w:numPr>
        <w:tabs>
          <w:tab w:val="left" w:pos="1460"/>
        </w:tabs>
        <w:ind w:right="722" w:firstLine="0"/>
        <w:rPr>
          <w:sz w:val="20"/>
        </w:rPr>
      </w:pPr>
      <w:r>
        <w:rPr>
          <w:sz w:val="20"/>
        </w:rPr>
        <w:t xml:space="preserve">A não observância do disposto no item anterior poderá ensejar desclassificação no momento da </w:t>
      </w:r>
      <w:r>
        <w:rPr>
          <w:spacing w:val="-2"/>
          <w:sz w:val="20"/>
        </w:rPr>
        <w:t>habilitação.</w:t>
      </w:r>
    </w:p>
    <w:p w:rsidR="00D339B3" w:rsidRDefault="00803A29">
      <w:pPr>
        <w:pStyle w:val="PargrafodaLista"/>
        <w:numPr>
          <w:ilvl w:val="1"/>
          <w:numId w:val="22"/>
        </w:numPr>
        <w:tabs>
          <w:tab w:val="left" w:pos="1460"/>
        </w:tabs>
        <w:ind w:right="723" w:firstLine="0"/>
        <w:rPr>
          <w:sz w:val="20"/>
        </w:rPr>
      </w:pPr>
      <w:r>
        <w:rPr>
          <w:sz w:val="20"/>
        </w:rPr>
        <w:t>A verificação pelo pregoeiro, em sítios eletrônicos ofi</w:t>
      </w:r>
      <w:r>
        <w:rPr>
          <w:sz w:val="20"/>
        </w:rPr>
        <w:t>ciais de órgãos e entidades emissores de certidões constitui meio legal de prova, para fins de habilitação.</w:t>
      </w:r>
    </w:p>
    <w:p w:rsidR="00D339B3" w:rsidRDefault="00803A29">
      <w:pPr>
        <w:pStyle w:val="Ttulo2"/>
        <w:numPr>
          <w:ilvl w:val="1"/>
          <w:numId w:val="22"/>
        </w:numPr>
        <w:tabs>
          <w:tab w:val="left" w:pos="1460"/>
        </w:tabs>
        <w:spacing w:before="1"/>
        <w:ind w:right="724" w:firstLine="0"/>
        <w:jc w:val="both"/>
      </w:pPr>
      <w:r>
        <w:t>Os documentos exigidos para habilitação serão enviados por meio do sistema, em formato digital, no prazo de 02 (duas) horas, prorrogável por igual p</w:t>
      </w:r>
      <w:r>
        <w:t xml:space="preserve">eríodo, contado da solicitação do </w:t>
      </w:r>
      <w:r>
        <w:rPr>
          <w:spacing w:val="-2"/>
        </w:rPr>
        <w:t>pregoeiro.</w:t>
      </w:r>
    </w:p>
    <w:p w:rsidR="00D339B3" w:rsidRDefault="00803A29">
      <w:pPr>
        <w:pStyle w:val="PargrafodaLista"/>
        <w:numPr>
          <w:ilvl w:val="1"/>
          <w:numId w:val="22"/>
        </w:numPr>
        <w:tabs>
          <w:tab w:val="left" w:pos="1460"/>
        </w:tabs>
        <w:spacing w:line="229" w:lineRule="exact"/>
        <w:ind w:left="1460" w:hanging="611"/>
        <w:rPr>
          <w:sz w:val="20"/>
        </w:rPr>
      </w:pPr>
      <w:r>
        <w:rPr>
          <w:sz w:val="20"/>
        </w:rPr>
        <w:t>A</w:t>
      </w:r>
      <w:r>
        <w:rPr>
          <w:spacing w:val="-8"/>
          <w:sz w:val="20"/>
        </w:rPr>
        <w:t xml:space="preserve"> </w:t>
      </w:r>
      <w:r>
        <w:rPr>
          <w:sz w:val="20"/>
        </w:rPr>
        <w:t>verificação</w:t>
      </w:r>
      <w:r>
        <w:rPr>
          <w:spacing w:val="-6"/>
          <w:sz w:val="20"/>
        </w:rPr>
        <w:t xml:space="preserve"> </w:t>
      </w:r>
      <w:r>
        <w:rPr>
          <w:sz w:val="20"/>
        </w:rPr>
        <w:t>dos</w:t>
      </w:r>
      <w:r>
        <w:rPr>
          <w:spacing w:val="-6"/>
          <w:sz w:val="20"/>
        </w:rPr>
        <w:t xml:space="preserve"> </w:t>
      </w:r>
      <w:r>
        <w:rPr>
          <w:sz w:val="20"/>
        </w:rPr>
        <w:t>documentos</w:t>
      </w:r>
      <w:r>
        <w:rPr>
          <w:spacing w:val="-6"/>
          <w:sz w:val="20"/>
        </w:rPr>
        <w:t xml:space="preserve"> </w:t>
      </w:r>
      <w:r>
        <w:rPr>
          <w:sz w:val="20"/>
        </w:rPr>
        <w:t>somente</w:t>
      </w:r>
      <w:r>
        <w:rPr>
          <w:spacing w:val="-8"/>
          <w:sz w:val="20"/>
        </w:rPr>
        <w:t xml:space="preserve"> </w:t>
      </w:r>
      <w:r>
        <w:rPr>
          <w:sz w:val="20"/>
        </w:rPr>
        <w:t>será</w:t>
      </w:r>
      <w:r>
        <w:rPr>
          <w:spacing w:val="-8"/>
          <w:sz w:val="20"/>
        </w:rPr>
        <w:t xml:space="preserve"> </w:t>
      </w:r>
      <w:r>
        <w:rPr>
          <w:sz w:val="20"/>
        </w:rPr>
        <w:t>feita</w:t>
      </w:r>
      <w:r>
        <w:rPr>
          <w:spacing w:val="-8"/>
          <w:sz w:val="20"/>
        </w:rPr>
        <w:t xml:space="preserve"> </w:t>
      </w:r>
      <w:r>
        <w:rPr>
          <w:sz w:val="20"/>
        </w:rPr>
        <w:t>em</w:t>
      </w:r>
      <w:r>
        <w:rPr>
          <w:spacing w:val="-4"/>
          <w:sz w:val="20"/>
        </w:rPr>
        <w:t xml:space="preserve"> </w:t>
      </w:r>
      <w:r>
        <w:rPr>
          <w:sz w:val="20"/>
        </w:rPr>
        <w:t>relação</w:t>
      </w:r>
      <w:r>
        <w:rPr>
          <w:spacing w:val="-7"/>
          <w:sz w:val="20"/>
        </w:rPr>
        <w:t xml:space="preserve"> </w:t>
      </w:r>
      <w:r>
        <w:rPr>
          <w:sz w:val="20"/>
        </w:rPr>
        <w:t>ao</w:t>
      </w:r>
      <w:r>
        <w:rPr>
          <w:spacing w:val="-6"/>
          <w:sz w:val="20"/>
        </w:rPr>
        <w:t xml:space="preserve"> </w:t>
      </w:r>
      <w:r>
        <w:rPr>
          <w:sz w:val="20"/>
        </w:rPr>
        <w:t>licitante</w:t>
      </w:r>
      <w:r>
        <w:rPr>
          <w:spacing w:val="-6"/>
          <w:sz w:val="20"/>
        </w:rPr>
        <w:t xml:space="preserve"> </w:t>
      </w:r>
      <w:r>
        <w:rPr>
          <w:spacing w:val="-2"/>
          <w:sz w:val="20"/>
        </w:rPr>
        <w:t>vencedor.</w:t>
      </w:r>
    </w:p>
    <w:p w:rsidR="00D339B3" w:rsidRDefault="00803A29">
      <w:pPr>
        <w:pStyle w:val="PargrafodaLista"/>
        <w:numPr>
          <w:ilvl w:val="1"/>
          <w:numId w:val="22"/>
        </w:numPr>
        <w:tabs>
          <w:tab w:val="left" w:pos="1460"/>
        </w:tabs>
        <w:ind w:right="724" w:firstLine="0"/>
        <w:rPr>
          <w:sz w:val="20"/>
        </w:rPr>
      </w:pPr>
      <w:r>
        <w:rPr>
          <w:sz w:val="20"/>
        </w:rPr>
        <w:t>Os</w:t>
      </w:r>
      <w:r>
        <w:rPr>
          <w:spacing w:val="68"/>
          <w:sz w:val="20"/>
        </w:rPr>
        <w:t xml:space="preserve"> </w:t>
      </w:r>
      <w:r>
        <w:rPr>
          <w:sz w:val="20"/>
        </w:rPr>
        <w:t>documentos</w:t>
      </w:r>
      <w:r>
        <w:rPr>
          <w:spacing w:val="68"/>
          <w:sz w:val="20"/>
        </w:rPr>
        <w:t xml:space="preserve"> </w:t>
      </w:r>
      <w:r>
        <w:rPr>
          <w:sz w:val="20"/>
        </w:rPr>
        <w:t>relativos</w:t>
      </w:r>
      <w:r>
        <w:rPr>
          <w:spacing w:val="70"/>
          <w:sz w:val="20"/>
        </w:rPr>
        <w:t xml:space="preserve"> </w:t>
      </w:r>
      <w:r>
        <w:rPr>
          <w:sz w:val="20"/>
        </w:rPr>
        <w:t>à</w:t>
      </w:r>
      <w:r>
        <w:rPr>
          <w:spacing w:val="67"/>
          <w:sz w:val="20"/>
        </w:rPr>
        <w:t xml:space="preserve"> </w:t>
      </w:r>
      <w:r>
        <w:rPr>
          <w:sz w:val="20"/>
        </w:rPr>
        <w:t>regularidade</w:t>
      </w:r>
      <w:r>
        <w:rPr>
          <w:spacing w:val="67"/>
          <w:sz w:val="20"/>
        </w:rPr>
        <w:t xml:space="preserve"> </w:t>
      </w:r>
      <w:r>
        <w:rPr>
          <w:sz w:val="20"/>
        </w:rPr>
        <w:t>fiscal</w:t>
      </w:r>
      <w:r>
        <w:rPr>
          <w:spacing w:val="66"/>
          <w:sz w:val="20"/>
        </w:rPr>
        <w:t xml:space="preserve"> </w:t>
      </w:r>
      <w:r>
        <w:rPr>
          <w:sz w:val="20"/>
        </w:rPr>
        <w:t>somente</w:t>
      </w:r>
      <w:r>
        <w:rPr>
          <w:spacing w:val="67"/>
          <w:sz w:val="20"/>
        </w:rPr>
        <w:t xml:space="preserve"> </w:t>
      </w:r>
      <w:r>
        <w:rPr>
          <w:sz w:val="20"/>
        </w:rPr>
        <w:t>serão</w:t>
      </w:r>
      <w:r>
        <w:rPr>
          <w:spacing w:val="67"/>
          <w:sz w:val="20"/>
        </w:rPr>
        <w:t xml:space="preserve"> </w:t>
      </w:r>
      <w:r>
        <w:rPr>
          <w:sz w:val="20"/>
        </w:rPr>
        <w:t>exigidos,</w:t>
      </w:r>
      <w:r>
        <w:rPr>
          <w:spacing w:val="67"/>
          <w:sz w:val="20"/>
        </w:rPr>
        <w:t xml:space="preserve"> </w:t>
      </w:r>
      <w:r>
        <w:rPr>
          <w:sz w:val="20"/>
        </w:rPr>
        <w:t>em</w:t>
      </w:r>
      <w:r>
        <w:rPr>
          <w:spacing w:val="72"/>
          <w:sz w:val="20"/>
        </w:rPr>
        <w:t xml:space="preserve"> </w:t>
      </w:r>
      <w:r>
        <w:rPr>
          <w:sz w:val="20"/>
        </w:rPr>
        <w:t>qualquer</w:t>
      </w:r>
      <w:r>
        <w:rPr>
          <w:spacing w:val="68"/>
          <w:sz w:val="20"/>
        </w:rPr>
        <w:t xml:space="preserve"> </w:t>
      </w:r>
      <w:r>
        <w:rPr>
          <w:sz w:val="20"/>
        </w:rPr>
        <w:t>caso,</w:t>
      </w:r>
      <w:r>
        <w:rPr>
          <w:spacing w:val="69"/>
          <w:sz w:val="20"/>
        </w:rPr>
        <w:t xml:space="preserve"> </w:t>
      </w:r>
      <w:r>
        <w:rPr>
          <w:sz w:val="20"/>
        </w:rPr>
        <w:t>em momento posterior ao julgamento das propostas, e apenas do licitante mais bem classificado.</w:t>
      </w:r>
    </w:p>
    <w:p w:rsidR="00D339B3" w:rsidRDefault="00803A29">
      <w:pPr>
        <w:pStyle w:val="PargrafodaLista"/>
        <w:numPr>
          <w:ilvl w:val="1"/>
          <w:numId w:val="22"/>
        </w:numPr>
        <w:tabs>
          <w:tab w:val="left" w:pos="1460"/>
        </w:tabs>
        <w:ind w:right="723" w:firstLine="0"/>
        <w:rPr>
          <w:sz w:val="20"/>
        </w:rPr>
      </w:pPr>
      <w:r>
        <w:rPr>
          <w:noProof/>
        </w:rPr>
        <w:drawing>
          <wp:anchor distT="0" distB="0" distL="0" distR="0" simplePos="0" relativeHeight="15743488" behindDoc="0" locked="0" layoutInCell="1" allowOverlap="1">
            <wp:simplePos x="0" y="0"/>
            <wp:positionH relativeFrom="page">
              <wp:posOffset>5258434</wp:posOffset>
            </wp:positionH>
            <wp:positionV relativeFrom="paragraph">
              <wp:posOffset>653460</wp:posOffset>
            </wp:positionV>
            <wp:extent cx="73510" cy="109833"/>
            <wp:effectExtent l="0" t="0" r="0" b="0"/>
            <wp:wrapNone/>
            <wp:docPr id="38" name="Image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8" name="Image 38"/>
                    <pic:cNvPicPr/>
                  </pic:nvPicPr>
                  <pic:blipFill>
                    <a:blip r:embed="rId11" cstate="print"/>
                    <a:stretch>
                      <a:fillRect/>
                    </a:stretch>
                  </pic:blipFill>
                  <pic:spPr>
                    <a:xfrm>
                      <a:off x="0" y="0"/>
                      <a:ext cx="73510" cy="109833"/>
                    </a:xfrm>
                    <a:prstGeom prst="rect">
                      <a:avLst/>
                    </a:prstGeom>
                  </pic:spPr>
                </pic:pic>
              </a:graphicData>
            </a:graphic>
          </wp:anchor>
        </w:drawing>
      </w:r>
      <w:r>
        <w:rPr>
          <w:sz w:val="20"/>
        </w:rPr>
        <w:t>Após a entrega dos documentos para habilitação, não será permitida a substituição ou a apresentação de novos documentos, salvo em sede de diligência, quando:</w:t>
      </w:r>
    </w:p>
    <w:p w:rsidR="00D339B3" w:rsidRDefault="00D339B3">
      <w:pPr>
        <w:rPr>
          <w:sz w:val="20"/>
        </w:rPr>
        <w:sectPr w:rsidR="00D339B3">
          <w:pgSz w:w="11910" w:h="16840"/>
          <w:pgMar w:top="2460" w:right="560" w:bottom="1260" w:left="0" w:header="1339" w:footer="1075" w:gutter="0"/>
          <w:cols w:space="720"/>
        </w:sectPr>
      </w:pPr>
    </w:p>
    <w:p w:rsidR="00D339B3" w:rsidRDefault="00803A29">
      <w:pPr>
        <w:pStyle w:val="Corpodetexto"/>
        <w:spacing w:before="40"/>
        <w:ind w:left="0"/>
        <w:jc w:val="left"/>
      </w:pPr>
      <w:r>
        <w:rPr>
          <w:noProof/>
        </w:rPr>
        <w:lastRenderedPageBreak/>
        <w:drawing>
          <wp:anchor distT="0" distB="0" distL="0" distR="0" simplePos="0" relativeHeight="15745536" behindDoc="0" locked="0" layoutInCell="1" allowOverlap="1">
            <wp:simplePos x="0" y="0"/>
            <wp:positionH relativeFrom="page">
              <wp:posOffset>7181850</wp:posOffset>
            </wp:positionH>
            <wp:positionV relativeFrom="page">
              <wp:posOffset>0</wp:posOffset>
            </wp:positionV>
            <wp:extent cx="378714" cy="10692383"/>
            <wp:effectExtent l="0" t="0" r="0" b="0"/>
            <wp:wrapNone/>
            <wp:docPr id="39" name="Image 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9" name="Image 39"/>
                    <pic:cNvPicPr/>
                  </pic:nvPicPr>
                  <pic:blipFill>
                    <a:blip r:embed="rId7" cstate="print"/>
                    <a:stretch>
                      <a:fillRect/>
                    </a:stretch>
                  </pic:blipFill>
                  <pic:spPr>
                    <a:xfrm>
                      <a:off x="0" y="0"/>
                      <a:ext cx="378714" cy="10692383"/>
                    </a:xfrm>
                    <a:prstGeom prst="rect">
                      <a:avLst/>
                    </a:prstGeom>
                  </pic:spPr>
                </pic:pic>
              </a:graphicData>
            </a:graphic>
          </wp:anchor>
        </w:drawing>
      </w:r>
      <w:r>
        <w:rPr>
          <w:noProof/>
        </w:rPr>
        <w:drawing>
          <wp:anchor distT="0" distB="0" distL="0" distR="0" simplePos="0" relativeHeight="15746048" behindDoc="0" locked="0" layoutInCell="1" allowOverlap="1">
            <wp:simplePos x="0" y="0"/>
            <wp:positionH relativeFrom="page">
              <wp:posOffset>2902923</wp:posOffset>
            </wp:positionH>
            <wp:positionV relativeFrom="page">
              <wp:posOffset>372625</wp:posOffset>
            </wp:positionV>
            <wp:extent cx="1678897" cy="367903"/>
            <wp:effectExtent l="0" t="0" r="0" b="0"/>
            <wp:wrapNone/>
            <wp:docPr id="40" name="Image 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0" name="Image 40"/>
                    <pic:cNvPicPr/>
                  </pic:nvPicPr>
                  <pic:blipFill>
                    <a:blip r:embed="rId9" cstate="print"/>
                    <a:stretch>
                      <a:fillRect/>
                    </a:stretch>
                  </pic:blipFill>
                  <pic:spPr>
                    <a:xfrm>
                      <a:off x="0" y="0"/>
                      <a:ext cx="1678897" cy="367903"/>
                    </a:xfrm>
                    <a:prstGeom prst="rect">
                      <a:avLst/>
                    </a:prstGeom>
                  </pic:spPr>
                </pic:pic>
              </a:graphicData>
            </a:graphic>
          </wp:anchor>
        </w:drawing>
      </w:r>
    </w:p>
    <w:p w:rsidR="00D339B3" w:rsidRDefault="00803A29">
      <w:pPr>
        <w:pStyle w:val="PargrafodaLista"/>
        <w:numPr>
          <w:ilvl w:val="0"/>
          <w:numId w:val="18"/>
        </w:numPr>
        <w:tabs>
          <w:tab w:val="left" w:pos="1366"/>
        </w:tabs>
        <w:ind w:left="1366" w:hanging="231"/>
        <w:rPr>
          <w:sz w:val="20"/>
        </w:rPr>
      </w:pPr>
      <w:r>
        <w:rPr>
          <w:sz w:val="20"/>
        </w:rPr>
        <w:t>Necessários</w:t>
      </w:r>
      <w:r>
        <w:rPr>
          <w:spacing w:val="-9"/>
          <w:sz w:val="20"/>
        </w:rPr>
        <w:t xml:space="preserve"> </w:t>
      </w:r>
      <w:r>
        <w:rPr>
          <w:sz w:val="20"/>
        </w:rPr>
        <w:t>para</w:t>
      </w:r>
      <w:r>
        <w:rPr>
          <w:spacing w:val="-7"/>
          <w:sz w:val="20"/>
        </w:rPr>
        <w:t xml:space="preserve"> </w:t>
      </w:r>
      <w:r>
        <w:rPr>
          <w:sz w:val="20"/>
        </w:rPr>
        <w:t>complementar</w:t>
      </w:r>
      <w:r>
        <w:rPr>
          <w:spacing w:val="-7"/>
          <w:sz w:val="20"/>
        </w:rPr>
        <w:t xml:space="preserve"> </w:t>
      </w:r>
      <w:r>
        <w:rPr>
          <w:sz w:val="20"/>
        </w:rPr>
        <w:t>informações</w:t>
      </w:r>
      <w:r>
        <w:rPr>
          <w:spacing w:val="-8"/>
          <w:sz w:val="20"/>
        </w:rPr>
        <w:t xml:space="preserve"> </w:t>
      </w:r>
      <w:r>
        <w:rPr>
          <w:sz w:val="20"/>
        </w:rPr>
        <w:t>acerca</w:t>
      </w:r>
      <w:r>
        <w:rPr>
          <w:spacing w:val="-9"/>
          <w:sz w:val="20"/>
        </w:rPr>
        <w:t xml:space="preserve"> </w:t>
      </w:r>
      <w:r>
        <w:rPr>
          <w:sz w:val="20"/>
        </w:rPr>
        <w:t>dos</w:t>
      </w:r>
      <w:r>
        <w:rPr>
          <w:spacing w:val="-9"/>
          <w:sz w:val="20"/>
        </w:rPr>
        <w:t xml:space="preserve"> </w:t>
      </w:r>
      <w:r>
        <w:rPr>
          <w:sz w:val="20"/>
        </w:rPr>
        <w:t>documentos</w:t>
      </w:r>
      <w:r>
        <w:rPr>
          <w:spacing w:val="-8"/>
          <w:sz w:val="20"/>
        </w:rPr>
        <w:t xml:space="preserve"> </w:t>
      </w:r>
      <w:r>
        <w:rPr>
          <w:sz w:val="20"/>
        </w:rPr>
        <w:t>já</w:t>
      </w:r>
      <w:r>
        <w:rPr>
          <w:spacing w:val="-9"/>
          <w:sz w:val="20"/>
        </w:rPr>
        <w:t xml:space="preserve"> </w:t>
      </w:r>
      <w:r>
        <w:rPr>
          <w:sz w:val="20"/>
        </w:rPr>
        <w:t>apresentados</w:t>
      </w:r>
      <w:r>
        <w:rPr>
          <w:spacing w:val="-8"/>
          <w:sz w:val="20"/>
        </w:rPr>
        <w:t xml:space="preserve"> </w:t>
      </w:r>
      <w:r>
        <w:rPr>
          <w:sz w:val="20"/>
        </w:rPr>
        <w:t>pelo</w:t>
      </w:r>
      <w:r>
        <w:rPr>
          <w:spacing w:val="-8"/>
          <w:sz w:val="20"/>
        </w:rPr>
        <w:t xml:space="preserve"> </w:t>
      </w:r>
      <w:r>
        <w:rPr>
          <w:spacing w:val="-2"/>
          <w:sz w:val="20"/>
        </w:rPr>
        <w:t>licitante;</w:t>
      </w:r>
    </w:p>
    <w:p w:rsidR="00D339B3" w:rsidRDefault="00803A29">
      <w:pPr>
        <w:pStyle w:val="PargrafodaLista"/>
        <w:numPr>
          <w:ilvl w:val="0"/>
          <w:numId w:val="18"/>
        </w:numPr>
        <w:tabs>
          <w:tab w:val="left" w:pos="1366"/>
        </w:tabs>
        <w:ind w:left="1366" w:hanging="231"/>
        <w:rPr>
          <w:sz w:val="20"/>
        </w:rPr>
      </w:pPr>
      <w:r>
        <w:rPr>
          <w:sz w:val="20"/>
        </w:rPr>
        <w:t>Para</w:t>
      </w:r>
      <w:r>
        <w:rPr>
          <w:spacing w:val="-4"/>
          <w:sz w:val="20"/>
        </w:rPr>
        <w:t xml:space="preserve"> </w:t>
      </w:r>
      <w:r>
        <w:rPr>
          <w:sz w:val="20"/>
        </w:rPr>
        <w:t>apuração</w:t>
      </w:r>
      <w:r>
        <w:rPr>
          <w:spacing w:val="-6"/>
          <w:sz w:val="20"/>
        </w:rPr>
        <w:t xml:space="preserve"> </w:t>
      </w:r>
      <w:r>
        <w:rPr>
          <w:sz w:val="20"/>
        </w:rPr>
        <w:t>de</w:t>
      </w:r>
      <w:r>
        <w:rPr>
          <w:spacing w:val="-6"/>
          <w:sz w:val="20"/>
        </w:rPr>
        <w:t xml:space="preserve"> </w:t>
      </w:r>
      <w:r>
        <w:rPr>
          <w:sz w:val="20"/>
        </w:rPr>
        <w:t>fato</w:t>
      </w:r>
      <w:r>
        <w:rPr>
          <w:spacing w:val="-6"/>
          <w:sz w:val="20"/>
        </w:rPr>
        <w:t xml:space="preserve"> </w:t>
      </w:r>
      <w:r>
        <w:rPr>
          <w:sz w:val="20"/>
        </w:rPr>
        <w:t>já</w:t>
      </w:r>
      <w:r>
        <w:rPr>
          <w:spacing w:val="-6"/>
          <w:sz w:val="20"/>
        </w:rPr>
        <w:t xml:space="preserve"> </w:t>
      </w:r>
      <w:r>
        <w:rPr>
          <w:sz w:val="20"/>
        </w:rPr>
        <w:t>existente</w:t>
      </w:r>
      <w:r>
        <w:rPr>
          <w:spacing w:val="-4"/>
          <w:sz w:val="20"/>
        </w:rPr>
        <w:t xml:space="preserve"> </w:t>
      </w:r>
      <w:r>
        <w:rPr>
          <w:sz w:val="20"/>
        </w:rPr>
        <w:t>à</w:t>
      </w:r>
      <w:r>
        <w:rPr>
          <w:spacing w:val="-5"/>
          <w:sz w:val="20"/>
        </w:rPr>
        <w:t xml:space="preserve"> </w:t>
      </w:r>
      <w:r>
        <w:rPr>
          <w:sz w:val="20"/>
        </w:rPr>
        <w:t>época</w:t>
      </w:r>
      <w:r>
        <w:rPr>
          <w:spacing w:val="-6"/>
          <w:sz w:val="20"/>
        </w:rPr>
        <w:t xml:space="preserve"> </w:t>
      </w:r>
      <w:r>
        <w:rPr>
          <w:sz w:val="20"/>
        </w:rPr>
        <w:t>da</w:t>
      </w:r>
      <w:r>
        <w:rPr>
          <w:spacing w:val="-5"/>
          <w:sz w:val="20"/>
        </w:rPr>
        <w:t xml:space="preserve"> </w:t>
      </w:r>
      <w:r>
        <w:rPr>
          <w:sz w:val="20"/>
        </w:rPr>
        <w:t>abertura</w:t>
      </w:r>
      <w:r>
        <w:rPr>
          <w:spacing w:val="-6"/>
          <w:sz w:val="20"/>
        </w:rPr>
        <w:t xml:space="preserve"> </w:t>
      </w:r>
      <w:r>
        <w:rPr>
          <w:sz w:val="20"/>
        </w:rPr>
        <w:t>do</w:t>
      </w:r>
      <w:r>
        <w:rPr>
          <w:spacing w:val="-6"/>
          <w:sz w:val="20"/>
        </w:rPr>
        <w:t xml:space="preserve"> </w:t>
      </w:r>
      <w:r>
        <w:rPr>
          <w:sz w:val="20"/>
        </w:rPr>
        <w:t>certame;</w:t>
      </w:r>
      <w:r>
        <w:rPr>
          <w:spacing w:val="-5"/>
          <w:sz w:val="20"/>
        </w:rPr>
        <w:t xml:space="preserve"> ou</w:t>
      </w:r>
    </w:p>
    <w:p w:rsidR="00D339B3" w:rsidRDefault="00803A29">
      <w:pPr>
        <w:pStyle w:val="PargrafodaLista"/>
        <w:numPr>
          <w:ilvl w:val="0"/>
          <w:numId w:val="18"/>
        </w:numPr>
        <w:tabs>
          <w:tab w:val="left" w:pos="1355"/>
        </w:tabs>
        <w:spacing w:before="1"/>
        <w:ind w:left="1355" w:hanging="220"/>
        <w:rPr>
          <w:sz w:val="20"/>
        </w:rPr>
      </w:pPr>
      <w:r>
        <w:rPr>
          <w:sz w:val="20"/>
        </w:rPr>
        <w:t>Destinados</w:t>
      </w:r>
      <w:r>
        <w:rPr>
          <w:spacing w:val="-7"/>
          <w:sz w:val="20"/>
        </w:rPr>
        <w:t xml:space="preserve"> </w:t>
      </w:r>
      <w:r>
        <w:rPr>
          <w:sz w:val="20"/>
        </w:rPr>
        <w:t>à</w:t>
      </w:r>
      <w:r>
        <w:rPr>
          <w:spacing w:val="-5"/>
          <w:sz w:val="20"/>
        </w:rPr>
        <w:t xml:space="preserve"> </w:t>
      </w:r>
      <w:r>
        <w:rPr>
          <w:sz w:val="20"/>
        </w:rPr>
        <w:t>atualização</w:t>
      </w:r>
      <w:r>
        <w:rPr>
          <w:spacing w:val="-7"/>
          <w:sz w:val="20"/>
        </w:rPr>
        <w:t xml:space="preserve"> </w:t>
      </w:r>
      <w:r>
        <w:rPr>
          <w:sz w:val="20"/>
        </w:rPr>
        <w:t>de</w:t>
      </w:r>
      <w:r>
        <w:rPr>
          <w:spacing w:val="-7"/>
          <w:sz w:val="20"/>
        </w:rPr>
        <w:t xml:space="preserve"> </w:t>
      </w:r>
      <w:r>
        <w:rPr>
          <w:sz w:val="20"/>
        </w:rPr>
        <w:t>documentos</w:t>
      </w:r>
      <w:r>
        <w:rPr>
          <w:spacing w:val="-6"/>
          <w:sz w:val="20"/>
        </w:rPr>
        <w:t xml:space="preserve"> </w:t>
      </w:r>
      <w:r>
        <w:rPr>
          <w:sz w:val="20"/>
        </w:rPr>
        <w:t>vencidos</w:t>
      </w:r>
      <w:r>
        <w:rPr>
          <w:spacing w:val="-6"/>
          <w:sz w:val="20"/>
        </w:rPr>
        <w:t xml:space="preserve"> </w:t>
      </w:r>
      <w:r>
        <w:rPr>
          <w:sz w:val="20"/>
        </w:rPr>
        <w:t>após</w:t>
      </w:r>
      <w:r>
        <w:rPr>
          <w:spacing w:val="-7"/>
          <w:sz w:val="20"/>
        </w:rPr>
        <w:t xml:space="preserve"> </w:t>
      </w:r>
      <w:r>
        <w:rPr>
          <w:sz w:val="20"/>
        </w:rPr>
        <w:t>a</w:t>
      </w:r>
      <w:r>
        <w:rPr>
          <w:spacing w:val="-8"/>
          <w:sz w:val="20"/>
        </w:rPr>
        <w:t xml:space="preserve"> </w:t>
      </w:r>
      <w:r>
        <w:rPr>
          <w:sz w:val="20"/>
        </w:rPr>
        <w:t>data</w:t>
      </w:r>
      <w:r>
        <w:rPr>
          <w:spacing w:val="-8"/>
          <w:sz w:val="20"/>
        </w:rPr>
        <w:t xml:space="preserve"> </w:t>
      </w:r>
      <w:r>
        <w:rPr>
          <w:sz w:val="20"/>
        </w:rPr>
        <w:t>de</w:t>
      </w:r>
      <w:r>
        <w:rPr>
          <w:spacing w:val="-7"/>
          <w:sz w:val="20"/>
        </w:rPr>
        <w:t xml:space="preserve"> </w:t>
      </w:r>
      <w:r>
        <w:rPr>
          <w:sz w:val="20"/>
        </w:rPr>
        <w:t>recebimento</w:t>
      </w:r>
      <w:r>
        <w:rPr>
          <w:spacing w:val="-8"/>
          <w:sz w:val="20"/>
        </w:rPr>
        <w:t xml:space="preserve"> </w:t>
      </w:r>
      <w:r>
        <w:rPr>
          <w:sz w:val="20"/>
        </w:rPr>
        <w:t>das</w:t>
      </w:r>
      <w:r>
        <w:rPr>
          <w:spacing w:val="-7"/>
          <w:sz w:val="20"/>
        </w:rPr>
        <w:t xml:space="preserve"> </w:t>
      </w:r>
      <w:r>
        <w:rPr>
          <w:spacing w:val="-2"/>
          <w:sz w:val="20"/>
        </w:rPr>
        <w:t>propostas.</w:t>
      </w:r>
    </w:p>
    <w:p w:rsidR="00D339B3" w:rsidRDefault="00803A29">
      <w:pPr>
        <w:pStyle w:val="PargrafodaLista"/>
        <w:numPr>
          <w:ilvl w:val="1"/>
          <w:numId w:val="22"/>
        </w:numPr>
        <w:tabs>
          <w:tab w:val="left" w:pos="1460"/>
        </w:tabs>
        <w:ind w:right="724" w:firstLine="0"/>
        <w:rPr>
          <w:sz w:val="20"/>
        </w:rPr>
      </w:pPr>
      <w:r>
        <w:rPr>
          <w:sz w:val="20"/>
        </w:rPr>
        <w:t>Na análise dos documentos de habilitação, o pregoeiro poderá sanar erros ou falhas, que não alterem a substância dos documentos e sua validade jurídica, mediante decisão fundamentada, registrada em ata e acessível a todos, atribu</w:t>
      </w:r>
      <w:r>
        <w:rPr>
          <w:sz w:val="20"/>
        </w:rPr>
        <w:t>indo-lhes eficácia para fins de habilitação e classificação.</w:t>
      </w:r>
    </w:p>
    <w:p w:rsidR="00D339B3" w:rsidRDefault="00803A29">
      <w:pPr>
        <w:pStyle w:val="PargrafodaLista"/>
        <w:numPr>
          <w:ilvl w:val="1"/>
          <w:numId w:val="22"/>
        </w:numPr>
        <w:tabs>
          <w:tab w:val="left" w:pos="1460"/>
        </w:tabs>
        <w:ind w:right="717" w:firstLine="0"/>
        <w:rPr>
          <w:sz w:val="20"/>
        </w:rPr>
      </w:pPr>
      <w:r>
        <w:rPr>
          <w:sz w:val="20"/>
        </w:rPr>
        <w:t>Na hipótese de o licitante não atender às exigências para habilitação, o pregoeiro examinará a proposta subsequente e assim sucessivamente, na ordem de classificação, até a apuração de uma propos</w:t>
      </w:r>
      <w:r>
        <w:rPr>
          <w:sz w:val="20"/>
        </w:rPr>
        <w:t>ta que atenda ao presente edital.</w:t>
      </w:r>
    </w:p>
    <w:p w:rsidR="00D339B3" w:rsidRDefault="00803A29">
      <w:pPr>
        <w:pStyle w:val="PargrafodaLista"/>
        <w:numPr>
          <w:ilvl w:val="1"/>
          <w:numId w:val="22"/>
        </w:numPr>
        <w:tabs>
          <w:tab w:val="left" w:pos="1460"/>
        </w:tabs>
        <w:ind w:right="714" w:firstLine="0"/>
        <w:rPr>
          <w:sz w:val="20"/>
        </w:rPr>
      </w:pPr>
      <w:r>
        <w:rPr>
          <w:sz w:val="20"/>
        </w:rPr>
        <w:t>Somente serão disponibilizados para acesso público os documentos de habilitação do licitante cuja proposta atenda ao edital de licitação, o qual deverá ser solicitado pelos participantes através no chat, após concluídos os procedimentos de que trata o subi</w:t>
      </w:r>
      <w:r>
        <w:rPr>
          <w:sz w:val="20"/>
        </w:rPr>
        <w:t>tem anterior.</w:t>
      </w:r>
    </w:p>
    <w:p w:rsidR="00D339B3" w:rsidRDefault="00803A29">
      <w:pPr>
        <w:pStyle w:val="PargrafodaLista"/>
        <w:numPr>
          <w:ilvl w:val="1"/>
          <w:numId w:val="22"/>
        </w:numPr>
        <w:tabs>
          <w:tab w:val="left" w:pos="1460"/>
        </w:tabs>
        <w:ind w:right="712" w:firstLine="0"/>
        <w:rPr>
          <w:sz w:val="20"/>
        </w:rPr>
      </w:pPr>
      <w:r>
        <w:rPr>
          <w:sz w:val="20"/>
        </w:rPr>
        <w:t>Inexistindo preceito legal ou prazo de validade fixado no próprio instrumento, os documentos/certidões serão</w:t>
      </w:r>
      <w:r>
        <w:rPr>
          <w:spacing w:val="-1"/>
          <w:sz w:val="20"/>
        </w:rPr>
        <w:t xml:space="preserve"> </w:t>
      </w:r>
      <w:r>
        <w:rPr>
          <w:sz w:val="20"/>
        </w:rPr>
        <w:t>considerados válidos por um período de</w:t>
      </w:r>
      <w:r>
        <w:rPr>
          <w:spacing w:val="-1"/>
          <w:sz w:val="20"/>
        </w:rPr>
        <w:t xml:space="preserve"> </w:t>
      </w:r>
      <w:r>
        <w:rPr>
          <w:sz w:val="20"/>
        </w:rPr>
        <w:t>90</w:t>
      </w:r>
      <w:r>
        <w:rPr>
          <w:spacing w:val="-1"/>
          <w:sz w:val="20"/>
        </w:rPr>
        <w:t xml:space="preserve"> </w:t>
      </w:r>
      <w:r>
        <w:rPr>
          <w:sz w:val="20"/>
        </w:rPr>
        <w:t>(noventa) dias contados da sua emissão,</w:t>
      </w:r>
      <w:r>
        <w:rPr>
          <w:spacing w:val="-1"/>
          <w:sz w:val="20"/>
        </w:rPr>
        <w:t xml:space="preserve"> </w:t>
      </w:r>
      <w:r>
        <w:rPr>
          <w:sz w:val="20"/>
        </w:rPr>
        <w:t>exceto quando</w:t>
      </w:r>
      <w:r>
        <w:rPr>
          <w:spacing w:val="-1"/>
          <w:sz w:val="20"/>
        </w:rPr>
        <w:t xml:space="preserve"> </w:t>
      </w:r>
      <w:r>
        <w:rPr>
          <w:sz w:val="20"/>
        </w:rPr>
        <w:t>se tratar de Certidão Negativa de Fal</w:t>
      </w:r>
      <w:r>
        <w:rPr>
          <w:sz w:val="20"/>
        </w:rPr>
        <w:t>ência, que terá validade de 180 (cento e oitenta) dias da sua expedição.</w:t>
      </w:r>
    </w:p>
    <w:p w:rsidR="00D339B3" w:rsidRDefault="00803A29">
      <w:pPr>
        <w:pStyle w:val="PargrafodaLista"/>
        <w:numPr>
          <w:ilvl w:val="1"/>
          <w:numId w:val="22"/>
        </w:numPr>
        <w:tabs>
          <w:tab w:val="left" w:pos="1460"/>
        </w:tabs>
        <w:spacing w:before="1"/>
        <w:ind w:right="721" w:firstLine="0"/>
        <w:rPr>
          <w:sz w:val="20"/>
        </w:rPr>
      </w:pPr>
      <w:r>
        <w:rPr>
          <w:sz w:val="20"/>
        </w:rPr>
        <w:t>Para fins de verificação dos documentos habilitatórios, a certidão negativa e certidão positiva com efeitos de negativa serão consideradas equivalentes.</w:t>
      </w:r>
    </w:p>
    <w:p w:rsidR="00D339B3" w:rsidRDefault="00803A29">
      <w:pPr>
        <w:pStyle w:val="PargrafodaLista"/>
        <w:numPr>
          <w:ilvl w:val="1"/>
          <w:numId w:val="22"/>
        </w:numPr>
        <w:tabs>
          <w:tab w:val="left" w:pos="1460"/>
        </w:tabs>
        <w:ind w:right="721" w:firstLine="0"/>
        <w:rPr>
          <w:sz w:val="20"/>
        </w:rPr>
      </w:pPr>
      <w:r>
        <w:rPr>
          <w:sz w:val="20"/>
        </w:rPr>
        <w:t>Caso haja previsão de prazo diverso em lei ou em norma infralegal municipal, de outros estados da federação ou internacional, a licitante ficará responsável por juntar a respectiva comprovação.</w:t>
      </w:r>
    </w:p>
    <w:p w:rsidR="00D339B3" w:rsidRDefault="00803A29">
      <w:pPr>
        <w:pStyle w:val="PargrafodaLista"/>
        <w:numPr>
          <w:ilvl w:val="1"/>
          <w:numId w:val="22"/>
        </w:numPr>
        <w:tabs>
          <w:tab w:val="left" w:pos="1460"/>
        </w:tabs>
        <w:ind w:right="726" w:firstLine="0"/>
        <w:rPr>
          <w:sz w:val="20"/>
        </w:rPr>
      </w:pPr>
      <w:r>
        <w:rPr>
          <w:sz w:val="20"/>
        </w:rPr>
        <w:t>Não será aceito qualquer protocolo de entrega ou de solicitaçã</w:t>
      </w:r>
      <w:r>
        <w:rPr>
          <w:sz w:val="20"/>
        </w:rPr>
        <w:t>o de documentos em substituição aos documentos relacionados neste Edital.</w:t>
      </w:r>
    </w:p>
    <w:p w:rsidR="00D339B3" w:rsidRDefault="00D339B3">
      <w:pPr>
        <w:pStyle w:val="Corpodetexto"/>
        <w:ind w:left="0"/>
        <w:jc w:val="left"/>
      </w:pPr>
    </w:p>
    <w:p w:rsidR="00D339B3" w:rsidRDefault="00803A29">
      <w:pPr>
        <w:pStyle w:val="Ttulo1"/>
        <w:tabs>
          <w:tab w:val="left" w:pos="568"/>
          <w:tab w:val="left" w:pos="5984"/>
        </w:tabs>
        <w:spacing w:before="1" w:line="229" w:lineRule="exact"/>
      </w:pPr>
      <w:r>
        <w:rPr>
          <w:color w:val="FFFFFF"/>
          <w:shd w:val="clear" w:color="auto" w:fill="1F4E79"/>
        </w:rPr>
        <w:tab/>
        <w:t>11.</w:t>
      </w:r>
      <w:r>
        <w:rPr>
          <w:color w:val="FFFFFF"/>
          <w:spacing w:val="-7"/>
          <w:shd w:val="clear" w:color="auto" w:fill="1F4E79"/>
        </w:rPr>
        <w:t xml:space="preserve"> </w:t>
      </w:r>
      <w:r>
        <w:rPr>
          <w:color w:val="FFFFFF"/>
          <w:shd w:val="clear" w:color="auto" w:fill="1F4E79"/>
        </w:rPr>
        <w:t>DA</w:t>
      </w:r>
      <w:r>
        <w:rPr>
          <w:color w:val="FFFFFF"/>
          <w:spacing w:val="-9"/>
          <w:shd w:val="clear" w:color="auto" w:fill="1F4E79"/>
        </w:rPr>
        <w:t xml:space="preserve"> </w:t>
      </w:r>
      <w:r>
        <w:rPr>
          <w:color w:val="FFFFFF"/>
          <w:shd w:val="clear" w:color="auto" w:fill="1F4E79"/>
        </w:rPr>
        <w:t>DECLARAÇÃO</w:t>
      </w:r>
      <w:r>
        <w:rPr>
          <w:color w:val="FFFFFF"/>
          <w:spacing w:val="-3"/>
          <w:shd w:val="clear" w:color="auto" w:fill="1F4E79"/>
        </w:rPr>
        <w:t xml:space="preserve"> </w:t>
      </w:r>
      <w:r>
        <w:rPr>
          <w:color w:val="FFFFFF"/>
          <w:shd w:val="clear" w:color="auto" w:fill="1F4E79"/>
        </w:rPr>
        <w:t>DA</w:t>
      </w:r>
      <w:r>
        <w:rPr>
          <w:color w:val="FFFFFF"/>
          <w:spacing w:val="-8"/>
          <w:shd w:val="clear" w:color="auto" w:fill="1F4E79"/>
        </w:rPr>
        <w:t xml:space="preserve"> </w:t>
      </w:r>
      <w:r>
        <w:rPr>
          <w:color w:val="FFFFFF"/>
          <w:shd w:val="clear" w:color="auto" w:fill="1F4E79"/>
        </w:rPr>
        <w:t>LICITANTE</w:t>
      </w:r>
      <w:r>
        <w:rPr>
          <w:color w:val="FFFFFF"/>
          <w:spacing w:val="-7"/>
          <w:shd w:val="clear" w:color="auto" w:fill="1F4E79"/>
        </w:rPr>
        <w:t xml:space="preserve"> </w:t>
      </w:r>
      <w:r>
        <w:rPr>
          <w:color w:val="FFFFFF"/>
          <w:spacing w:val="-2"/>
          <w:shd w:val="clear" w:color="auto" w:fill="1F4E79"/>
        </w:rPr>
        <w:t>VENCEDORA</w:t>
      </w:r>
      <w:r>
        <w:rPr>
          <w:color w:val="FFFFFF"/>
          <w:shd w:val="clear" w:color="auto" w:fill="1F4E79"/>
        </w:rPr>
        <w:tab/>
      </w:r>
    </w:p>
    <w:p w:rsidR="00D339B3" w:rsidRDefault="00803A29">
      <w:pPr>
        <w:pStyle w:val="PargrafodaLista"/>
        <w:numPr>
          <w:ilvl w:val="1"/>
          <w:numId w:val="17"/>
        </w:numPr>
        <w:tabs>
          <w:tab w:val="left" w:pos="1347"/>
        </w:tabs>
        <w:ind w:right="722" w:firstLine="0"/>
        <w:rPr>
          <w:sz w:val="20"/>
        </w:rPr>
      </w:pPr>
      <w:r>
        <w:rPr>
          <w:sz w:val="20"/>
        </w:rPr>
        <w:t>Aceita a proposta, a(s) licitante(s) será(ão) declarada(s) vencedora(s) em sessão pública e o resultado do julgamento será divulgado no si</w:t>
      </w:r>
      <w:r>
        <w:rPr>
          <w:sz w:val="20"/>
        </w:rPr>
        <w:t>stema.</w:t>
      </w:r>
    </w:p>
    <w:p w:rsidR="00D339B3" w:rsidRDefault="00D339B3">
      <w:pPr>
        <w:pStyle w:val="Corpodetexto"/>
        <w:ind w:left="0"/>
        <w:jc w:val="left"/>
      </w:pPr>
    </w:p>
    <w:p w:rsidR="00D339B3" w:rsidRDefault="00803A29">
      <w:pPr>
        <w:pStyle w:val="Ttulo1"/>
        <w:tabs>
          <w:tab w:val="left" w:pos="568"/>
          <w:tab w:val="left" w:pos="4848"/>
        </w:tabs>
      </w:pPr>
      <w:r>
        <w:rPr>
          <w:color w:val="FFFFFF"/>
          <w:shd w:val="clear" w:color="auto" w:fill="1F4E79"/>
        </w:rPr>
        <w:tab/>
        <w:t>12.</w:t>
      </w:r>
      <w:r>
        <w:rPr>
          <w:color w:val="FFFFFF"/>
          <w:spacing w:val="-7"/>
          <w:shd w:val="clear" w:color="auto" w:fill="1F4E79"/>
        </w:rPr>
        <w:t xml:space="preserve"> </w:t>
      </w:r>
      <w:r>
        <w:rPr>
          <w:color w:val="FFFFFF"/>
          <w:shd w:val="clear" w:color="auto" w:fill="1F4E79"/>
        </w:rPr>
        <w:t>DOS</w:t>
      </w:r>
      <w:r>
        <w:rPr>
          <w:color w:val="FFFFFF"/>
          <w:spacing w:val="-7"/>
          <w:shd w:val="clear" w:color="auto" w:fill="1F4E79"/>
        </w:rPr>
        <w:t xml:space="preserve"> </w:t>
      </w:r>
      <w:r>
        <w:rPr>
          <w:color w:val="FFFFFF"/>
          <w:shd w:val="clear" w:color="auto" w:fill="1F4E79"/>
        </w:rPr>
        <w:t>RECURSOS</w:t>
      </w:r>
      <w:r>
        <w:rPr>
          <w:color w:val="FFFFFF"/>
          <w:spacing w:val="-3"/>
          <w:shd w:val="clear" w:color="auto" w:fill="1F4E79"/>
        </w:rPr>
        <w:t xml:space="preserve"> </w:t>
      </w:r>
      <w:r>
        <w:rPr>
          <w:color w:val="FFFFFF"/>
          <w:spacing w:val="-2"/>
          <w:shd w:val="clear" w:color="auto" w:fill="1F4E79"/>
        </w:rPr>
        <w:t>ADMINISTRATIVOS</w:t>
      </w:r>
      <w:r>
        <w:rPr>
          <w:color w:val="FFFFFF"/>
          <w:shd w:val="clear" w:color="auto" w:fill="1F4E79"/>
        </w:rPr>
        <w:tab/>
      </w:r>
    </w:p>
    <w:p w:rsidR="00D339B3" w:rsidRDefault="00803A29">
      <w:pPr>
        <w:pStyle w:val="PargrafodaLista"/>
        <w:numPr>
          <w:ilvl w:val="1"/>
          <w:numId w:val="16"/>
        </w:numPr>
        <w:tabs>
          <w:tab w:val="left" w:pos="1347"/>
        </w:tabs>
        <w:ind w:right="725" w:firstLine="0"/>
        <w:rPr>
          <w:sz w:val="20"/>
        </w:rPr>
      </w:pPr>
      <w:r>
        <w:rPr>
          <w:sz w:val="20"/>
        </w:rPr>
        <w:t>A interposição de recurso referente ao julgamento das propostas, à habilitação ou inabilitação de licitantes,</w:t>
      </w:r>
      <w:r>
        <w:rPr>
          <w:spacing w:val="-2"/>
          <w:sz w:val="20"/>
        </w:rPr>
        <w:t xml:space="preserve"> </w:t>
      </w:r>
      <w:r>
        <w:rPr>
          <w:sz w:val="20"/>
        </w:rPr>
        <w:t>à</w:t>
      </w:r>
      <w:r>
        <w:rPr>
          <w:spacing w:val="-2"/>
          <w:sz w:val="20"/>
        </w:rPr>
        <w:t xml:space="preserve"> </w:t>
      </w:r>
      <w:r>
        <w:rPr>
          <w:sz w:val="20"/>
        </w:rPr>
        <w:t>anulação ou</w:t>
      </w:r>
      <w:r>
        <w:rPr>
          <w:spacing w:val="-3"/>
          <w:sz w:val="20"/>
        </w:rPr>
        <w:t xml:space="preserve"> </w:t>
      </w:r>
      <w:r>
        <w:rPr>
          <w:sz w:val="20"/>
        </w:rPr>
        <w:t>revogação da licitação, observará o</w:t>
      </w:r>
      <w:r>
        <w:rPr>
          <w:spacing w:val="-2"/>
          <w:sz w:val="20"/>
        </w:rPr>
        <w:t xml:space="preserve"> </w:t>
      </w:r>
      <w:r>
        <w:rPr>
          <w:sz w:val="20"/>
        </w:rPr>
        <w:t>disposto no</w:t>
      </w:r>
      <w:r>
        <w:rPr>
          <w:spacing w:val="-3"/>
          <w:sz w:val="20"/>
        </w:rPr>
        <w:t xml:space="preserve"> </w:t>
      </w:r>
      <w:r>
        <w:rPr>
          <w:sz w:val="20"/>
        </w:rPr>
        <w:t>art.</w:t>
      </w:r>
      <w:r>
        <w:rPr>
          <w:spacing w:val="-2"/>
          <w:sz w:val="20"/>
        </w:rPr>
        <w:t xml:space="preserve"> </w:t>
      </w:r>
      <w:r>
        <w:rPr>
          <w:sz w:val="20"/>
        </w:rPr>
        <w:t>165, da</w:t>
      </w:r>
      <w:r>
        <w:rPr>
          <w:spacing w:val="-3"/>
          <w:sz w:val="20"/>
        </w:rPr>
        <w:t xml:space="preserve"> </w:t>
      </w:r>
      <w:r>
        <w:rPr>
          <w:sz w:val="20"/>
        </w:rPr>
        <w:t>Lei</w:t>
      </w:r>
      <w:r>
        <w:rPr>
          <w:spacing w:val="-1"/>
          <w:sz w:val="20"/>
        </w:rPr>
        <w:t xml:space="preserve"> </w:t>
      </w:r>
      <w:r>
        <w:rPr>
          <w:sz w:val="20"/>
        </w:rPr>
        <w:t>nº 14.133, de 2021 e na Instrução Normativa nº. 16, de 2023.</w:t>
      </w:r>
    </w:p>
    <w:p w:rsidR="00D339B3" w:rsidRDefault="00803A29">
      <w:pPr>
        <w:pStyle w:val="PargrafodaLista"/>
        <w:numPr>
          <w:ilvl w:val="1"/>
          <w:numId w:val="16"/>
        </w:numPr>
        <w:tabs>
          <w:tab w:val="left" w:pos="1347"/>
        </w:tabs>
        <w:ind w:right="714" w:firstLine="0"/>
        <w:rPr>
          <w:sz w:val="20"/>
        </w:rPr>
      </w:pPr>
      <w:r>
        <w:rPr>
          <w:sz w:val="20"/>
        </w:rPr>
        <w:t>Quando o recurso apresentado for relativo ao julgamento das propostas, à habilitação ou inabilitação, a intenção de recorrer deverá ser registrada em campo próprio no sistema em até 10 (dez) minu</w:t>
      </w:r>
      <w:r>
        <w:rPr>
          <w:sz w:val="20"/>
        </w:rPr>
        <w:t>tos, sob pena de preclusão, sendo-lhes então concedido o prazo de 03 (três) dias úteis para anexar no sistema eletrônico memoriais contendo as razões recursais.</w:t>
      </w:r>
    </w:p>
    <w:p w:rsidR="00D339B3" w:rsidRDefault="00803A29">
      <w:pPr>
        <w:pStyle w:val="PargrafodaLista"/>
        <w:numPr>
          <w:ilvl w:val="1"/>
          <w:numId w:val="16"/>
        </w:numPr>
        <w:tabs>
          <w:tab w:val="left" w:pos="1347"/>
        </w:tabs>
        <w:ind w:right="713" w:firstLine="0"/>
        <w:rPr>
          <w:sz w:val="20"/>
        </w:rPr>
      </w:pPr>
      <w:r>
        <w:rPr>
          <w:sz w:val="20"/>
        </w:rPr>
        <w:t xml:space="preserve">O prazo recursal será contado a partir do encerramento da etapa de habilitação ou, na hipótese </w:t>
      </w:r>
      <w:r>
        <w:rPr>
          <w:sz w:val="20"/>
        </w:rPr>
        <w:t xml:space="preserve">de adoção da inversão de fases prevista no § 1º do art. 17, da Lei nº 14.133, de 2021, do julgamento das </w:t>
      </w:r>
      <w:r>
        <w:rPr>
          <w:spacing w:val="-2"/>
          <w:sz w:val="20"/>
        </w:rPr>
        <w:t>propostas.</w:t>
      </w:r>
    </w:p>
    <w:p w:rsidR="00D339B3" w:rsidRDefault="00803A29">
      <w:pPr>
        <w:pStyle w:val="PargrafodaLista"/>
        <w:numPr>
          <w:ilvl w:val="1"/>
          <w:numId w:val="16"/>
        </w:numPr>
        <w:tabs>
          <w:tab w:val="left" w:pos="1403"/>
        </w:tabs>
        <w:ind w:left="1403" w:hanging="554"/>
        <w:rPr>
          <w:sz w:val="20"/>
        </w:rPr>
      </w:pPr>
      <w:r>
        <w:rPr>
          <w:sz w:val="20"/>
        </w:rPr>
        <w:t>Os</w:t>
      </w:r>
      <w:r>
        <w:rPr>
          <w:spacing w:val="-6"/>
          <w:sz w:val="20"/>
        </w:rPr>
        <w:t xml:space="preserve"> </w:t>
      </w:r>
      <w:r>
        <w:rPr>
          <w:sz w:val="20"/>
        </w:rPr>
        <w:t>recursos</w:t>
      </w:r>
      <w:r>
        <w:rPr>
          <w:spacing w:val="-6"/>
          <w:sz w:val="20"/>
        </w:rPr>
        <w:t xml:space="preserve"> </w:t>
      </w:r>
      <w:r>
        <w:rPr>
          <w:sz w:val="20"/>
        </w:rPr>
        <w:t>interpostos</w:t>
      </w:r>
      <w:r>
        <w:rPr>
          <w:spacing w:val="-6"/>
          <w:sz w:val="20"/>
        </w:rPr>
        <w:t xml:space="preserve"> </w:t>
      </w:r>
      <w:r>
        <w:rPr>
          <w:sz w:val="20"/>
        </w:rPr>
        <w:t>fora</w:t>
      </w:r>
      <w:r>
        <w:rPr>
          <w:spacing w:val="-6"/>
          <w:sz w:val="20"/>
        </w:rPr>
        <w:t xml:space="preserve"> </w:t>
      </w:r>
      <w:r>
        <w:rPr>
          <w:sz w:val="20"/>
        </w:rPr>
        <w:t>do</w:t>
      </w:r>
      <w:r>
        <w:rPr>
          <w:spacing w:val="-8"/>
          <w:sz w:val="20"/>
        </w:rPr>
        <w:t xml:space="preserve"> </w:t>
      </w:r>
      <w:r>
        <w:rPr>
          <w:sz w:val="20"/>
        </w:rPr>
        <w:t>prazo</w:t>
      </w:r>
      <w:r>
        <w:rPr>
          <w:spacing w:val="-7"/>
          <w:sz w:val="20"/>
        </w:rPr>
        <w:t xml:space="preserve"> </w:t>
      </w:r>
      <w:r>
        <w:rPr>
          <w:sz w:val="20"/>
        </w:rPr>
        <w:t>não</w:t>
      </w:r>
      <w:r>
        <w:rPr>
          <w:spacing w:val="-6"/>
          <w:sz w:val="20"/>
        </w:rPr>
        <w:t xml:space="preserve"> </w:t>
      </w:r>
      <w:r>
        <w:rPr>
          <w:sz w:val="20"/>
        </w:rPr>
        <w:t>serão</w:t>
      </w:r>
      <w:r>
        <w:rPr>
          <w:spacing w:val="-2"/>
          <w:sz w:val="20"/>
        </w:rPr>
        <w:t xml:space="preserve"> conhecidos.</w:t>
      </w:r>
    </w:p>
    <w:p w:rsidR="00D339B3" w:rsidRDefault="00803A29">
      <w:pPr>
        <w:pStyle w:val="PargrafodaLista"/>
        <w:numPr>
          <w:ilvl w:val="1"/>
          <w:numId w:val="16"/>
        </w:numPr>
        <w:tabs>
          <w:tab w:val="left" w:pos="1347"/>
        </w:tabs>
        <w:spacing w:before="1"/>
        <w:ind w:right="724" w:firstLine="0"/>
        <w:rPr>
          <w:sz w:val="20"/>
        </w:rPr>
      </w:pPr>
      <w:r>
        <w:rPr>
          <w:sz w:val="20"/>
        </w:rPr>
        <w:t>O prazo para apresentação de contrarrazões ao recurso pelos demais licitantes será de 3 (três) dias úteis, contados da divulgação da interposição do recurso, assegurada a vista imediata dos elementos indispensáveis à defesa de seus interesses.</w:t>
      </w:r>
    </w:p>
    <w:p w:rsidR="00D339B3" w:rsidRDefault="00803A29">
      <w:pPr>
        <w:pStyle w:val="PargrafodaLista"/>
        <w:numPr>
          <w:ilvl w:val="1"/>
          <w:numId w:val="16"/>
        </w:numPr>
        <w:tabs>
          <w:tab w:val="left" w:pos="1347"/>
        </w:tabs>
        <w:ind w:right="724" w:firstLine="0"/>
        <w:rPr>
          <w:sz w:val="20"/>
        </w:rPr>
      </w:pPr>
      <w:r>
        <w:rPr>
          <w:sz w:val="20"/>
        </w:rPr>
        <w:t xml:space="preserve">Os recursos </w:t>
      </w:r>
      <w:r>
        <w:rPr>
          <w:sz w:val="20"/>
        </w:rPr>
        <w:t>terão efeito suspensivo do ato ou da decisão recorrida até que sobrevenha decisão final</w:t>
      </w:r>
      <w:r>
        <w:rPr>
          <w:spacing w:val="-1"/>
          <w:sz w:val="20"/>
        </w:rPr>
        <w:t xml:space="preserve"> </w:t>
      </w:r>
      <w:r>
        <w:rPr>
          <w:sz w:val="20"/>
        </w:rPr>
        <w:t>da autoridade competente.</w:t>
      </w:r>
    </w:p>
    <w:p w:rsidR="00D339B3" w:rsidRDefault="00803A29">
      <w:pPr>
        <w:pStyle w:val="PargrafodaLista"/>
        <w:numPr>
          <w:ilvl w:val="1"/>
          <w:numId w:val="16"/>
        </w:numPr>
        <w:tabs>
          <w:tab w:val="left" w:pos="1347"/>
        </w:tabs>
        <w:ind w:right="724" w:firstLine="0"/>
        <w:rPr>
          <w:sz w:val="20"/>
        </w:rPr>
      </w:pPr>
      <w:r>
        <w:rPr>
          <w:sz w:val="20"/>
        </w:rPr>
        <w:t>O recurso será dirigido à autoridade que tiver proferida a decisão recorrida, a qual poderá reconsiderar sua decisão no prazo de 3 (três) dias</w:t>
      </w:r>
      <w:r>
        <w:rPr>
          <w:sz w:val="20"/>
        </w:rPr>
        <w:t xml:space="preserve"> úteis, ou, nesse mesmo prazo, encaminhar recurso para a autoridade superior, a qual deverá proferir sua decisão no prazo de 10 (dez) dias úteis, contado do recebimento dos </w:t>
      </w:r>
      <w:r>
        <w:rPr>
          <w:spacing w:val="-2"/>
          <w:sz w:val="20"/>
        </w:rPr>
        <w:t>autos.</w:t>
      </w:r>
    </w:p>
    <w:p w:rsidR="00D339B3" w:rsidRDefault="00803A29">
      <w:pPr>
        <w:pStyle w:val="PargrafodaLista"/>
        <w:numPr>
          <w:ilvl w:val="1"/>
          <w:numId w:val="16"/>
        </w:numPr>
        <w:tabs>
          <w:tab w:val="left" w:pos="1347"/>
        </w:tabs>
        <w:ind w:left="1347" w:hanging="498"/>
        <w:rPr>
          <w:sz w:val="20"/>
        </w:rPr>
      </w:pPr>
      <w:r>
        <w:rPr>
          <w:sz w:val="20"/>
        </w:rPr>
        <w:t>O</w:t>
      </w:r>
      <w:r>
        <w:rPr>
          <w:spacing w:val="-6"/>
          <w:sz w:val="20"/>
        </w:rPr>
        <w:t xml:space="preserve"> </w:t>
      </w:r>
      <w:r>
        <w:rPr>
          <w:sz w:val="20"/>
        </w:rPr>
        <w:t>acolhimento</w:t>
      </w:r>
      <w:r>
        <w:rPr>
          <w:spacing w:val="-8"/>
          <w:sz w:val="20"/>
        </w:rPr>
        <w:t xml:space="preserve"> </w:t>
      </w:r>
      <w:r>
        <w:rPr>
          <w:sz w:val="20"/>
        </w:rPr>
        <w:t>do</w:t>
      </w:r>
      <w:r>
        <w:rPr>
          <w:spacing w:val="-7"/>
          <w:sz w:val="20"/>
        </w:rPr>
        <w:t xml:space="preserve"> </w:t>
      </w:r>
      <w:r>
        <w:rPr>
          <w:sz w:val="20"/>
        </w:rPr>
        <w:t>recurso</w:t>
      </w:r>
      <w:r>
        <w:rPr>
          <w:spacing w:val="-5"/>
          <w:sz w:val="20"/>
        </w:rPr>
        <w:t xml:space="preserve"> </w:t>
      </w:r>
      <w:r>
        <w:rPr>
          <w:sz w:val="20"/>
        </w:rPr>
        <w:t>invalida</w:t>
      </w:r>
      <w:r>
        <w:rPr>
          <w:spacing w:val="-8"/>
          <w:sz w:val="20"/>
        </w:rPr>
        <w:t xml:space="preserve"> </w:t>
      </w:r>
      <w:r>
        <w:rPr>
          <w:sz w:val="20"/>
        </w:rPr>
        <w:t>tão</w:t>
      </w:r>
      <w:r>
        <w:rPr>
          <w:spacing w:val="-7"/>
          <w:sz w:val="20"/>
        </w:rPr>
        <w:t xml:space="preserve"> </w:t>
      </w:r>
      <w:r>
        <w:rPr>
          <w:sz w:val="20"/>
        </w:rPr>
        <w:t>somente</w:t>
      </w:r>
      <w:r>
        <w:rPr>
          <w:spacing w:val="-8"/>
          <w:sz w:val="20"/>
        </w:rPr>
        <w:t xml:space="preserve"> </w:t>
      </w:r>
      <w:r>
        <w:rPr>
          <w:sz w:val="20"/>
        </w:rPr>
        <w:t>os</w:t>
      </w:r>
      <w:r>
        <w:rPr>
          <w:spacing w:val="-3"/>
          <w:sz w:val="20"/>
        </w:rPr>
        <w:t xml:space="preserve"> </w:t>
      </w:r>
      <w:r>
        <w:rPr>
          <w:sz w:val="20"/>
        </w:rPr>
        <w:t>atos</w:t>
      </w:r>
      <w:r>
        <w:rPr>
          <w:spacing w:val="-6"/>
          <w:sz w:val="20"/>
        </w:rPr>
        <w:t xml:space="preserve"> </w:t>
      </w:r>
      <w:r>
        <w:rPr>
          <w:sz w:val="20"/>
        </w:rPr>
        <w:t>insuscetíveis</w:t>
      </w:r>
      <w:r>
        <w:rPr>
          <w:spacing w:val="-6"/>
          <w:sz w:val="20"/>
        </w:rPr>
        <w:t xml:space="preserve"> </w:t>
      </w:r>
      <w:r>
        <w:rPr>
          <w:sz w:val="20"/>
        </w:rPr>
        <w:t>de</w:t>
      </w:r>
      <w:r>
        <w:rPr>
          <w:spacing w:val="-7"/>
          <w:sz w:val="20"/>
        </w:rPr>
        <w:t xml:space="preserve"> </w:t>
      </w:r>
      <w:r>
        <w:rPr>
          <w:spacing w:val="-2"/>
          <w:sz w:val="20"/>
        </w:rPr>
        <w:t>aprov</w:t>
      </w:r>
      <w:r>
        <w:rPr>
          <w:spacing w:val="-2"/>
          <w:sz w:val="20"/>
        </w:rPr>
        <w:t>eitamento.</w:t>
      </w:r>
    </w:p>
    <w:p w:rsidR="00D339B3" w:rsidRDefault="00803A29">
      <w:pPr>
        <w:pStyle w:val="PargrafodaLista"/>
        <w:numPr>
          <w:ilvl w:val="1"/>
          <w:numId w:val="16"/>
        </w:numPr>
        <w:tabs>
          <w:tab w:val="left" w:pos="1347"/>
        </w:tabs>
        <w:ind w:left="1347" w:hanging="498"/>
        <w:rPr>
          <w:sz w:val="20"/>
        </w:rPr>
      </w:pPr>
      <w:r>
        <w:rPr>
          <w:noProof/>
        </w:rPr>
        <w:drawing>
          <wp:anchor distT="0" distB="0" distL="0" distR="0" simplePos="0" relativeHeight="15745024" behindDoc="0" locked="0" layoutInCell="1" allowOverlap="1">
            <wp:simplePos x="0" y="0"/>
            <wp:positionH relativeFrom="page">
              <wp:posOffset>5258434</wp:posOffset>
            </wp:positionH>
            <wp:positionV relativeFrom="paragraph">
              <wp:posOffset>1091490</wp:posOffset>
            </wp:positionV>
            <wp:extent cx="73510" cy="109833"/>
            <wp:effectExtent l="0" t="0" r="0" b="0"/>
            <wp:wrapNone/>
            <wp:docPr id="41" name="Image 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1" name="Image 41"/>
                    <pic:cNvPicPr/>
                  </pic:nvPicPr>
                  <pic:blipFill>
                    <a:blip r:embed="rId11" cstate="print"/>
                    <a:stretch>
                      <a:fillRect/>
                    </a:stretch>
                  </pic:blipFill>
                  <pic:spPr>
                    <a:xfrm>
                      <a:off x="0" y="0"/>
                      <a:ext cx="73510" cy="109833"/>
                    </a:xfrm>
                    <a:prstGeom prst="rect">
                      <a:avLst/>
                    </a:prstGeom>
                  </pic:spPr>
                </pic:pic>
              </a:graphicData>
            </a:graphic>
          </wp:anchor>
        </w:drawing>
      </w:r>
      <w:r>
        <w:rPr>
          <w:sz w:val="20"/>
        </w:rPr>
        <w:t>Os</w:t>
      </w:r>
      <w:r>
        <w:rPr>
          <w:spacing w:val="-9"/>
          <w:sz w:val="20"/>
        </w:rPr>
        <w:t xml:space="preserve"> </w:t>
      </w:r>
      <w:r>
        <w:rPr>
          <w:sz w:val="20"/>
        </w:rPr>
        <w:t>interessados</w:t>
      </w:r>
      <w:r>
        <w:rPr>
          <w:spacing w:val="-8"/>
          <w:sz w:val="20"/>
        </w:rPr>
        <w:t xml:space="preserve"> </w:t>
      </w:r>
      <w:r>
        <w:rPr>
          <w:sz w:val="20"/>
        </w:rPr>
        <w:t>poderão</w:t>
      </w:r>
      <w:r>
        <w:rPr>
          <w:spacing w:val="-9"/>
          <w:sz w:val="20"/>
        </w:rPr>
        <w:t xml:space="preserve"> </w:t>
      </w:r>
      <w:r>
        <w:rPr>
          <w:sz w:val="20"/>
        </w:rPr>
        <w:t>solicitar</w:t>
      </w:r>
      <w:r>
        <w:rPr>
          <w:spacing w:val="-6"/>
          <w:sz w:val="20"/>
        </w:rPr>
        <w:t xml:space="preserve"> </w:t>
      </w:r>
      <w:r>
        <w:rPr>
          <w:sz w:val="20"/>
        </w:rPr>
        <w:t>vistas</w:t>
      </w:r>
      <w:r>
        <w:rPr>
          <w:spacing w:val="-7"/>
          <w:sz w:val="20"/>
        </w:rPr>
        <w:t xml:space="preserve"> </w:t>
      </w:r>
      <w:r>
        <w:rPr>
          <w:sz w:val="20"/>
        </w:rPr>
        <w:t>ao</w:t>
      </w:r>
      <w:r>
        <w:rPr>
          <w:spacing w:val="-10"/>
          <w:sz w:val="20"/>
        </w:rPr>
        <w:t xml:space="preserve"> </w:t>
      </w:r>
      <w:r>
        <w:rPr>
          <w:spacing w:val="-2"/>
          <w:sz w:val="20"/>
        </w:rPr>
        <w:t>processo.</w:t>
      </w:r>
    </w:p>
    <w:p w:rsidR="00D339B3" w:rsidRDefault="00D339B3">
      <w:pPr>
        <w:jc w:val="both"/>
        <w:rPr>
          <w:sz w:val="20"/>
        </w:rPr>
        <w:sectPr w:rsidR="00D339B3">
          <w:pgSz w:w="11910" w:h="16840"/>
          <w:pgMar w:top="2460" w:right="560" w:bottom="1260" w:left="0" w:header="1339" w:footer="1075" w:gutter="0"/>
          <w:cols w:space="720"/>
        </w:sectPr>
      </w:pPr>
    </w:p>
    <w:p w:rsidR="00D339B3" w:rsidRDefault="00803A29">
      <w:pPr>
        <w:pStyle w:val="Corpodetexto"/>
        <w:spacing w:before="40"/>
        <w:ind w:left="0"/>
        <w:jc w:val="left"/>
      </w:pPr>
      <w:r>
        <w:rPr>
          <w:noProof/>
        </w:rPr>
        <w:lastRenderedPageBreak/>
        <w:drawing>
          <wp:anchor distT="0" distB="0" distL="0" distR="0" simplePos="0" relativeHeight="15747072" behindDoc="0" locked="0" layoutInCell="1" allowOverlap="1">
            <wp:simplePos x="0" y="0"/>
            <wp:positionH relativeFrom="page">
              <wp:posOffset>7181850</wp:posOffset>
            </wp:positionH>
            <wp:positionV relativeFrom="page">
              <wp:posOffset>0</wp:posOffset>
            </wp:positionV>
            <wp:extent cx="378714" cy="10692383"/>
            <wp:effectExtent l="0" t="0" r="0" b="0"/>
            <wp:wrapNone/>
            <wp:docPr id="42" name="Image 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2" name="Image 42"/>
                    <pic:cNvPicPr/>
                  </pic:nvPicPr>
                  <pic:blipFill>
                    <a:blip r:embed="rId7" cstate="print"/>
                    <a:stretch>
                      <a:fillRect/>
                    </a:stretch>
                  </pic:blipFill>
                  <pic:spPr>
                    <a:xfrm>
                      <a:off x="0" y="0"/>
                      <a:ext cx="378714" cy="10692383"/>
                    </a:xfrm>
                    <a:prstGeom prst="rect">
                      <a:avLst/>
                    </a:prstGeom>
                  </pic:spPr>
                </pic:pic>
              </a:graphicData>
            </a:graphic>
          </wp:anchor>
        </w:drawing>
      </w:r>
      <w:r>
        <w:rPr>
          <w:noProof/>
        </w:rPr>
        <w:drawing>
          <wp:anchor distT="0" distB="0" distL="0" distR="0" simplePos="0" relativeHeight="15747584" behindDoc="0" locked="0" layoutInCell="1" allowOverlap="1">
            <wp:simplePos x="0" y="0"/>
            <wp:positionH relativeFrom="page">
              <wp:posOffset>2902923</wp:posOffset>
            </wp:positionH>
            <wp:positionV relativeFrom="page">
              <wp:posOffset>372625</wp:posOffset>
            </wp:positionV>
            <wp:extent cx="1678897" cy="367903"/>
            <wp:effectExtent l="0" t="0" r="0" b="0"/>
            <wp:wrapNone/>
            <wp:docPr id="43" name="Image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Image 43"/>
                    <pic:cNvPicPr/>
                  </pic:nvPicPr>
                  <pic:blipFill>
                    <a:blip r:embed="rId9" cstate="print"/>
                    <a:stretch>
                      <a:fillRect/>
                    </a:stretch>
                  </pic:blipFill>
                  <pic:spPr>
                    <a:xfrm>
                      <a:off x="0" y="0"/>
                      <a:ext cx="1678897" cy="367903"/>
                    </a:xfrm>
                    <a:prstGeom prst="rect">
                      <a:avLst/>
                    </a:prstGeom>
                  </pic:spPr>
                </pic:pic>
              </a:graphicData>
            </a:graphic>
          </wp:anchor>
        </w:drawing>
      </w:r>
    </w:p>
    <w:p w:rsidR="00D339B3" w:rsidRDefault="00803A29">
      <w:pPr>
        <w:pStyle w:val="Ttulo1"/>
        <w:tabs>
          <w:tab w:val="left" w:pos="568"/>
          <w:tab w:val="left" w:pos="4848"/>
        </w:tabs>
      </w:pPr>
      <w:r>
        <w:rPr>
          <w:color w:val="FFFFFF"/>
          <w:shd w:val="clear" w:color="auto" w:fill="1F4E79"/>
        </w:rPr>
        <w:tab/>
        <w:t>13.</w:t>
      </w:r>
      <w:r>
        <w:rPr>
          <w:color w:val="FFFFFF"/>
          <w:spacing w:val="-5"/>
          <w:shd w:val="clear" w:color="auto" w:fill="1F4E79"/>
        </w:rPr>
        <w:t xml:space="preserve"> </w:t>
      </w:r>
      <w:r>
        <w:rPr>
          <w:color w:val="FFFFFF"/>
          <w:shd w:val="clear" w:color="auto" w:fill="1F4E79"/>
        </w:rPr>
        <w:t>DA</w:t>
      </w:r>
      <w:r>
        <w:rPr>
          <w:color w:val="FFFFFF"/>
          <w:spacing w:val="-3"/>
          <w:shd w:val="clear" w:color="auto" w:fill="1F4E79"/>
        </w:rPr>
        <w:t xml:space="preserve"> </w:t>
      </w:r>
      <w:r>
        <w:rPr>
          <w:color w:val="FFFFFF"/>
          <w:shd w:val="clear" w:color="auto" w:fill="1F4E79"/>
        </w:rPr>
        <w:t>ATA</w:t>
      </w:r>
      <w:r>
        <w:rPr>
          <w:color w:val="FFFFFF"/>
          <w:spacing w:val="-8"/>
          <w:shd w:val="clear" w:color="auto" w:fill="1F4E79"/>
        </w:rPr>
        <w:t xml:space="preserve"> </w:t>
      </w:r>
      <w:r>
        <w:rPr>
          <w:color w:val="FFFFFF"/>
          <w:shd w:val="clear" w:color="auto" w:fill="1F4E79"/>
        </w:rPr>
        <w:t>DE</w:t>
      </w:r>
      <w:r>
        <w:rPr>
          <w:color w:val="FFFFFF"/>
          <w:spacing w:val="-5"/>
          <w:shd w:val="clear" w:color="auto" w:fill="1F4E79"/>
        </w:rPr>
        <w:t xml:space="preserve"> </w:t>
      </w:r>
      <w:r>
        <w:rPr>
          <w:color w:val="FFFFFF"/>
          <w:shd w:val="clear" w:color="auto" w:fill="1F4E79"/>
        </w:rPr>
        <w:t>REGISTRO</w:t>
      </w:r>
      <w:r>
        <w:rPr>
          <w:color w:val="FFFFFF"/>
          <w:spacing w:val="-3"/>
          <w:shd w:val="clear" w:color="auto" w:fill="1F4E79"/>
        </w:rPr>
        <w:t xml:space="preserve"> </w:t>
      </w:r>
      <w:r>
        <w:rPr>
          <w:color w:val="FFFFFF"/>
          <w:shd w:val="clear" w:color="auto" w:fill="1F4E79"/>
        </w:rPr>
        <w:t>DE</w:t>
      </w:r>
      <w:r>
        <w:rPr>
          <w:color w:val="FFFFFF"/>
          <w:spacing w:val="-4"/>
          <w:shd w:val="clear" w:color="auto" w:fill="1F4E79"/>
        </w:rPr>
        <w:t xml:space="preserve"> PREÇO</w:t>
      </w:r>
      <w:r>
        <w:rPr>
          <w:color w:val="FFFFFF"/>
          <w:shd w:val="clear" w:color="auto" w:fill="1F4E79"/>
        </w:rPr>
        <w:tab/>
      </w:r>
    </w:p>
    <w:p w:rsidR="00D339B3" w:rsidRDefault="00803A29">
      <w:pPr>
        <w:pStyle w:val="PargrafodaLista"/>
        <w:numPr>
          <w:ilvl w:val="1"/>
          <w:numId w:val="15"/>
        </w:numPr>
        <w:tabs>
          <w:tab w:val="left" w:pos="1347"/>
        </w:tabs>
        <w:ind w:right="715" w:firstLine="0"/>
        <w:rPr>
          <w:sz w:val="20"/>
        </w:rPr>
      </w:pPr>
      <w:r>
        <w:rPr>
          <w:sz w:val="20"/>
        </w:rPr>
        <w:t xml:space="preserve">Após a homologação do resultado desta licitação, a adjudicatária será convocada para assinar a Ata de Registro de Preços (Anexo III), no prazo de até </w:t>
      </w:r>
      <w:r>
        <w:rPr>
          <w:sz w:val="20"/>
          <w:u w:val="single"/>
        </w:rPr>
        <w:t>10 (dez)</w:t>
      </w:r>
      <w:r>
        <w:rPr>
          <w:sz w:val="20"/>
        </w:rPr>
        <w:t xml:space="preserve"> dias úteis, contados da convocação, sob pena de decair o direito à contratação.</w:t>
      </w:r>
    </w:p>
    <w:p w:rsidR="00D339B3" w:rsidRDefault="00803A29">
      <w:pPr>
        <w:pStyle w:val="PargrafodaLista"/>
        <w:numPr>
          <w:ilvl w:val="1"/>
          <w:numId w:val="15"/>
        </w:numPr>
        <w:tabs>
          <w:tab w:val="left" w:pos="1347"/>
        </w:tabs>
        <w:spacing w:before="2"/>
        <w:ind w:left="1347" w:hanging="498"/>
        <w:rPr>
          <w:sz w:val="20"/>
        </w:rPr>
      </w:pPr>
      <w:r>
        <w:rPr>
          <w:sz w:val="20"/>
        </w:rPr>
        <w:t>O</w:t>
      </w:r>
      <w:r>
        <w:rPr>
          <w:spacing w:val="-8"/>
          <w:sz w:val="20"/>
        </w:rPr>
        <w:t xml:space="preserve"> </w:t>
      </w:r>
      <w:r>
        <w:rPr>
          <w:sz w:val="20"/>
        </w:rPr>
        <w:t>convocado</w:t>
      </w:r>
      <w:r>
        <w:rPr>
          <w:spacing w:val="-7"/>
          <w:sz w:val="20"/>
        </w:rPr>
        <w:t xml:space="preserve"> </w:t>
      </w:r>
      <w:r>
        <w:rPr>
          <w:sz w:val="20"/>
        </w:rPr>
        <w:t>dever</w:t>
      </w:r>
      <w:r>
        <w:rPr>
          <w:sz w:val="20"/>
        </w:rPr>
        <w:t>á</w:t>
      </w:r>
      <w:r>
        <w:rPr>
          <w:spacing w:val="-7"/>
          <w:sz w:val="20"/>
        </w:rPr>
        <w:t xml:space="preserve"> </w:t>
      </w:r>
      <w:r>
        <w:rPr>
          <w:sz w:val="20"/>
        </w:rPr>
        <w:t>providenciar</w:t>
      </w:r>
      <w:r>
        <w:rPr>
          <w:spacing w:val="-5"/>
          <w:sz w:val="20"/>
        </w:rPr>
        <w:t xml:space="preserve"> </w:t>
      </w:r>
      <w:r>
        <w:rPr>
          <w:sz w:val="20"/>
        </w:rPr>
        <w:t>como</w:t>
      </w:r>
      <w:r>
        <w:rPr>
          <w:spacing w:val="-8"/>
          <w:sz w:val="20"/>
        </w:rPr>
        <w:t xml:space="preserve"> </w:t>
      </w:r>
      <w:r>
        <w:rPr>
          <w:sz w:val="20"/>
        </w:rPr>
        <w:t>condição</w:t>
      </w:r>
      <w:r>
        <w:rPr>
          <w:spacing w:val="-9"/>
          <w:sz w:val="20"/>
        </w:rPr>
        <w:t xml:space="preserve"> </w:t>
      </w:r>
      <w:r>
        <w:rPr>
          <w:sz w:val="20"/>
        </w:rPr>
        <w:t>de</w:t>
      </w:r>
      <w:r>
        <w:rPr>
          <w:spacing w:val="-8"/>
          <w:sz w:val="20"/>
        </w:rPr>
        <w:t xml:space="preserve"> </w:t>
      </w:r>
      <w:r>
        <w:rPr>
          <w:sz w:val="20"/>
        </w:rPr>
        <w:t>assinatura</w:t>
      </w:r>
      <w:r>
        <w:rPr>
          <w:spacing w:val="-7"/>
          <w:sz w:val="20"/>
        </w:rPr>
        <w:t xml:space="preserve"> </w:t>
      </w:r>
      <w:r>
        <w:rPr>
          <w:sz w:val="20"/>
        </w:rPr>
        <w:t>da</w:t>
      </w:r>
      <w:r>
        <w:rPr>
          <w:spacing w:val="-7"/>
          <w:sz w:val="20"/>
        </w:rPr>
        <w:t xml:space="preserve"> </w:t>
      </w:r>
      <w:r>
        <w:rPr>
          <w:spacing w:val="-4"/>
          <w:sz w:val="20"/>
        </w:rPr>
        <w:t>ata:</w:t>
      </w:r>
    </w:p>
    <w:p w:rsidR="00D339B3" w:rsidRDefault="00803A29">
      <w:pPr>
        <w:pStyle w:val="PargrafodaLista"/>
        <w:numPr>
          <w:ilvl w:val="2"/>
          <w:numId w:val="15"/>
        </w:numPr>
        <w:tabs>
          <w:tab w:val="left" w:pos="1801"/>
        </w:tabs>
        <w:ind w:right="712" w:firstLine="0"/>
        <w:rPr>
          <w:sz w:val="20"/>
        </w:rPr>
      </w:pPr>
      <w:r>
        <w:rPr>
          <w:sz w:val="20"/>
        </w:rPr>
        <w:t>Indicação do responsável pela assinatura da ata contendo o nome completo, número da cédula de identidade – RG e do Cadastro Nacional de Pessoas Físicas do Ministério da Fazenda – CNPF/MF.</w:t>
      </w:r>
    </w:p>
    <w:p w:rsidR="00D339B3" w:rsidRDefault="00803A29">
      <w:pPr>
        <w:pStyle w:val="PargrafodaLista"/>
        <w:numPr>
          <w:ilvl w:val="2"/>
          <w:numId w:val="15"/>
        </w:numPr>
        <w:tabs>
          <w:tab w:val="left" w:pos="1801"/>
        </w:tabs>
        <w:ind w:right="714" w:firstLine="0"/>
        <w:rPr>
          <w:sz w:val="20"/>
        </w:rPr>
      </w:pPr>
      <w:r>
        <w:rPr>
          <w:sz w:val="20"/>
        </w:rPr>
        <w:t>Indicação do repr</w:t>
      </w:r>
      <w:r>
        <w:rPr>
          <w:sz w:val="20"/>
        </w:rPr>
        <w:t>esentante da CONTRATADA durante a execução do contrato a fim de garantir seu</w:t>
      </w:r>
      <w:r>
        <w:rPr>
          <w:spacing w:val="-2"/>
          <w:sz w:val="20"/>
        </w:rPr>
        <w:t xml:space="preserve"> </w:t>
      </w:r>
      <w:r>
        <w:rPr>
          <w:sz w:val="20"/>
        </w:rPr>
        <w:t>cumprimento</w:t>
      </w:r>
      <w:r>
        <w:rPr>
          <w:spacing w:val="-1"/>
          <w:sz w:val="20"/>
        </w:rPr>
        <w:t xml:space="preserve"> </w:t>
      </w:r>
      <w:r>
        <w:rPr>
          <w:sz w:val="20"/>
        </w:rPr>
        <w:t>de acordo</w:t>
      </w:r>
      <w:r>
        <w:rPr>
          <w:spacing w:val="-1"/>
          <w:sz w:val="20"/>
        </w:rPr>
        <w:t xml:space="preserve"> </w:t>
      </w:r>
      <w:r>
        <w:rPr>
          <w:sz w:val="20"/>
        </w:rPr>
        <w:t>com as diretrizes estabelecidas para sua realização, o qual</w:t>
      </w:r>
      <w:r>
        <w:rPr>
          <w:spacing w:val="-2"/>
          <w:sz w:val="20"/>
        </w:rPr>
        <w:t xml:space="preserve"> </w:t>
      </w:r>
      <w:r>
        <w:rPr>
          <w:sz w:val="20"/>
        </w:rPr>
        <w:t>responderá ainda, pelo recebimento de todos os atos e comunicações formais expedidas pelo SEMAE.</w:t>
      </w:r>
    </w:p>
    <w:p w:rsidR="00D339B3" w:rsidRDefault="00803A29">
      <w:pPr>
        <w:pStyle w:val="PargrafodaLista"/>
        <w:numPr>
          <w:ilvl w:val="2"/>
          <w:numId w:val="15"/>
        </w:numPr>
        <w:tabs>
          <w:tab w:val="left" w:pos="1801"/>
        </w:tabs>
        <w:ind w:right="718" w:firstLine="0"/>
        <w:rPr>
          <w:sz w:val="20"/>
        </w:rPr>
      </w:pPr>
      <w:r>
        <w:rPr>
          <w:sz w:val="20"/>
        </w:rPr>
        <w:t>Estatuto ou Contrato Social da empresa, caso tenham ocorrido alterações que envolvam a representação legal da licitante, após a entrega dos envelopes.</w:t>
      </w:r>
    </w:p>
    <w:p w:rsidR="00D339B3" w:rsidRDefault="00803A29">
      <w:pPr>
        <w:pStyle w:val="PargrafodaLista"/>
        <w:numPr>
          <w:ilvl w:val="2"/>
          <w:numId w:val="15"/>
        </w:numPr>
        <w:tabs>
          <w:tab w:val="left" w:pos="1801"/>
        </w:tabs>
        <w:ind w:right="720" w:firstLine="0"/>
        <w:rPr>
          <w:sz w:val="20"/>
        </w:rPr>
      </w:pPr>
      <w:r>
        <w:rPr>
          <w:sz w:val="20"/>
        </w:rPr>
        <w:t>Instrumento público ou particular de mandato, este último com firma reconhecida em cartório ou mediante a</w:t>
      </w:r>
      <w:r>
        <w:rPr>
          <w:sz w:val="20"/>
        </w:rPr>
        <w:t>presentação de documento oficial com foto que comprove a autenticidade da assinatura por servidor público, outorgando poderes ao signatário da contratação, quando não se tratar de sócio ou diretor autorizado através do estatuto ou contrato social.</w:t>
      </w:r>
    </w:p>
    <w:p w:rsidR="00D339B3" w:rsidRDefault="00803A29">
      <w:pPr>
        <w:pStyle w:val="PargrafodaLista"/>
        <w:numPr>
          <w:ilvl w:val="1"/>
          <w:numId w:val="15"/>
        </w:numPr>
        <w:tabs>
          <w:tab w:val="left" w:pos="1347"/>
        </w:tabs>
        <w:spacing w:before="1"/>
        <w:ind w:right="719" w:firstLine="0"/>
        <w:rPr>
          <w:sz w:val="20"/>
        </w:rPr>
      </w:pPr>
      <w:r>
        <w:rPr>
          <w:sz w:val="20"/>
        </w:rPr>
        <w:t>O</w:t>
      </w:r>
      <w:r>
        <w:rPr>
          <w:spacing w:val="-2"/>
          <w:sz w:val="20"/>
        </w:rPr>
        <w:t xml:space="preserve"> </w:t>
      </w:r>
      <w:r>
        <w:rPr>
          <w:sz w:val="20"/>
        </w:rPr>
        <w:t>prazo</w:t>
      </w:r>
      <w:r>
        <w:rPr>
          <w:spacing w:val="-1"/>
          <w:sz w:val="20"/>
        </w:rPr>
        <w:t xml:space="preserve"> </w:t>
      </w:r>
      <w:r>
        <w:rPr>
          <w:sz w:val="20"/>
        </w:rPr>
        <w:t>para</w:t>
      </w:r>
      <w:r>
        <w:rPr>
          <w:spacing w:val="-1"/>
          <w:sz w:val="20"/>
        </w:rPr>
        <w:t xml:space="preserve"> </w:t>
      </w:r>
      <w:r>
        <w:rPr>
          <w:sz w:val="20"/>
        </w:rPr>
        <w:t>assinatura</w:t>
      </w:r>
      <w:r>
        <w:rPr>
          <w:spacing w:val="-1"/>
          <w:sz w:val="20"/>
        </w:rPr>
        <w:t xml:space="preserve"> </w:t>
      </w:r>
      <w:r>
        <w:rPr>
          <w:sz w:val="20"/>
        </w:rPr>
        <w:t>da</w:t>
      </w:r>
      <w:r>
        <w:rPr>
          <w:spacing w:val="-1"/>
          <w:sz w:val="20"/>
        </w:rPr>
        <w:t xml:space="preserve"> </w:t>
      </w:r>
      <w:r>
        <w:rPr>
          <w:sz w:val="20"/>
        </w:rPr>
        <w:t>Ata</w:t>
      </w:r>
      <w:r>
        <w:rPr>
          <w:spacing w:val="-1"/>
          <w:sz w:val="20"/>
        </w:rPr>
        <w:t xml:space="preserve"> </w:t>
      </w:r>
      <w:r>
        <w:rPr>
          <w:sz w:val="20"/>
        </w:rPr>
        <w:t>poderá</w:t>
      </w:r>
      <w:r>
        <w:rPr>
          <w:spacing w:val="-3"/>
          <w:sz w:val="20"/>
        </w:rPr>
        <w:t xml:space="preserve"> </w:t>
      </w:r>
      <w:r>
        <w:rPr>
          <w:sz w:val="20"/>
        </w:rPr>
        <w:t>ser prorrogado</w:t>
      </w:r>
      <w:r>
        <w:rPr>
          <w:spacing w:val="-1"/>
          <w:sz w:val="20"/>
        </w:rPr>
        <w:t xml:space="preserve"> </w:t>
      </w:r>
      <w:r>
        <w:rPr>
          <w:sz w:val="20"/>
        </w:rPr>
        <w:t>uma</w:t>
      </w:r>
      <w:r>
        <w:rPr>
          <w:spacing w:val="-3"/>
          <w:sz w:val="20"/>
        </w:rPr>
        <w:t xml:space="preserve"> </w:t>
      </w:r>
      <w:r>
        <w:rPr>
          <w:sz w:val="20"/>
        </w:rPr>
        <w:t>única</w:t>
      </w:r>
      <w:r>
        <w:rPr>
          <w:spacing w:val="-1"/>
          <w:sz w:val="20"/>
        </w:rPr>
        <w:t xml:space="preserve"> </w:t>
      </w:r>
      <w:r>
        <w:rPr>
          <w:sz w:val="20"/>
        </w:rPr>
        <w:t>vez,</w:t>
      </w:r>
      <w:r>
        <w:rPr>
          <w:spacing w:val="-1"/>
          <w:sz w:val="20"/>
        </w:rPr>
        <w:t xml:space="preserve"> </w:t>
      </w:r>
      <w:r>
        <w:rPr>
          <w:sz w:val="20"/>
        </w:rPr>
        <w:t>por igual</w:t>
      </w:r>
      <w:r>
        <w:rPr>
          <w:spacing w:val="-2"/>
          <w:sz w:val="20"/>
        </w:rPr>
        <w:t xml:space="preserve"> </w:t>
      </w:r>
      <w:r>
        <w:rPr>
          <w:sz w:val="20"/>
        </w:rPr>
        <w:t>período,</w:t>
      </w:r>
      <w:r>
        <w:rPr>
          <w:spacing w:val="-1"/>
          <w:sz w:val="20"/>
        </w:rPr>
        <w:t xml:space="preserve"> </w:t>
      </w:r>
      <w:r>
        <w:rPr>
          <w:sz w:val="20"/>
        </w:rPr>
        <w:t>desde</w:t>
      </w:r>
      <w:r>
        <w:rPr>
          <w:spacing w:val="-1"/>
          <w:sz w:val="20"/>
        </w:rPr>
        <w:t xml:space="preserve"> </w:t>
      </w:r>
      <w:r>
        <w:rPr>
          <w:sz w:val="20"/>
        </w:rPr>
        <w:t>que</w:t>
      </w:r>
      <w:r>
        <w:rPr>
          <w:spacing w:val="-1"/>
          <w:sz w:val="20"/>
        </w:rPr>
        <w:t xml:space="preserve"> </w:t>
      </w:r>
      <w:r>
        <w:rPr>
          <w:sz w:val="20"/>
        </w:rPr>
        <w:t xml:space="preserve">haja solicitação da adjudicatária antes do decurso do prazo assinalado e ocorra motivo justo, aceito pela </w:t>
      </w:r>
      <w:r>
        <w:rPr>
          <w:spacing w:val="-2"/>
          <w:sz w:val="20"/>
        </w:rPr>
        <w:t>Administração.</w:t>
      </w:r>
    </w:p>
    <w:p w:rsidR="00D339B3" w:rsidRDefault="00803A29">
      <w:pPr>
        <w:pStyle w:val="PargrafodaLista"/>
        <w:numPr>
          <w:ilvl w:val="1"/>
          <w:numId w:val="15"/>
        </w:numPr>
        <w:tabs>
          <w:tab w:val="left" w:pos="1347"/>
        </w:tabs>
        <w:ind w:right="712" w:firstLine="0"/>
        <w:rPr>
          <w:sz w:val="20"/>
        </w:rPr>
      </w:pPr>
      <w:r>
        <w:rPr>
          <w:sz w:val="20"/>
        </w:rPr>
        <w:t>Por ocasião da convocação para assinatura da a</w:t>
      </w:r>
      <w:r>
        <w:rPr>
          <w:sz w:val="20"/>
        </w:rPr>
        <w:t>ta, o SEMAE deverá consultar a regularidade da adjudicatária perante o Cadastro Nacional de Empresas Inidôneas e Suspensas (Ceis), o Cadastro Nacional de Empresas Punidas (Cnep), o Cadastro da Autarquia e o Cadastro de empresas punidas pelo TCE/SP e verifi</w:t>
      </w:r>
      <w:r>
        <w:rPr>
          <w:sz w:val="20"/>
        </w:rPr>
        <w:t>car a validade dos documentos de habilitação fiscal, social e trabalhista apresentados na licitação, por meio de consulta aos sítios eletrônicos oficiais, certificando nos autos a regularidade e anexando os documentos obtidos.</w:t>
      </w:r>
    </w:p>
    <w:p w:rsidR="00D339B3" w:rsidRDefault="00803A29">
      <w:pPr>
        <w:pStyle w:val="PargrafodaLista"/>
        <w:numPr>
          <w:ilvl w:val="2"/>
          <w:numId w:val="15"/>
        </w:numPr>
        <w:tabs>
          <w:tab w:val="left" w:pos="1801"/>
        </w:tabs>
        <w:ind w:right="717" w:firstLine="0"/>
        <w:rPr>
          <w:sz w:val="20"/>
        </w:rPr>
      </w:pPr>
      <w:r>
        <w:rPr>
          <w:sz w:val="20"/>
        </w:rPr>
        <w:t>Se não for possível atualizá-los por meio eletrônico, a detentora da ata será notificada para, no prazo de 02 (dois) dias úteis, comprovar a sua situação de regularidade, mediante a apresentação das respectivas certidões vigentes, sob pena de decair do dir</w:t>
      </w:r>
      <w:r>
        <w:rPr>
          <w:sz w:val="20"/>
        </w:rPr>
        <w:t>eito à contratação</w:t>
      </w:r>
    </w:p>
    <w:p w:rsidR="00D339B3" w:rsidRDefault="00803A29">
      <w:pPr>
        <w:pStyle w:val="PargrafodaLista"/>
        <w:numPr>
          <w:ilvl w:val="1"/>
          <w:numId w:val="15"/>
        </w:numPr>
        <w:tabs>
          <w:tab w:val="left" w:pos="1347"/>
        </w:tabs>
        <w:ind w:right="716" w:firstLine="0"/>
        <w:rPr>
          <w:sz w:val="20"/>
        </w:rPr>
      </w:pPr>
      <w:r>
        <w:rPr>
          <w:sz w:val="20"/>
        </w:rPr>
        <w:t>A recusa injustificada em assinar a Ata dentro do prazo estabelecido enseja a aplicação das</w:t>
      </w:r>
      <w:r>
        <w:rPr>
          <w:spacing w:val="40"/>
          <w:sz w:val="20"/>
        </w:rPr>
        <w:t xml:space="preserve"> </w:t>
      </w:r>
      <w:r>
        <w:rPr>
          <w:sz w:val="20"/>
        </w:rPr>
        <w:t>penalidades estabelecidas neste Edital, a perda da garantia de proposta, quando houver, e autoriza a Autarquia a acionar os licitantes remanescen</w:t>
      </w:r>
      <w:r>
        <w:rPr>
          <w:sz w:val="20"/>
        </w:rPr>
        <w:t>tes, se houver.</w:t>
      </w:r>
    </w:p>
    <w:p w:rsidR="00D339B3" w:rsidRDefault="00803A29">
      <w:pPr>
        <w:pStyle w:val="Ttulo1"/>
        <w:tabs>
          <w:tab w:val="left" w:pos="568"/>
          <w:tab w:val="left" w:pos="4848"/>
        </w:tabs>
        <w:spacing w:before="229"/>
      </w:pPr>
      <w:r>
        <w:rPr>
          <w:color w:val="FFFFFF"/>
          <w:shd w:val="clear" w:color="auto" w:fill="1F4E79"/>
        </w:rPr>
        <w:tab/>
        <w:t>14.</w:t>
      </w:r>
      <w:r>
        <w:rPr>
          <w:color w:val="FFFFFF"/>
          <w:spacing w:val="-7"/>
          <w:shd w:val="clear" w:color="auto" w:fill="1F4E79"/>
        </w:rPr>
        <w:t xml:space="preserve"> </w:t>
      </w:r>
      <w:r>
        <w:rPr>
          <w:color w:val="FFFFFF"/>
          <w:shd w:val="clear" w:color="auto" w:fill="1F4E79"/>
        </w:rPr>
        <w:t>DA</w:t>
      </w:r>
      <w:r>
        <w:rPr>
          <w:color w:val="FFFFFF"/>
          <w:spacing w:val="-11"/>
          <w:shd w:val="clear" w:color="auto" w:fill="1F4E79"/>
        </w:rPr>
        <w:t xml:space="preserve"> </w:t>
      </w:r>
      <w:r>
        <w:rPr>
          <w:color w:val="FFFFFF"/>
          <w:shd w:val="clear" w:color="auto" w:fill="1F4E79"/>
        </w:rPr>
        <w:t>FORMALIZAÇÃO</w:t>
      </w:r>
      <w:r>
        <w:rPr>
          <w:color w:val="FFFFFF"/>
          <w:spacing w:val="-3"/>
          <w:shd w:val="clear" w:color="auto" w:fill="1F4E79"/>
        </w:rPr>
        <w:t xml:space="preserve"> </w:t>
      </w:r>
      <w:r>
        <w:rPr>
          <w:color w:val="FFFFFF"/>
          <w:shd w:val="clear" w:color="auto" w:fill="1F4E79"/>
        </w:rPr>
        <w:t>DO</w:t>
      </w:r>
      <w:r>
        <w:rPr>
          <w:color w:val="FFFFFF"/>
          <w:spacing w:val="-4"/>
          <w:shd w:val="clear" w:color="auto" w:fill="1F4E79"/>
        </w:rPr>
        <w:t xml:space="preserve"> </w:t>
      </w:r>
      <w:r>
        <w:rPr>
          <w:color w:val="FFFFFF"/>
          <w:spacing w:val="-2"/>
          <w:shd w:val="clear" w:color="auto" w:fill="1F4E79"/>
        </w:rPr>
        <w:t>CONTRATO</w:t>
      </w:r>
      <w:r>
        <w:rPr>
          <w:color w:val="FFFFFF"/>
          <w:shd w:val="clear" w:color="auto" w:fill="1F4E79"/>
        </w:rPr>
        <w:tab/>
      </w:r>
    </w:p>
    <w:p w:rsidR="00D339B3" w:rsidRDefault="00803A29">
      <w:pPr>
        <w:pStyle w:val="PargrafodaLista"/>
        <w:numPr>
          <w:ilvl w:val="1"/>
          <w:numId w:val="14"/>
        </w:numPr>
        <w:tabs>
          <w:tab w:val="left" w:pos="1347"/>
        </w:tabs>
        <w:spacing w:before="1"/>
        <w:ind w:right="712" w:firstLine="0"/>
        <w:rPr>
          <w:sz w:val="20"/>
        </w:rPr>
      </w:pPr>
      <w:r>
        <w:rPr>
          <w:sz w:val="20"/>
        </w:rPr>
        <w:t>A eventual contratação do fornecedor registrado deverá ser formalizada dentro do prazo de vigência da Ata, mediante a emissão da Autorização de Fornecimento, conforme modelo constante do Anexo IV, e corresp</w:t>
      </w:r>
      <w:r>
        <w:rPr>
          <w:sz w:val="20"/>
        </w:rPr>
        <w:t>ondente Nota de Empenho, ficando dispensada a celebração de instrumento contratual.</w:t>
      </w:r>
    </w:p>
    <w:p w:rsidR="00D339B3" w:rsidRDefault="00803A29">
      <w:pPr>
        <w:pStyle w:val="PargrafodaLista"/>
        <w:numPr>
          <w:ilvl w:val="1"/>
          <w:numId w:val="14"/>
        </w:numPr>
        <w:tabs>
          <w:tab w:val="left" w:pos="1347"/>
        </w:tabs>
        <w:ind w:right="713" w:firstLine="0"/>
        <w:rPr>
          <w:sz w:val="20"/>
        </w:rPr>
      </w:pPr>
      <w:r>
        <w:rPr>
          <w:sz w:val="20"/>
        </w:rPr>
        <w:t xml:space="preserve">A autorização de fornecimento será remetida à adjudicatária via correio eletrônico, a qual deverá devolver a assinada em até 48 (quarenta e oito) horas, sob pena de decair </w:t>
      </w:r>
      <w:r>
        <w:rPr>
          <w:sz w:val="20"/>
        </w:rPr>
        <w:t>o direito à contratação.</w:t>
      </w:r>
    </w:p>
    <w:p w:rsidR="00D339B3" w:rsidRDefault="00803A29">
      <w:pPr>
        <w:pStyle w:val="PargrafodaLista"/>
        <w:numPr>
          <w:ilvl w:val="2"/>
          <w:numId w:val="14"/>
        </w:numPr>
        <w:tabs>
          <w:tab w:val="left" w:pos="1801"/>
        </w:tabs>
        <w:ind w:right="718" w:firstLine="0"/>
        <w:rPr>
          <w:sz w:val="20"/>
        </w:rPr>
      </w:pPr>
      <w:r>
        <w:rPr>
          <w:sz w:val="20"/>
        </w:rPr>
        <w:t>O prazo para devolução do documento poderá ser prorrogado uma única vez, por igual período, mediante solicitação da adjudicatária e desde que ocorra motivo justo, aceito pelo contratante, e que seja formulada antes do decurso do pr</w:t>
      </w:r>
      <w:r>
        <w:rPr>
          <w:sz w:val="20"/>
        </w:rPr>
        <w:t>azo assinalado.</w:t>
      </w:r>
    </w:p>
    <w:p w:rsidR="00D339B3" w:rsidRDefault="00803A29">
      <w:pPr>
        <w:pStyle w:val="PargrafodaLista"/>
        <w:numPr>
          <w:ilvl w:val="1"/>
          <w:numId w:val="14"/>
        </w:numPr>
        <w:tabs>
          <w:tab w:val="left" w:pos="1347"/>
        </w:tabs>
        <w:ind w:right="718" w:firstLine="0"/>
        <w:rPr>
          <w:sz w:val="20"/>
        </w:rPr>
      </w:pPr>
      <w:r>
        <w:rPr>
          <w:sz w:val="20"/>
        </w:rPr>
        <w:t>A recusa injustificada do adjudicatário em assinar o documento no prazo estabelecido caracterizará o descumprimento total da obrigação assumida e o sujeitará às penalidades legalmente estabelecidas.</w:t>
      </w:r>
    </w:p>
    <w:p w:rsidR="00D339B3" w:rsidRDefault="00803A29">
      <w:pPr>
        <w:pStyle w:val="PargrafodaLista"/>
        <w:numPr>
          <w:ilvl w:val="1"/>
          <w:numId w:val="14"/>
        </w:numPr>
        <w:tabs>
          <w:tab w:val="left" w:pos="1347"/>
        </w:tabs>
        <w:ind w:right="714" w:firstLine="0"/>
        <w:rPr>
          <w:sz w:val="20"/>
        </w:rPr>
      </w:pPr>
      <w:r>
        <w:rPr>
          <w:sz w:val="20"/>
        </w:rPr>
        <w:t>Na</w:t>
      </w:r>
      <w:r>
        <w:rPr>
          <w:spacing w:val="-1"/>
          <w:sz w:val="20"/>
        </w:rPr>
        <w:t xml:space="preserve"> </w:t>
      </w:r>
      <w:r>
        <w:rPr>
          <w:sz w:val="20"/>
        </w:rPr>
        <w:t>hipótese da cláusula 14.3,</w:t>
      </w:r>
      <w:r>
        <w:rPr>
          <w:spacing w:val="-1"/>
          <w:sz w:val="20"/>
        </w:rPr>
        <w:t xml:space="preserve"> </w:t>
      </w:r>
      <w:r>
        <w:rPr>
          <w:sz w:val="20"/>
        </w:rPr>
        <w:t>os licitantes remanescentes poderão</w:t>
      </w:r>
      <w:r>
        <w:rPr>
          <w:spacing w:val="-1"/>
          <w:sz w:val="20"/>
        </w:rPr>
        <w:t xml:space="preserve"> </w:t>
      </w:r>
      <w:r>
        <w:rPr>
          <w:sz w:val="20"/>
        </w:rPr>
        <w:t>ser convocados,</w:t>
      </w:r>
      <w:r>
        <w:rPr>
          <w:spacing w:val="-1"/>
          <w:sz w:val="20"/>
        </w:rPr>
        <w:t xml:space="preserve"> </w:t>
      </w:r>
      <w:r>
        <w:rPr>
          <w:sz w:val="20"/>
        </w:rPr>
        <w:t>respeitada a</w:t>
      </w:r>
      <w:r>
        <w:rPr>
          <w:spacing w:val="-1"/>
          <w:sz w:val="20"/>
        </w:rPr>
        <w:t xml:space="preserve"> </w:t>
      </w:r>
      <w:r>
        <w:rPr>
          <w:sz w:val="20"/>
        </w:rPr>
        <w:t>ordem de classificação, para celebrar a contratação ou retirar o instrumento equivalente, nas condições propostas pelo licitante vencedor.</w:t>
      </w:r>
    </w:p>
    <w:p w:rsidR="00D339B3" w:rsidRDefault="00803A29">
      <w:pPr>
        <w:pStyle w:val="PargrafodaLista"/>
        <w:numPr>
          <w:ilvl w:val="1"/>
          <w:numId w:val="14"/>
        </w:numPr>
        <w:tabs>
          <w:tab w:val="left" w:pos="1347"/>
        </w:tabs>
        <w:ind w:right="715" w:firstLine="0"/>
        <w:rPr>
          <w:sz w:val="20"/>
        </w:rPr>
      </w:pPr>
      <w:r>
        <w:rPr>
          <w:sz w:val="20"/>
        </w:rPr>
        <w:t>Caso nenhum dos licitantes aceite contratar nos term</w:t>
      </w:r>
      <w:r>
        <w:rPr>
          <w:sz w:val="20"/>
        </w:rPr>
        <w:t>os previstos na cláusula 14.4, a Administração, observados o valor estimado, poderá:</w:t>
      </w:r>
    </w:p>
    <w:p w:rsidR="00D339B3" w:rsidRDefault="00803A29">
      <w:pPr>
        <w:pStyle w:val="PargrafodaLista"/>
        <w:numPr>
          <w:ilvl w:val="0"/>
          <w:numId w:val="13"/>
        </w:numPr>
        <w:tabs>
          <w:tab w:val="left" w:pos="1366"/>
        </w:tabs>
        <w:ind w:right="723" w:firstLine="0"/>
        <w:rPr>
          <w:sz w:val="20"/>
        </w:rPr>
      </w:pPr>
      <w:r>
        <w:rPr>
          <w:sz w:val="20"/>
        </w:rPr>
        <w:t>convocar os licitantes remanescentes para negociação, na ordem de classificação, com vistas à obtenção de preço melhor, mesmo que acima do preço ou inferior ao desconto do adjudicatário;</w:t>
      </w:r>
    </w:p>
    <w:p w:rsidR="00D339B3" w:rsidRDefault="00803A29">
      <w:pPr>
        <w:pStyle w:val="PargrafodaLista"/>
        <w:numPr>
          <w:ilvl w:val="0"/>
          <w:numId w:val="13"/>
        </w:numPr>
        <w:tabs>
          <w:tab w:val="left" w:pos="1366"/>
        </w:tabs>
        <w:ind w:right="726" w:firstLine="0"/>
        <w:rPr>
          <w:sz w:val="20"/>
        </w:rPr>
      </w:pPr>
      <w:r>
        <w:rPr>
          <w:noProof/>
        </w:rPr>
        <w:drawing>
          <wp:anchor distT="0" distB="0" distL="0" distR="0" simplePos="0" relativeHeight="15746560" behindDoc="0" locked="0" layoutInCell="1" allowOverlap="1">
            <wp:simplePos x="0" y="0"/>
            <wp:positionH relativeFrom="page">
              <wp:posOffset>5258434</wp:posOffset>
            </wp:positionH>
            <wp:positionV relativeFrom="paragraph">
              <wp:posOffset>799408</wp:posOffset>
            </wp:positionV>
            <wp:extent cx="73510" cy="109833"/>
            <wp:effectExtent l="0" t="0" r="0" b="0"/>
            <wp:wrapNone/>
            <wp:docPr id="44"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1" cstate="print"/>
                    <a:stretch>
                      <a:fillRect/>
                    </a:stretch>
                  </pic:blipFill>
                  <pic:spPr>
                    <a:xfrm>
                      <a:off x="0" y="0"/>
                      <a:ext cx="73510" cy="109833"/>
                    </a:xfrm>
                    <a:prstGeom prst="rect">
                      <a:avLst/>
                    </a:prstGeom>
                  </pic:spPr>
                </pic:pic>
              </a:graphicData>
            </a:graphic>
          </wp:anchor>
        </w:drawing>
      </w:r>
      <w:r>
        <w:rPr>
          <w:sz w:val="20"/>
        </w:rPr>
        <w:t>adjudicar e celebrar o contrato nas condições ofertadas pelos licita</w:t>
      </w:r>
      <w:r>
        <w:rPr>
          <w:sz w:val="20"/>
        </w:rPr>
        <w:t>ntes remanescentes, atendida a ordem classificatória, quando frustrada a negociação de melhor condição.</w:t>
      </w:r>
    </w:p>
    <w:p w:rsidR="00D339B3" w:rsidRDefault="00D339B3">
      <w:pPr>
        <w:jc w:val="both"/>
        <w:rPr>
          <w:sz w:val="20"/>
        </w:rPr>
        <w:sectPr w:rsidR="00D339B3">
          <w:pgSz w:w="11910" w:h="16840"/>
          <w:pgMar w:top="2460" w:right="560" w:bottom="1260" w:left="0" w:header="1339" w:footer="1075" w:gutter="0"/>
          <w:cols w:space="720"/>
        </w:sectPr>
      </w:pPr>
    </w:p>
    <w:p w:rsidR="00D339B3" w:rsidRDefault="00803A29">
      <w:pPr>
        <w:pStyle w:val="Corpodetexto"/>
        <w:spacing w:before="40"/>
        <w:ind w:left="0"/>
        <w:jc w:val="left"/>
      </w:pPr>
      <w:r>
        <w:rPr>
          <w:noProof/>
        </w:rPr>
        <w:lastRenderedPageBreak/>
        <w:drawing>
          <wp:anchor distT="0" distB="0" distL="0" distR="0" simplePos="0" relativeHeight="15748608" behindDoc="0" locked="0" layoutInCell="1" allowOverlap="1">
            <wp:simplePos x="0" y="0"/>
            <wp:positionH relativeFrom="page">
              <wp:posOffset>7181850</wp:posOffset>
            </wp:positionH>
            <wp:positionV relativeFrom="page">
              <wp:posOffset>0</wp:posOffset>
            </wp:positionV>
            <wp:extent cx="378714" cy="10692383"/>
            <wp:effectExtent l="0" t="0" r="0" b="0"/>
            <wp:wrapNone/>
            <wp:docPr id="45" name="Image 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5" name="Image 45"/>
                    <pic:cNvPicPr/>
                  </pic:nvPicPr>
                  <pic:blipFill>
                    <a:blip r:embed="rId7" cstate="print"/>
                    <a:stretch>
                      <a:fillRect/>
                    </a:stretch>
                  </pic:blipFill>
                  <pic:spPr>
                    <a:xfrm>
                      <a:off x="0" y="0"/>
                      <a:ext cx="378714" cy="10692383"/>
                    </a:xfrm>
                    <a:prstGeom prst="rect">
                      <a:avLst/>
                    </a:prstGeom>
                  </pic:spPr>
                </pic:pic>
              </a:graphicData>
            </a:graphic>
          </wp:anchor>
        </w:drawing>
      </w:r>
      <w:r>
        <w:rPr>
          <w:noProof/>
        </w:rPr>
        <w:drawing>
          <wp:anchor distT="0" distB="0" distL="0" distR="0" simplePos="0" relativeHeight="15749120" behindDoc="0" locked="0" layoutInCell="1" allowOverlap="1">
            <wp:simplePos x="0" y="0"/>
            <wp:positionH relativeFrom="page">
              <wp:posOffset>2902923</wp:posOffset>
            </wp:positionH>
            <wp:positionV relativeFrom="page">
              <wp:posOffset>372625</wp:posOffset>
            </wp:positionV>
            <wp:extent cx="1678897" cy="367903"/>
            <wp:effectExtent l="0" t="0" r="0" b="0"/>
            <wp:wrapNone/>
            <wp:docPr id="46" name="Image 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6" name="Image 46"/>
                    <pic:cNvPicPr/>
                  </pic:nvPicPr>
                  <pic:blipFill>
                    <a:blip r:embed="rId9" cstate="print"/>
                    <a:stretch>
                      <a:fillRect/>
                    </a:stretch>
                  </pic:blipFill>
                  <pic:spPr>
                    <a:xfrm>
                      <a:off x="0" y="0"/>
                      <a:ext cx="1678897" cy="367903"/>
                    </a:xfrm>
                    <a:prstGeom prst="rect">
                      <a:avLst/>
                    </a:prstGeom>
                  </pic:spPr>
                </pic:pic>
              </a:graphicData>
            </a:graphic>
          </wp:anchor>
        </w:drawing>
      </w:r>
    </w:p>
    <w:p w:rsidR="00D339B3" w:rsidRDefault="00803A29">
      <w:pPr>
        <w:pStyle w:val="PargrafodaLista"/>
        <w:numPr>
          <w:ilvl w:val="1"/>
          <w:numId w:val="14"/>
        </w:numPr>
        <w:tabs>
          <w:tab w:val="left" w:pos="1347"/>
        </w:tabs>
        <w:ind w:right="712" w:firstLine="0"/>
        <w:rPr>
          <w:sz w:val="20"/>
        </w:rPr>
      </w:pPr>
      <w:r>
        <w:rPr>
          <w:sz w:val="20"/>
        </w:rPr>
        <w:t>Por ocasião da convocação para assinatura do contrato, a contratante deverá consultar a regularidade da adjudicatária perante o Cad</w:t>
      </w:r>
      <w:r>
        <w:rPr>
          <w:sz w:val="20"/>
        </w:rPr>
        <w:t xml:space="preserve">astro Nacional de Empresas Inidôneas e Suspensas (Ceis), o Cadastro Nacional de Empresas Punidas (Cnep), o Cadastro da Autarquia e o Cadastro de empresas punidas pelo TCE/SP e verificar a validade dos documentos de habilitação fiscal, social e trabalhista </w:t>
      </w:r>
      <w:r>
        <w:rPr>
          <w:sz w:val="20"/>
        </w:rPr>
        <w:t>apresentados na licitação,</w:t>
      </w:r>
      <w:r>
        <w:rPr>
          <w:spacing w:val="-2"/>
          <w:sz w:val="20"/>
        </w:rPr>
        <w:t xml:space="preserve"> </w:t>
      </w:r>
      <w:r>
        <w:rPr>
          <w:sz w:val="20"/>
        </w:rPr>
        <w:t>por</w:t>
      </w:r>
      <w:r>
        <w:rPr>
          <w:spacing w:val="-3"/>
          <w:sz w:val="20"/>
        </w:rPr>
        <w:t xml:space="preserve"> </w:t>
      </w:r>
      <w:r>
        <w:rPr>
          <w:sz w:val="20"/>
        </w:rPr>
        <w:t>meio</w:t>
      </w:r>
      <w:r>
        <w:rPr>
          <w:spacing w:val="-2"/>
          <w:sz w:val="20"/>
        </w:rPr>
        <w:t xml:space="preserve"> </w:t>
      </w:r>
      <w:r>
        <w:rPr>
          <w:sz w:val="20"/>
        </w:rPr>
        <w:t>de</w:t>
      </w:r>
      <w:r>
        <w:rPr>
          <w:spacing w:val="-2"/>
          <w:sz w:val="20"/>
        </w:rPr>
        <w:t xml:space="preserve"> </w:t>
      </w:r>
      <w:r>
        <w:rPr>
          <w:sz w:val="20"/>
        </w:rPr>
        <w:t>consulta</w:t>
      </w:r>
      <w:r>
        <w:rPr>
          <w:spacing w:val="-2"/>
          <w:sz w:val="20"/>
        </w:rPr>
        <w:t xml:space="preserve"> </w:t>
      </w:r>
      <w:r>
        <w:rPr>
          <w:sz w:val="20"/>
        </w:rPr>
        <w:t>aos</w:t>
      </w:r>
      <w:r>
        <w:rPr>
          <w:spacing w:val="-3"/>
          <w:sz w:val="20"/>
        </w:rPr>
        <w:t xml:space="preserve"> </w:t>
      </w:r>
      <w:r>
        <w:rPr>
          <w:sz w:val="20"/>
        </w:rPr>
        <w:t>sítios</w:t>
      </w:r>
      <w:r>
        <w:rPr>
          <w:spacing w:val="-1"/>
          <w:sz w:val="20"/>
        </w:rPr>
        <w:t xml:space="preserve"> </w:t>
      </w:r>
      <w:r>
        <w:rPr>
          <w:sz w:val="20"/>
        </w:rPr>
        <w:t>eletrônicos</w:t>
      </w:r>
      <w:r>
        <w:rPr>
          <w:spacing w:val="-3"/>
          <w:sz w:val="20"/>
        </w:rPr>
        <w:t xml:space="preserve"> </w:t>
      </w:r>
      <w:r>
        <w:rPr>
          <w:sz w:val="20"/>
        </w:rPr>
        <w:t>oficiais,</w:t>
      </w:r>
      <w:r>
        <w:rPr>
          <w:spacing w:val="-4"/>
          <w:sz w:val="20"/>
        </w:rPr>
        <w:t xml:space="preserve"> </w:t>
      </w:r>
      <w:r>
        <w:rPr>
          <w:sz w:val="20"/>
        </w:rPr>
        <w:t>certificando</w:t>
      </w:r>
      <w:r>
        <w:rPr>
          <w:spacing w:val="-3"/>
          <w:sz w:val="20"/>
        </w:rPr>
        <w:t xml:space="preserve"> </w:t>
      </w:r>
      <w:r>
        <w:rPr>
          <w:sz w:val="20"/>
        </w:rPr>
        <w:t>nos</w:t>
      </w:r>
      <w:r>
        <w:rPr>
          <w:spacing w:val="-1"/>
          <w:sz w:val="20"/>
        </w:rPr>
        <w:t xml:space="preserve"> </w:t>
      </w:r>
      <w:r>
        <w:rPr>
          <w:sz w:val="20"/>
        </w:rPr>
        <w:t>autos</w:t>
      </w:r>
      <w:r>
        <w:rPr>
          <w:spacing w:val="-3"/>
          <w:sz w:val="20"/>
        </w:rPr>
        <w:t xml:space="preserve"> </w:t>
      </w:r>
      <w:r>
        <w:rPr>
          <w:sz w:val="20"/>
        </w:rPr>
        <w:t>a</w:t>
      </w:r>
      <w:r>
        <w:rPr>
          <w:spacing w:val="-5"/>
          <w:sz w:val="20"/>
        </w:rPr>
        <w:t xml:space="preserve"> </w:t>
      </w:r>
      <w:r>
        <w:rPr>
          <w:sz w:val="20"/>
        </w:rPr>
        <w:t>regularidade</w:t>
      </w:r>
      <w:r>
        <w:rPr>
          <w:spacing w:val="-2"/>
          <w:sz w:val="20"/>
        </w:rPr>
        <w:t xml:space="preserve"> </w:t>
      </w:r>
      <w:r>
        <w:rPr>
          <w:sz w:val="20"/>
        </w:rPr>
        <w:t>e anexando os documentos obtidos.</w:t>
      </w:r>
    </w:p>
    <w:p w:rsidR="00D339B3" w:rsidRDefault="00803A29">
      <w:pPr>
        <w:pStyle w:val="PargrafodaLista"/>
        <w:numPr>
          <w:ilvl w:val="2"/>
          <w:numId w:val="14"/>
        </w:numPr>
        <w:tabs>
          <w:tab w:val="left" w:pos="1801"/>
        </w:tabs>
        <w:ind w:right="713" w:firstLine="0"/>
        <w:rPr>
          <w:sz w:val="20"/>
        </w:rPr>
      </w:pPr>
      <w:r>
        <w:rPr>
          <w:sz w:val="20"/>
        </w:rPr>
        <w:t>Se não for possível atualizá-los por meio eletrônico, a adjudicatária será notificada para, no prazo de</w:t>
      </w:r>
      <w:r>
        <w:rPr>
          <w:sz w:val="20"/>
        </w:rPr>
        <w:t xml:space="preserve"> 02 (dois) dias úteis, comprovar a sua situação de regularidade de que trata a cláusula 14.6. mediante a apresentação das respectivas certidões vigentes, sob pena de decair do direito à contratação.</w:t>
      </w:r>
    </w:p>
    <w:p w:rsidR="00D339B3" w:rsidRDefault="00D339B3">
      <w:pPr>
        <w:pStyle w:val="Corpodetexto"/>
        <w:spacing w:before="2"/>
        <w:ind w:left="0"/>
        <w:jc w:val="left"/>
      </w:pPr>
    </w:p>
    <w:p w:rsidR="00D339B3" w:rsidRDefault="00803A29">
      <w:pPr>
        <w:pStyle w:val="Ttulo1"/>
        <w:tabs>
          <w:tab w:val="left" w:pos="568"/>
          <w:tab w:val="left" w:pos="4990"/>
        </w:tabs>
        <w:spacing w:line="229" w:lineRule="exact"/>
      </w:pPr>
      <w:r>
        <w:rPr>
          <w:color w:val="FFFFFF"/>
          <w:shd w:val="clear" w:color="auto" w:fill="1F4E79"/>
        </w:rPr>
        <w:tab/>
        <w:t>15.</w:t>
      </w:r>
      <w:r>
        <w:rPr>
          <w:color w:val="FFFFFF"/>
          <w:spacing w:val="-8"/>
          <w:shd w:val="clear" w:color="auto" w:fill="1F4E79"/>
        </w:rPr>
        <w:t xml:space="preserve"> </w:t>
      </w:r>
      <w:r>
        <w:rPr>
          <w:color w:val="FFFFFF"/>
          <w:shd w:val="clear" w:color="auto" w:fill="1F4E79"/>
        </w:rPr>
        <w:t>DAS</w:t>
      </w:r>
      <w:r>
        <w:rPr>
          <w:color w:val="FFFFFF"/>
          <w:spacing w:val="-6"/>
          <w:shd w:val="clear" w:color="auto" w:fill="1F4E79"/>
        </w:rPr>
        <w:t xml:space="preserve"> </w:t>
      </w:r>
      <w:r>
        <w:rPr>
          <w:color w:val="FFFFFF"/>
          <w:shd w:val="clear" w:color="auto" w:fill="1F4E79"/>
        </w:rPr>
        <w:t>INFRAÇÕES</w:t>
      </w:r>
      <w:r>
        <w:rPr>
          <w:color w:val="FFFFFF"/>
          <w:spacing w:val="-4"/>
          <w:shd w:val="clear" w:color="auto" w:fill="1F4E79"/>
        </w:rPr>
        <w:t xml:space="preserve"> </w:t>
      </w:r>
      <w:r>
        <w:rPr>
          <w:color w:val="FFFFFF"/>
          <w:spacing w:val="-2"/>
          <w:shd w:val="clear" w:color="auto" w:fill="1F4E79"/>
        </w:rPr>
        <w:t>ADMINISTRATIVAS</w:t>
      </w:r>
      <w:r>
        <w:rPr>
          <w:color w:val="FFFFFF"/>
          <w:shd w:val="clear" w:color="auto" w:fill="1F4E79"/>
        </w:rPr>
        <w:tab/>
      </w:r>
    </w:p>
    <w:p w:rsidR="00D339B3" w:rsidRDefault="00803A29">
      <w:pPr>
        <w:pStyle w:val="PargrafodaLista"/>
        <w:numPr>
          <w:ilvl w:val="1"/>
          <w:numId w:val="12"/>
        </w:numPr>
        <w:tabs>
          <w:tab w:val="left" w:pos="1347"/>
        </w:tabs>
        <w:spacing w:line="229" w:lineRule="exact"/>
        <w:ind w:left="1347" w:hanging="498"/>
        <w:rPr>
          <w:sz w:val="20"/>
        </w:rPr>
      </w:pPr>
      <w:r>
        <w:rPr>
          <w:sz w:val="20"/>
        </w:rPr>
        <w:t>Comete</w:t>
      </w:r>
      <w:r>
        <w:rPr>
          <w:spacing w:val="-8"/>
          <w:sz w:val="20"/>
        </w:rPr>
        <w:t xml:space="preserve"> </w:t>
      </w:r>
      <w:r>
        <w:rPr>
          <w:sz w:val="20"/>
        </w:rPr>
        <w:t>infração</w:t>
      </w:r>
      <w:r>
        <w:rPr>
          <w:spacing w:val="-8"/>
          <w:sz w:val="20"/>
        </w:rPr>
        <w:t xml:space="preserve"> </w:t>
      </w:r>
      <w:r>
        <w:rPr>
          <w:sz w:val="20"/>
        </w:rPr>
        <w:t>administrativa,</w:t>
      </w:r>
      <w:r>
        <w:rPr>
          <w:spacing w:val="-7"/>
          <w:sz w:val="20"/>
        </w:rPr>
        <w:t xml:space="preserve"> </w:t>
      </w:r>
      <w:r>
        <w:rPr>
          <w:sz w:val="20"/>
        </w:rPr>
        <w:t>nos</w:t>
      </w:r>
      <w:r>
        <w:rPr>
          <w:spacing w:val="-6"/>
          <w:sz w:val="20"/>
        </w:rPr>
        <w:t xml:space="preserve"> </w:t>
      </w:r>
      <w:r>
        <w:rPr>
          <w:sz w:val="20"/>
        </w:rPr>
        <w:t>termos</w:t>
      </w:r>
      <w:r>
        <w:rPr>
          <w:spacing w:val="-6"/>
          <w:sz w:val="20"/>
        </w:rPr>
        <w:t xml:space="preserve"> </w:t>
      </w:r>
      <w:r>
        <w:rPr>
          <w:sz w:val="20"/>
        </w:rPr>
        <w:t>da</w:t>
      </w:r>
      <w:r>
        <w:rPr>
          <w:spacing w:val="-8"/>
          <w:sz w:val="20"/>
        </w:rPr>
        <w:t xml:space="preserve"> </w:t>
      </w:r>
      <w:r>
        <w:rPr>
          <w:sz w:val="20"/>
        </w:rPr>
        <w:t>lei,</w:t>
      </w:r>
      <w:r>
        <w:rPr>
          <w:spacing w:val="-6"/>
          <w:sz w:val="20"/>
        </w:rPr>
        <w:t xml:space="preserve"> </w:t>
      </w:r>
      <w:r>
        <w:rPr>
          <w:sz w:val="20"/>
        </w:rPr>
        <w:t>o</w:t>
      </w:r>
      <w:r>
        <w:rPr>
          <w:spacing w:val="-6"/>
          <w:sz w:val="20"/>
        </w:rPr>
        <w:t xml:space="preserve"> </w:t>
      </w:r>
      <w:r>
        <w:rPr>
          <w:sz w:val="20"/>
        </w:rPr>
        <w:t>licitante</w:t>
      </w:r>
      <w:r>
        <w:rPr>
          <w:spacing w:val="-8"/>
          <w:sz w:val="20"/>
        </w:rPr>
        <w:t xml:space="preserve"> </w:t>
      </w:r>
      <w:r>
        <w:rPr>
          <w:sz w:val="20"/>
        </w:rPr>
        <w:t>ou</w:t>
      </w:r>
      <w:r>
        <w:rPr>
          <w:spacing w:val="-7"/>
          <w:sz w:val="20"/>
        </w:rPr>
        <w:t xml:space="preserve"> </w:t>
      </w:r>
      <w:r>
        <w:rPr>
          <w:sz w:val="20"/>
        </w:rPr>
        <w:t>contratado</w:t>
      </w:r>
      <w:r>
        <w:rPr>
          <w:spacing w:val="-7"/>
          <w:sz w:val="20"/>
        </w:rPr>
        <w:t xml:space="preserve"> </w:t>
      </w:r>
      <w:r>
        <w:rPr>
          <w:sz w:val="20"/>
        </w:rPr>
        <w:t>que,</w:t>
      </w:r>
      <w:r>
        <w:rPr>
          <w:spacing w:val="-7"/>
          <w:sz w:val="20"/>
        </w:rPr>
        <w:t xml:space="preserve"> </w:t>
      </w:r>
      <w:r>
        <w:rPr>
          <w:sz w:val="20"/>
        </w:rPr>
        <w:t>com</w:t>
      </w:r>
      <w:r>
        <w:rPr>
          <w:spacing w:val="-3"/>
          <w:sz w:val="20"/>
        </w:rPr>
        <w:t xml:space="preserve"> </w:t>
      </w:r>
      <w:r>
        <w:rPr>
          <w:sz w:val="20"/>
        </w:rPr>
        <w:t>dolo</w:t>
      </w:r>
      <w:r>
        <w:rPr>
          <w:spacing w:val="-7"/>
          <w:sz w:val="20"/>
        </w:rPr>
        <w:t xml:space="preserve"> </w:t>
      </w:r>
      <w:r>
        <w:rPr>
          <w:sz w:val="20"/>
        </w:rPr>
        <w:t>ou</w:t>
      </w:r>
      <w:r>
        <w:rPr>
          <w:spacing w:val="-7"/>
          <w:sz w:val="20"/>
        </w:rPr>
        <w:t xml:space="preserve"> </w:t>
      </w:r>
      <w:r>
        <w:rPr>
          <w:spacing w:val="-2"/>
          <w:sz w:val="20"/>
        </w:rPr>
        <w:t>culpa:</w:t>
      </w:r>
    </w:p>
    <w:p w:rsidR="00D339B3" w:rsidRDefault="00803A29">
      <w:pPr>
        <w:pStyle w:val="PargrafodaLista"/>
        <w:numPr>
          <w:ilvl w:val="2"/>
          <w:numId w:val="12"/>
        </w:numPr>
        <w:tabs>
          <w:tab w:val="left" w:pos="1801"/>
        </w:tabs>
        <w:spacing w:before="1"/>
        <w:ind w:left="1801" w:hanging="666"/>
        <w:rPr>
          <w:sz w:val="20"/>
        </w:rPr>
      </w:pPr>
      <w:r>
        <w:rPr>
          <w:sz w:val="20"/>
        </w:rPr>
        <w:t>Der</w:t>
      </w:r>
      <w:r>
        <w:rPr>
          <w:spacing w:val="-6"/>
          <w:sz w:val="20"/>
        </w:rPr>
        <w:t xml:space="preserve"> </w:t>
      </w:r>
      <w:r>
        <w:rPr>
          <w:sz w:val="20"/>
        </w:rPr>
        <w:t>causa</w:t>
      </w:r>
      <w:r>
        <w:rPr>
          <w:spacing w:val="-6"/>
          <w:sz w:val="20"/>
        </w:rPr>
        <w:t xml:space="preserve"> </w:t>
      </w:r>
      <w:r>
        <w:rPr>
          <w:sz w:val="20"/>
        </w:rPr>
        <w:t>à</w:t>
      </w:r>
      <w:r>
        <w:rPr>
          <w:spacing w:val="-6"/>
          <w:sz w:val="20"/>
        </w:rPr>
        <w:t xml:space="preserve"> </w:t>
      </w:r>
      <w:r>
        <w:rPr>
          <w:sz w:val="20"/>
        </w:rPr>
        <w:t>inexecução</w:t>
      </w:r>
      <w:r>
        <w:rPr>
          <w:spacing w:val="-5"/>
          <w:sz w:val="20"/>
        </w:rPr>
        <w:t xml:space="preserve"> </w:t>
      </w:r>
      <w:r>
        <w:rPr>
          <w:sz w:val="20"/>
        </w:rPr>
        <w:t>parcial</w:t>
      </w:r>
      <w:r>
        <w:rPr>
          <w:spacing w:val="-7"/>
          <w:sz w:val="20"/>
        </w:rPr>
        <w:t xml:space="preserve"> </w:t>
      </w:r>
      <w:r>
        <w:rPr>
          <w:sz w:val="20"/>
        </w:rPr>
        <w:t>do</w:t>
      </w:r>
      <w:r>
        <w:rPr>
          <w:spacing w:val="-6"/>
          <w:sz w:val="20"/>
        </w:rPr>
        <w:t xml:space="preserve"> </w:t>
      </w:r>
      <w:r>
        <w:rPr>
          <w:spacing w:val="-2"/>
          <w:sz w:val="20"/>
        </w:rPr>
        <w:t>contrato;</w:t>
      </w:r>
    </w:p>
    <w:p w:rsidR="00D339B3" w:rsidRDefault="00803A29">
      <w:pPr>
        <w:pStyle w:val="PargrafodaLista"/>
        <w:numPr>
          <w:ilvl w:val="2"/>
          <w:numId w:val="12"/>
        </w:numPr>
        <w:tabs>
          <w:tab w:val="left" w:pos="1801"/>
        </w:tabs>
        <w:ind w:left="1135" w:right="725" w:firstLine="0"/>
        <w:rPr>
          <w:sz w:val="20"/>
        </w:rPr>
      </w:pPr>
      <w:r>
        <w:rPr>
          <w:sz w:val="20"/>
        </w:rPr>
        <w:t>Der</w:t>
      </w:r>
      <w:r>
        <w:rPr>
          <w:spacing w:val="80"/>
          <w:sz w:val="20"/>
        </w:rPr>
        <w:t xml:space="preserve"> </w:t>
      </w:r>
      <w:r>
        <w:rPr>
          <w:sz w:val="20"/>
        </w:rPr>
        <w:t>causa</w:t>
      </w:r>
      <w:r>
        <w:rPr>
          <w:spacing w:val="80"/>
          <w:sz w:val="20"/>
        </w:rPr>
        <w:t xml:space="preserve"> </w:t>
      </w:r>
      <w:r>
        <w:rPr>
          <w:sz w:val="20"/>
        </w:rPr>
        <w:t>à</w:t>
      </w:r>
      <w:r>
        <w:rPr>
          <w:spacing w:val="80"/>
          <w:sz w:val="20"/>
        </w:rPr>
        <w:t xml:space="preserve"> </w:t>
      </w:r>
      <w:r>
        <w:rPr>
          <w:sz w:val="20"/>
        </w:rPr>
        <w:t>inexecução</w:t>
      </w:r>
      <w:r>
        <w:rPr>
          <w:spacing w:val="80"/>
          <w:sz w:val="20"/>
        </w:rPr>
        <w:t xml:space="preserve"> </w:t>
      </w:r>
      <w:r>
        <w:rPr>
          <w:sz w:val="20"/>
        </w:rPr>
        <w:t>parcial</w:t>
      </w:r>
      <w:r>
        <w:rPr>
          <w:spacing w:val="80"/>
          <w:sz w:val="20"/>
        </w:rPr>
        <w:t xml:space="preserve"> </w:t>
      </w:r>
      <w:r>
        <w:rPr>
          <w:sz w:val="20"/>
        </w:rPr>
        <w:t>do</w:t>
      </w:r>
      <w:r>
        <w:rPr>
          <w:spacing w:val="80"/>
          <w:sz w:val="20"/>
        </w:rPr>
        <w:t xml:space="preserve"> </w:t>
      </w:r>
      <w:r>
        <w:rPr>
          <w:sz w:val="20"/>
        </w:rPr>
        <w:t>contrato</w:t>
      </w:r>
      <w:r>
        <w:rPr>
          <w:spacing w:val="80"/>
          <w:sz w:val="20"/>
        </w:rPr>
        <w:t xml:space="preserve"> </w:t>
      </w:r>
      <w:r>
        <w:rPr>
          <w:sz w:val="20"/>
        </w:rPr>
        <w:t>que</w:t>
      </w:r>
      <w:r>
        <w:rPr>
          <w:spacing w:val="80"/>
          <w:sz w:val="20"/>
        </w:rPr>
        <w:t xml:space="preserve"> </w:t>
      </w:r>
      <w:r>
        <w:rPr>
          <w:sz w:val="20"/>
        </w:rPr>
        <w:t>cause</w:t>
      </w:r>
      <w:r>
        <w:rPr>
          <w:spacing w:val="80"/>
          <w:sz w:val="20"/>
        </w:rPr>
        <w:t xml:space="preserve"> </w:t>
      </w:r>
      <w:r>
        <w:rPr>
          <w:sz w:val="20"/>
        </w:rPr>
        <w:t>grave</w:t>
      </w:r>
      <w:r>
        <w:rPr>
          <w:spacing w:val="80"/>
          <w:sz w:val="20"/>
        </w:rPr>
        <w:t xml:space="preserve"> </w:t>
      </w:r>
      <w:r>
        <w:rPr>
          <w:sz w:val="20"/>
        </w:rPr>
        <w:t>dano</w:t>
      </w:r>
      <w:r>
        <w:rPr>
          <w:spacing w:val="80"/>
          <w:sz w:val="20"/>
        </w:rPr>
        <w:t xml:space="preserve"> </w:t>
      </w:r>
      <w:r>
        <w:rPr>
          <w:sz w:val="20"/>
        </w:rPr>
        <w:t>à</w:t>
      </w:r>
      <w:r>
        <w:rPr>
          <w:spacing w:val="80"/>
          <w:sz w:val="20"/>
        </w:rPr>
        <w:t xml:space="preserve"> </w:t>
      </w:r>
      <w:r>
        <w:rPr>
          <w:sz w:val="20"/>
        </w:rPr>
        <w:t>Administração,</w:t>
      </w:r>
      <w:r>
        <w:rPr>
          <w:spacing w:val="80"/>
          <w:sz w:val="20"/>
        </w:rPr>
        <w:t xml:space="preserve"> </w:t>
      </w:r>
      <w:r>
        <w:rPr>
          <w:sz w:val="20"/>
        </w:rPr>
        <w:t>ao funcionamento dos serviços públicos ou ao interesse coletivo;</w:t>
      </w:r>
    </w:p>
    <w:p w:rsidR="00D339B3" w:rsidRDefault="00803A29">
      <w:pPr>
        <w:pStyle w:val="PargrafodaLista"/>
        <w:numPr>
          <w:ilvl w:val="2"/>
          <w:numId w:val="12"/>
        </w:numPr>
        <w:tabs>
          <w:tab w:val="left" w:pos="1801"/>
        </w:tabs>
        <w:spacing w:before="1"/>
        <w:ind w:left="1801" w:hanging="666"/>
        <w:rPr>
          <w:sz w:val="20"/>
        </w:rPr>
      </w:pPr>
      <w:r>
        <w:rPr>
          <w:sz w:val="20"/>
        </w:rPr>
        <w:t>Der</w:t>
      </w:r>
      <w:r>
        <w:rPr>
          <w:spacing w:val="-5"/>
          <w:sz w:val="20"/>
        </w:rPr>
        <w:t xml:space="preserve"> </w:t>
      </w:r>
      <w:r>
        <w:rPr>
          <w:sz w:val="20"/>
        </w:rPr>
        <w:t>causa</w:t>
      </w:r>
      <w:r>
        <w:rPr>
          <w:spacing w:val="-6"/>
          <w:sz w:val="20"/>
        </w:rPr>
        <w:t xml:space="preserve"> </w:t>
      </w:r>
      <w:r>
        <w:rPr>
          <w:sz w:val="20"/>
        </w:rPr>
        <w:t>à</w:t>
      </w:r>
      <w:r>
        <w:rPr>
          <w:spacing w:val="-4"/>
          <w:sz w:val="20"/>
        </w:rPr>
        <w:t xml:space="preserve"> </w:t>
      </w:r>
      <w:r>
        <w:rPr>
          <w:sz w:val="20"/>
        </w:rPr>
        <w:t>inexecução</w:t>
      </w:r>
      <w:r>
        <w:rPr>
          <w:spacing w:val="-6"/>
          <w:sz w:val="20"/>
        </w:rPr>
        <w:t xml:space="preserve"> </w:t>
      </w:r>
      <w:r>
        <w:rPr>
          <w:sz w:val="20"/>
        </w:rPr>
        <w:t>total</w:t>
      </w:r>
      <w:r>
        <w:rPr>
          <w:spacing w:val="-7"/>
          <w:sz w:val="20"/>
        </w:rPr>
        <w:t xml:space="preserve"> </w:t>
      </w:r>
      <w:r>
        <w:rPr>
          <w:sz w:val="20"/>
        </w:rPr>
        <w:t>do</w:t>
      </w:r>
      <w:r>
        <w:rPr>
          <w:spacing w:val="-5"/>
          <w:sz w:val="20"/>
        </w:rPr>
        <w:t xml:space="preserve"> </w:t>
      </w:r>
      <w:r>
        <w:rPr>
          <w:spacing w:val="-2"/>
          <w:sz w:val="20"/>
        </w:rPr>
        <w:t>contrato;</w:t>
      </w:r>
    </w:p>
    <w:p w:rsidR="00D339B3" w:rsidRDefault="00803A29">
      <w:pPr>
        <w:pStyle w:val="PargrafodaLista"/>
        <w:numPr>
          <w:ilvl w:val="2"/>
          <w:numId w:val="12"/>
        </w:numPr>
        <w:tabs>
          <w:tab w:val="left" w:pos="1801"/>
        </w:tabs>
        <w:spacing w:before="1"/>
        <w:ind w:left="1135" w:right="715" w:firstLine="0"/>
        <w:rPr>
          <w:sz w:val="20"/>
        </w:rPr>
      </w:pPr>
      <w:r>
        <w:rPr>
          <w:sz w:val="20"/>
        </w:rPr>
        <w:t>Deixar</w:t>
      </w:r>
      <w:r>
        <w:rPr>
          <w:spacing w:val="40"/>
          <w:sz w:val="20"/>
        </w:rPr>
        <w:t xml:space="preserve"> </w:t>
      </w:r>
      <w:r>
        <w:rPr>
          <w:sz w:val="20"/>
        </w:rPr>
        <w:t>de</w:t>
      </w:r>
      <w:r>
        <w:rPr>
          <w:spacing w:val="40"/>
          <w:sz w:val="20"/>
        </w:rPr>
        <w:t xml:space="preserve"> </w:t>
      </w:r>
      <w:r>
        <w:rPr>
          <w:sz w:val="20"/>
        </w:rPr>
        <w:t>entregar</w:t>
      </w:r>
      <w:r>
        <w:rPr>
          <w:spacing w:val="40"/>
          <w:sz w:val="20"/>
        </w:rPr>
        <w:t xml:space="preserve"> </w:t>
      </w:r>
      <w:r>
        <w:rPr>
          <w:sz w:val="20"/>
        </w:rPr>
        <w:t>qualquer</w:t>
      </w:r>
      <w:r>
        <w:rPr>
          <w:spacing w:val="40"/>
          <w:sz w:val="20"/>
        </w:rPr>
        <w:t xml:space="preserve"> </w:t>
      </w:r>
      <w:r>
        <w:rPr>
          <w:sz w:val="20"/>
        </w:rPr>
        <w:t>documento</w:t>
      </w:r>
      <w:r>
        <w:rPr>
          <w:spacing w:val="40"/>
          <w:sz w:val="20"/>
        </w:rPr>
        <w:t xml:space="preserve"> </w:t>
      </w:r>
      <w:r>
        <w:rPr>
          <w:sz w:val="20"/>
        </w:rPr>
        <w:t>que</w:t>
      </w:r>
      <w:r>
        <w:rPr>
          <w:spacing w:val="40"/>
          <w:sz w:val="20"/>
        </w:rPr>
        <w:t xml:space="preserve"> </w:t>
      </w:r>
      <w:r>
        <w:rPr>
          <w:sz w:val="20"/>
        </w:rPr>
        <w:t>tenha</w:t>
      </w:r>
      <w:r>
        <w:rPr>
          <w:spacing w:val="40"/>
          <w:sz w:val="20"/>
        </w:rPr>
        <w:t xml:space="preserve"> </w:t>
      </w:r>
      <w:r>
        <w:rPr>
          <w:sz w:val="20"/>
        </w:rPr>
        <w:t>sido</w:t>
      </w:r>
      <w:r>
        <w:rPr>
          <w:spacing w:val="40"/>
          <w:sz w:val="20"/>
        </w:rPr>
        <w:t xml:space="preserve"> </w:t>
      </w:r>
      <w:r>
        <w:rPr>
          <w:sz w:val="20"/>
        </w:rPr>
        <w:t>solicitado</w:t>
      </w:r>
      <w:r>
        <w:rPr>
          <w:spacing w:val="40"/>
          <w:sz w:val="20"/>
        </w:rPr>
        <w:t xml:space="preserve"> </w:t>
      </w:r>
      <w:r>
        <w:rPr>
          <w:sz w:val="20"/>
        </w:rPr>
        <w:t>pelo</w:t>
      </w:r>
      <w:r>
        <w:rPr>
          <w:spacing w:val="40"/>
          <w:sz w:val="20"/>
        </w:rPr>
        <w:t xml:space="preserve"> </w:t>
      </w:r>
      <w:r>
        <w:rPr>
          <w:sz w:val="20"/>
        </w:rPr>
        <w:t>agente</w:t>
      </w:r>
      <w:r>
        <w:rPr>
          <w:spacing w:val="40"/>
          <w:sz w:val="20"/>
        </w:rPr>
        <w:t xml:space="preserve"> </w:t>
      </w:r>
      <w:r>
        <w:rPr>
          <w:sz w:val="20"/>
        </w:rPr>
        <w:t>de</w:t>
      </w:r>
      <w:r>
        <w:rPr>
          <w:spacing w:val="40"/>
          <w:sz w:val="20"/>
        </w:rPr>
        <w:t xml:space="preserve"> </w:t>
      </w:r>
      <w:r>
        <w:rPr>
          <w:sz w:val="20"/>
        </w:rPr>
        <w:t>contratação durante o processo e/ou execução do contrato;</w:t>
      </w:r>
    </w:p>
    <w:p w:rsidR="00D339B3" w:rsidRDefault="00803A29">
      <w:pPr>
        <w:pStyle w:val="PargrafodaLista"/>
        <w:numPr>
          <w:ilvl w:val="2"/>
          <w:numId w:val="12"/>
        </w:numPr>
        <w:tabs>
          <w:tab w:val="left" w:pos="1801"/>
        </w:tabs>
        <w:ind w:left="1135" w:right="724" w:firstLine="0"/>
        <w:rPr>
          <w:sz w:val="20"/>
        </w:rPr>
      </w:pPr>
      <w:r>
        <w:rPr>
          <w:sz w:val="20"/>
        </w:rPr>
        <w:t>Salvo em dec</w:t>
      </w:r>
      <w:r>
        <w:rPr>
          <w:sz w:val="20"/>
        </w:rPr>
        <w:t>orrência de fato superveniente devidamente justificado, não mantiver a proposta em especial quando:</w:t>
      </w:r>
    </w:p>
    <w:p w:rsidR="00D339B3" w:rsidRDefault="00803A29">
      <w:pPr>
        <w:pStyle w:val="PargrafodaLista"/>
        <w:numPr>
          <w:ilvl w:val="3"/>
          <w:numId w:val="12"/>
        </w:numPr>
        <w:tabs>
          <w:tab w:val="left" w:pos="1649"/>
        </w:tabs>
        <w:ind w:left="1649" w:hanging="231"/>
        <w:rPr>
          <w:sz w:val="20"/>
        </w:rPr>
      </w:pPr>
      <w:r>
        <w:rPr>
          <w:sz w:val="20"/>
        </w:rPr>
        <w:t>Não</w:t>
      </w:r>
      <w:r>
        <w:rPr>
          <w:spacing w:val="-8"/>
          <w:sz w:val="20"/>
        </w:rPr>
        <w:t xml:space="preserve"> </w:t>
      </w:r>
      <w:r>
        <w:rPr>
          <w:sz w:val="20"/>
        </w:rPr>
        <w:t>enviar</w:t>
      </w:r>
      <w:r>
        <w:rPr>
          <w:spacing w:val="-4"/>
          <w:sz w:val="20"/>
        </w:rPr>
        <w:t xml:space="preserve"> </w:t>
      </w:r>
      <w:r>
        <w:rPr>
          <w:sz w:val="20"/>
        </w:rPr>
        <w:t>a</w:t>
      </w:r>
      <w:r>
        <w:rPr>
          <w:spacing w:val="-7"/>
          <w:sz w:val="20"/>
        </w:rPr>
        <w:t xml:space="preserve"> </w:t>
      </w:r>
      <w:r>
        <w:rPr>
          <w:sz w:val="20"/>
        </w:rPr>
        <w:t>proposta</w:t>
      </w:r>
      <w:r>
        <w:rPr>
          <w:spacing w:val="-5"/>
          <w:sz w:val="20"/>
        </w:rPr>
        <w:t xml:space="preserve"> </w:t>
      </w:r>
      <w:r>
        <w:rPr>
          <w:sz w:val="20"/>
        </w:rPr>
        <w:t>adequada</w:t>
      </w:r>
      <w:r>
        <w:rPr>
          <w:spacing w:val="-7"/>
          <w:sz w:val="20"/>
        </w:rPr>
        <w:t xml:space="preserve"> </w:t>
      </w:r>
      <w:r>
        <w:rPr>
          <w:sz w:val="20"/>
        </w:rPr>
        <w:t>ao</w:t>
      </w:r>
      <w:r>
        <w:rPr>
          <w:spacing w:val="-7"/>
          <w:sz w:val="20"/>
        </w:rPr>
        <w:t xml:space="preserve"> </w:t>
      </w:r>
      <w:r>
        <w:rPr>
          <w:sz w:val="20"/>
        </w:rPr>
        <w:t>último</w:t>
      </w:r>
      <w:r>
        <w:rPr>
          <w:spacing w:val="-6"/>
          <w:sz w:val="20"/>
        </w:rPr>
        <w:t xml:space="preserve"> </w:t>
      </w:r>
      <w:r>
        <w:rPr>
          <w:sz w:val="20"/>
        </w:rPr>
        <w:t>lance</w:t>
      </w:r>
      <w:r>
        <w:rPr>
          <w:spacing w:val="-5"/>
          <w:sz w:val="20"/>
        </w:rPr>
        <w:t xml:space="preserve"> </w:t>
      </w:r>
      <w:r>
        <w:rPr>
          <w:sz w:val="20"/>
        </w:rPr>
        <w:t>ofertado</w:t>
      </w:r>
      <w:r>
        <w:rPr>
          <w:spacing w:val="-6"/>
          <w:sz w:val="20"/>
        </w:rPr>
        <w:t xml:space="preserve"> </w:t>
      </w:r>
      <w:r>
        <w:rPr>
          <w:sz w:val="20"/>
        </w:rPr>
        <w:t>ou</w:t>
      </w:r>
      <w:r>
        <w:rPr>
          <w:spacing w:val="-8"/>
          <w:sz w:val="20"/>
        </w:rPr>
        <w:t xml:space="preserve"> </w:t>
      </w:r>
      <w:r>
        <w:rPr>
          <w:sz w:val="20"/>
        </w:rPr>
        <w:t>após</w:t>
      </w:r>
      <w:r>
        <w:rPr>
          <w:spacing w:val="-6"/>
          <w:sz w:val="20"/>
        </w:rPr>
        <w:t xml:space="preserve"> </w:t>
      </w:r>
      <w:r>
        <w:rPr>
          <w:sz w:val="20"/>
        </w:rPr>
        <w:t>a</w:t>
      </w:r>
      <w:r>
        <w:rPr>
          <w:spacing w:val="-5"/>
          <w:sz w:val="20"/>
        </w:rPr>
        <w:t xml:space="preserve"> </w:t>
      </w:r>
      <w:r>
        <w:rPr>
          <w:spacing w:val="-2"/>
          <w:sz w:val="20"/>
        </w:rPr>
        <w:t>negociação;</w:t>
      </w:r>
    </w:p>
    <w:p w:rsidR="00D339B3" w:rsidRDefault="00803A29">
      <w:pPr>
        <w:pStyle w:val="PargrafodaLista"/>
        <w:numPr>
          <w:ilvl w:val="3"/>
          <w:numId w:val="12"/>
        </w:numPr>
        <w:tabs>
          <w:tab w:val="left" w:pos="1649"/>
        </w:tabs>
        <w:ind w:left="1649" w:hanging="231"/>
        <w:rPr>
          <w:sz w:val="20"/>
        </w:rPr>
      </w:pPr>
      <w:r>
        <w:rPr>
          <w:sz w:val="20"/>
        </w:rPr>
        <w:t>Recusar-se</w:t>
      </w:r>
      <w:r>
        <w:rPr>
          <w:spacing w:val="-8"/>
          <w:sz w:val="20"/>
        </w:rPr>
        <w:t xml:space="preserve"> </w:t>
      </w:r>
      <w:r>
        <w:rPr>
          <w:sz w:val="20"/>
        </w:rPr>
        <w:t>a</w:t>
      </w:r>
      <w:r>
        <w:rPr>
          <w:spacing w:val="-8"/>
          <w:sz w:val="20"/>
        </w:rPr>
        <w:t xml:space="preserve"> </w:t>
      </w:r>
      <w:r>
        <w:rPr>
          <w:sz w:val="20"/>
        </w:rPr>
        <w:t>enviar</w:t>
      </w:r>
      <w:r>
        <w:rPr>
          <w:spacing w:val="-7"/>
          <w:sz w:val="20"/>
        </w:rPr>
        <w:t xml:space="preserve"> </w:t>
      </w:r>
      <w:r>
        <w:rPr>
          <w:sz w:val="20"/>
        </w:rPr>
        <w:t>o</w:t>
      </w:r>
      <w:r>
        <w:rPr>
          <w:spacing w:val="-5"/>
          <w:sz w:val="20"/>
        </w:rPr>
        <w:t xml:space="preserve"> </w:t>
      </w:r>
      <w:r>
        <w:rPr>
          <w:sz w:val="20"/>
        </w:rPr>
        <w:t>detalhamento</w:t>
      </w:r>
      <w:r>
        <w:rPr>
          <w:spacing w:val="-8"/>
          <w:sz w:val="20"/>
        </w:rPr>
        <w:t xml:space="preserve"> </w:t>
      </w:r>
      <w:r>
        <w:rPr>
          <w:sz w:val="20"/>
        </w:rPr>
        <w:t>da</w:t>
      </w:r>
      <w:r>
        <w:rPr>
          <w:spacing w:val="-6"/>
          <w:sz w:val="20"/>
        </w:rPr>
        <w:t xml:space="preserve"> </w:t>
      </w:r>
      <w:r>
        <w:rPr>
          <w:sz w:val="20"/>
        </w:rPr>
        <w:t>proposta</w:t>
      </w:r>
      <w:r>
        <w:rPr>
          <w:spacing w:val="-7"/>
          <w:sz w:val="20"/>
        </w:rPr>
        <w:t xml:space="preserve"> </w:t>
      </w:r>
      <w:r>
        <w:rPr>
          <w:sz w:val="20"/>
        </w:rPr>
        <w:t>quando</w:t>
      </w:r>
      <w:r>
        <w:rPr>
          <w:spacing w:val="-8"/>
          <w:sz w:val="20"/>
        </w:rPr>
        <w:t xml:space="preserve"> </w:t>
      </w:r>
      <w:r>
        <w:rPr>
          <w:spacing w:val="-2"/>
          <w:sz w:val="20"/>
        </w:rPr>
        <w:t>exigível;</w:t>
      </w:r>
    </w:p>
    <w:p w:rsidR="00D339B3" w:rsidRDefault="00803A29">
      <w:pPr>
        <w:pStyle w:val="PargrafodaLista"/>
        <w:numPr>
          <w:ilvl w:val="3"/>
          <w:numId w:val="12"/>
        </w:numPr>
        <w:tabs>
          <w:tab w:val="left" w:pos="1638"/>
        </w:tabs>
        <w:spacing w:line="229" w:lineRule="exact"/>
        <w:ind w:left="1638" w:hanging="220"/>
        <w:rPr>
          <w:sz w:val="20"/>
        </w:rPr>
      </w:pPr>
      <w:r>
        <w:rPr>
          <w:sz w:val="20"/>
        </w:rPr>
        <w:t>Pedir</w:t>
      </w:r>
      <w:r>
        <w:rPr>
          <w:spacing w:val="-7"/>
          <w:sz w:val="20"/>
        </w:rPr>
        <w:t xml:space="preserve"> </w:t>
      </w:r>
      <w:r>
        <w:rPr>
          <w:sz w:val="20"/>
        </w:rPr>
        <w:t>para</w:t>
      </w:r>
      <w:r>
        <w:rPr>
          <w:spacing w:val="-8"/>
          <w:sz w:val="20"/>
        </w:rPr>
        <w:t xml:space="preserve"> </w:t>
      </w:r>
      <w:r>
        <w:rPr>
          <w:sz w:val="20"/>
        </w:rPr>
        <w:t>ser</w:t>
      </w:r>
      <w:r>
        <w:rPr>
          <w:spacing w:val="-7"/>
          <w:sz w:val="20"/>
        </w:rPr>
        <w:t xml:space="preserve"> </w:t>
      </w:r>
      <w:r>
        <w:rPr>
          <w:sz w:val="20"/>
        </w:rPr>
        <w:t>desclassificado</w:t>
      </w:r>
      <w:r>
        <w:rPr>
          <w:spacing w:val="-8"/>
          <w:sz w:val="20"/>
        </w:rPr>
        <w:t xml:space="preserve"> </w:t>
      </w:r>
      <w:r>
        <w:rPr>
          <w:sz w:val="20"/>
        </w:rPr>
        <w:t>quando</w:t>
      </w:r>
      <w:r>
        <w:rPr>
          <w:spacing w:val="-9"/>
          <w:sz w:val="20"/>
        </w:rPr>
        <w:t xml:space="preserve"> </w:t>
      </w:r>
      <w:r>
        <w:rPr>
          <w:sz w:val="20"/>
        </w:rPr>
        <w:t>encerrada</w:t>
      </w:r>
      <w:r>
        <w:rPr>
          <w:spacing w:val="-6"/>
          <w:sz w:val="20"/>
        </w:rPr>
        <w:t xml:space="preserve"> </w:t>
      </w:r>
      <w:r>
        <w:rPr>
          <w:sz w:val="20"/>
        </w:rPr>
        <w:t>a</w:t>
      </w:r>
      <w:r>
        <w:rPr>
          <w:spacing w:val="-8"/>
          <w:sz w:val="20"/>
        </w:rPr>
        <w:t xml:space="preserve"> </w:t>
      </w:r>
      <w:r>
        <w:rPr>
          <w:sz w:val="20"/>
        </w:rPr>
        <w:t>etapa</w:t>
      </w:r>
      <w:r>
        <w:rPr>
          <w:spacing w:val="-8"/>
          <w:sz w:val="20"/>
        </w:rPr>
        <w:t xml:space="preserve"> </w:t>
      </w:r>
      <w:r>
        <w:rPr>
          <w:spacing w:val="-2"/>
          <w:sz w:val="20"/>
        </w:rPr>
        <w:t>competitiva;</w:t>
      </w:r>
    </w:p>
    <w:p w:rsidR="00D339B3" w:rsidRDefault="00803A29">
      <w:pPr>
        <w:pStyle w:val="PargrafodaLista"/>
        <w:numPr>
          <w:ilvl w:val="3"/>
          <w:numId w:val="12"/>
        </w:numPr>
        <w:tabs>
          <w:tab w:val="left" w:pos="1649"/>
        </w:tabs>
        <w:spacing w:line="229" w:lineRule="exact"/>
        <w:ind w:left="1649" w:hanging="231"/>
        <w:rPr>
          <w:sz w:val="20"/>
        </w:rPr>
      </w:pPr>
      <w:r>
        <w:rPr>
          <w:sz w:val="20"/>
        </w:rPr>
        <w:t>Deixar</w:t>
      </w:r>
      <w:r>
        <w:rPr>
          <w:spacing w:val="-7"/>
          <w:sz w:val="20"/>
        </w:rPr>
        <w:t xml:space="preserve"> </w:t>
      </w:r>
      <w:r>
        <w:rPr>
          <w:sz w:val="20"/>
        </w:rPr>
        <w:t>de</w:t>
      </w:r>
      <w:r>
        <w:rPr>
          <w:spacing w:val="-7"/>
          <w:sz w:val="20"/>
        </w:rPr>
        <w:t xml:space="preserve"> </w:t>
      </w:r>
      <w:r>
        <w:rPr>
          <w:sz w:val="20"/>
        </w:rPr>
        <w:t>apresentar</w:t>
      </w:r>
      <w:r>
        <w:rPr>
          <w:spacing w:val="-6"/>
          <w:sz w:val="20"/>
        </w:rPr>
        <w:t xml:space="preserve"> </w:t>
      </w:r>
      <w:r>
        <w:rPr>
          <w:sz w:val="20"/>
        </w:rPr>
        <w:t>amostra;</w:t>
      </w:r>
      <w:r>
        <w:rPr>
          <w:spacing w:val="-7"/>
          <w:sz w:val="20"/>
        </w:rPr>
        <w:t xml:space="preserve"> </w:t>
      </w:r>
      <w:r>
        <w:rPr>
          <w:spacing w:val="-5"/>
          <w:sz w:val="20"/>
        </w:rPr>
        <w:t>ou</w:t>
      </w:r>
    </w:p>
    <w:p w:rsidR="00D339B3" w:rsidRDefault="00803A29">
      <w:pPr>
        <w:pStyle w:val="PargrafodaLista"/>
        <w:numPr>
          <w:ilvl w:val="3"/>
          <w:numId w:val="12"/>
        </w:numPr>
        <w:tabs>
          <w:tab w:val="left" w:pos="1649"/>
        </w:tabs>
        <w:ind w:left="1649" w:hanging="231"/>
        <w:rPr>
          <w:sz w:val="20"/>
        </w:rPr>
      </w:pPr>
      <w:r>
        <w:rPr>
          <w:sz w:val="20"/>
        </w:rPr>
        <w:t>Apresentar</w:t>
      </w:r>
      <w:r>
        <w:rPr>
          <w:spacing w:val="-8"/>
          <w:sz w:val="20"/>
        </w:rPr>
        <w:t xml:space="preserve"> </w:t>
      </w:r>
      <w:r>
        <w:rPr>
          <w:sz w:val="20"/>
        </w:rPr>
        <w:t>proposta</w:t>
      </w:r>
      <w:r>
        <w:rPr>
          <w:spacing w:val="-7"/>
          <w:sz w:val="20"/>
        </w:rPr>
        <w:t xml:space="preserve"> </w:t>
      </w:r>
      <w:r>
        <w:rPr>
          <w:sz w:val="20"/>
        </w:rPr>
        <w:t>ou</w:t>
      </w:r>
      <w:r>
        <w:rPr>
          <w:spacing w:val="-7"/>
          <w:sz w:val="20"/>
        </w:rPr>
        <w:t xml:space="preserve"> </w:t>
      </w:r>
      <w:r>
        <w:rPr>
          <w:sz w:val="20"/>
        </w:rPr>
        <w:t>amostra</w:t>
      </w:r>
      <w:r>
        <w:rPr>
          <w:spacing w:val="-8"/>
          <w:sz w:val="20"/>
        </w:rPr>
        <w:t xml:space="preserve"> </w:t>
      </w:r>
      <w:r>
        <w:rPr>
          <w:sz w:val="20"/>
        </w:rPr>
        <w:t>em</w:t>
      </w:r>
      <w:r>
        <w:rPr>
          <w:spacing w:val="-3"/>
          <w:sz w:val="20"/>
        </w:rPr>
        <w:t xml:space="preserve"> </w:t>
      </w:r>
      <w:r>
        <w:rPr>
          <w:sz w:val="20"/>
        </w:rPr>
        <w:t>desacordo</w:t>
      </w:r>
      <w:r>
        <w:rPr>
          <w:spacing w:val="-8"/>
          <w:sz w:val="20"/>
        </w:rPr>
        <w:t xml:space="preserve"> </w:t>
      </w:r>
      <w:r>
        <w:rPr>
          <w:sz w:val="20"/>
        </w:rPr>
        <w:t>com</w:t>
      </w:r>
      <w:r>
        <w:rPr>
          <w:spacing w:val="-5"/>
          <w:sz w:val="20"/>
        </w:rPr>
        <w:t xml:space="preserve"> </w:t>
      </w:r>
      <w:r>
        <w:rPr>
          <w:sz w:val="20"/>
        </w:rPr>
        <w:t>as</w:t>
      </w:r>
      <w:r>
        <w:rPr>
          <w:spacing w:val="-7"/>
          <w:sz w:val="20"/>
        </w:rPr>
        <w:t xml:space="preserve"> </w:t>
      </w:r>
      <w:r>
        <w:rPr>
          <w:sz w:val="20"/>
        </w:rPr>
        <w:t>especificações</w:t>
      </w:r>
      <w:r>
        <w:rPr>
          <w:spacing w:val="-7"/>
          <w:sz w:val="20"/>
        </w:rPr>
        <w:t xml:space="preserve"> </w:t>
      </w:r>
      <w:r>
        <w:rPr>
          <w:sz w:val="20"/>
        </w:rPr>
        <w:t>do</w:t>
      </w:r>
      <w:r>
        <w:rPr>
          <w:spacing w:val="-7"/>
          <w:sz w:val="20"/>
        </w:rPr>
        <w:t xml:space="preserve"> </w:t>
      </w:r>
      <w:r>
        <w:rPr>
          <w:spacing w:val="-2"/>
          <w:sz w:val="20"/>
        </w:rPr>
        <w:t>edital.</w:t>
      </w:r>
    </w:p>
    <w:p w:rsidR="00D339B3" w:rsidRDefault="00803A29">
      <w:pPr>
        <w:pStyle w:val="PargrafodaLista"/>
        <w:numPr>
          <w:ilvl w:val="2"/>
          <w:numId w:val="12"/>
        </w:numPr>
        <w:tabs>
          <w:tab w:val="left" w:pos="1801"/>
        </w:tabs>
        <w:ind w:left="1135" w:right="726" w:firstLine="0"/>
        <w:rPr>
          <w:sz w:val="20"/>
        </w:rPr>
      </w:pPr>
      <w:r>
        <w:rPr>
          <w:sz w:val="20"/>
        </w:rPr>
        <w:t>Não</w:t>
      </w:r>
      <w:r>
        <w:rPr>
          <w:spacing w:val="38"/>
          <w:sz w:val="20"/>
        </w:rPr>
        <w:t xml:space="preserve"> </w:t>
      </w:r>
      <w:r>
        <w:rPr>
          <w:sz w:val="20"/>
        </w:rPr>
        <w:t>celebrar</w:t>
      </w:r>
      <w:r>
        <w:rPr>
          <w:spacing w:val="39"/>
          <w:sz w:val="20"/>
        </w:rPr>
        <w:t xml:space="preserve"> </w:t>
      </w:r>
      <w:r>
        <w:rPr>
          <w:sz w:val="20"/>
        </w:rPr>
        <w:t>o</w:t>
      </w:r>
      <w:r>
        <w:rPr>
          <w:spacing w:val="36"/>
          <w:sz w:val="20"/>
        </w:rPr>
        <w:t xml:space="preserve"> </w:t>
      </w:r>
      <w:r>
        <w:rPr>
          <w:sz w:val="20"/>
        </w:rPr>
        <w:t>contrato</w:t>
      </w:r>
      <w:r>
        <w:rPr>
          <w:spacing w:val="38"/>
          <w:sz w:val="20"/>
        </w:rPr>
        <w:t xml:space="preserve"> </w:t>
      </w:r>
      <w:r>
        <w:rPr>
          <w:sz w:val="20"/>
        </w:rPr>
        <w:t>ou</w:t>
      </w:r>
      <w:r>
        <w:rPr>
          <w:spacing w:val="36"/>
          <w:sz w:val="20"/>
        </w:rPr>
        <w:t xml:space="preserve"> </w:t>
      </w:r>
      <w:r>
        <w:rPr>
          <w:sz w:val="20"/>
        </w:rPr>
        <w:t>não</w:t>
      </w:r>
      <w:r>
        <w:rPr>
          <w:spacing w:val="38"/>
          <w:sz w:val="20"/>
        </w:rPr>
        <w:t xml:space="preserve"> </w:t>
      </w:r>
      <w:r>
        <w:rPr>
          <w:sz w:val="20"/>
        </w:rPr>
        <w:t>entregar</w:t>
      </w:r>
      <w:r>
        <w:rPr>
          <w:spacing w:val="39"/>
          <w:sz w:val="20"/>
        </w:rPr>
        <w:t xml:space="preserve"> </w:t>
      </w:r>
      <w:r>
        <w:rPr>
          <w:sz w:val="20"/>
        </w:rPr>
        <w:t>a</w:t>
      </w:r>
      <w:r>
        <w:rPr>
          <w:spacing w:val="38"/>
          <w:sz w:val="20"/>
        </w:rPr>
        <w:t xml:space="preserve"> </w:t>
      </w:r>
      <w:r>
        <w:rPr>
          <w:sz w:val="20"/>
        </w:rPr>
        <w:t>documentação</w:t>
      </w:r>
      <w:r>
        <w:rPr>
          <w:spacing w:val="38"/>
          <w:sz w:val="20"/>
        </w:rPr>
        <w:t xml:space="preserve"> </w:t>
      </w:r>
      <w:r>
        <w:rPr>
          <w:sz w:val="20"/>
        </w:rPr>
        <w:t>exigida</w:t>
      </w:r>
      <w:r>
        <w:rPr>
          <w:spacing w:val="38"/>
          <w:sz w:val="20"/>
        </w:rPr>
        <w:t xml:space="preserve"> </w:t>
      </w:r>
      <w:r>
        <w:rPr>
          <w:sz w:val="20"/>
        </w:rPr>
        <w:t>para</w:t>
      </w:r>
      <w:r>
        <w:rPr>
          <w:spacing w:val="38"/>
          <w:sz w:val="20"/>
        </w:rPr>
        <w:t xml:space="preserve"> </w:t>
      </w:r>
      <w:r>
        <w:rPr>
          <w:sz w:val="20"/>
        </w:rPr>
        <w:t>a</w:t>
      </w:r>
      <w:r>
        <w:rPr>
          <w:spacing w:val="38"/>
          <w:sz w:val="20"/>
        </w:rPr>
        <w:t xml:space="preserve"> </w:t>
      </w:r>
      <w:r>
        <w:rPr>
          <w:sz w:val="20"/>
        </w:rPr>
        <w:t>contratação,</w:t>
      </w:r>
      <w:r>
        <w:rPr>
          <w:spacing w:val="38"/>
          <w:sz w:val="20"/>
        </w:rPr>
        <w:t xml:space="preserve"> </w:t>
      </w:r>
      <w:r>
        <w:rPr>
          <w:sz w:val="20"/>
        </w:rPr>
        <w:t>quando convocado dentro do prazo de validade de sua proposta;</w:t>
      </w:r>
    </w:p>
    <w:p w:rsidR="00D339B3" w:rsidRDefault="00803A29">
      <w:pPr>
        <w:pStyle w:val="PargrafodaLista"/>
        <w:numPr>
          <w:ilvl w:val="2"/>
          <w:numId w:val="12"/>
        </w:numPr>
        <w:tabs>
          <w:tab w:val="left" w:pos="1801"/>
        </w:tabs>
        <w:spacing w:before="1" w:line="229" w:lineRule="exact"/>
        <w:ind w:left="1801" w:hanging="666"/>
        <w:rPr>
          <w:sz w:val="20"/>
        </w:rPr>
      </w:pPr>
      <w:r>
        <w:rPr>
          <w:sz w:val="20"/>
        </w:rPr>
        <w:t>Apresentar</w:t>
      </w:r>
      <w:r>
        <w:rPr>
          <w:spacing w:val="-10"/>
          <w:sz w:val="20"/>
        </w:rPr>
        <w:t xml:space="preserve"> </w:t>
      </w:r>
      <w:r>
        <w:rPr>
          <w:sz w:val="20"/>
        </w:rPr>
        <w:t>declaração</w:t>
      </w:r>
      <w:r>
        <w:rPr>
          <w:spacing w:val="-10"/>
          <w:sz w:val="20"/>
        </w:rPr>
        <w:t xml:space="preserve"> </w:t>
      </w:r>
      <w:r>
        <w:rPr>
          <w:sz w:val="20"/>
        </w:rPr>
        <w:t>ou</w:t>
      </w:r>
      <w:r>
        <w:rPr>
          <w:spacing w:val="-7"/>
          <w:sz w:val="20"/>
        </w:rPr>
        <w:t xml:space="preserve"> </w:t>
      </w:r>
      <w:r>
        <w:rPr>
          <w:sz w:val="20"/>
        </w:rPr>
        <w:t>documentação</w:t>
      </w:r>
      <w:r>
        <w:rPr>
          <w:spacing w:val="-10"/>
          <w:sz w:val="20"/>
        </w:rPr>
        <w:t xml:space="preserve"> </w:t>
      </w:r>
      <w:r>
        <w:rPr>
          <w:spacing w:val="-2"/>
          <w:sz w:val="20"/>
        </w:rPr>
        <w:t>falsa;</w:t>
      </w:r>
    </w:p>
    <w:p w:rsidR="00D339B3" w:rsidRDefault="00803A29">
      <w:pPr>
        <w:pStyle w:val="PargrafodaLista"/>
        <w:numPr>
          <w:ilvl w:val="2"/>
          <w:numId w:val="12"/>
        </w:numPr>
        <w:tabs>
          <w:tab w:val="left" w:pos="1801"/>
        </w:tabs>
        <w:spacing w:line="229" w:lineRule="exact"/>
        <w:ind w:left="1801" w:hanging="666"/>
        <w:rPr>
          <w:sz w:val="20"/>
        </w:rPr>
      </w:pPr>
      <w:r>
        <w:rPr>
          <w:sz w:val="20"/>
        </w:rPr>
        <w:t>Fraudar</w:t>
      </w:r>
      <w:r>
        <w:rPr>
          <w:spacing w:val="-6"/>
          <w:sz w:val="20"/>
        </w:rPr>
        <w:t xml:space="preserve"> </w:t>
      </w:r>
      <w:r>
        <w:rPr>
          <w:sz w:val="20"/>
        </w:rPr>
        <w:t>a</w:t>
      </w:r>
      <w:r>
        <w:rPr>
          <w:spacing w:val="-5"/>
          <w:sz w:val="20"/>
        </w:rPr>
        <w:t xml:space="preserve"> </w:t>
      </w:r>
      <w:r>
        <w:rPr>
          <w:sz w:val="20"/>
        </w:rPr>
        <w:t>licitação</w:t>
      </w:r>
      <w:r>
        <w:rPr>
          <w:spacing w:val="-6"/>
          <w:sz w:val="20"/>
        </w:rPr>
        <w:t xml:space="preserve"> </w:t>
      </w:r>
      <w:r>
        <w:rPr>
          <w:sz w:val="20"/>
        </w:rPr>
        <w:t>ou</w:t>
      </w:r>
      <w:r>
        <w:rPr>
          <w:spacing w:val="-5"/>
          <w:sz w:val="20"/>
        </w:rPr>
        <w:t xml:space="preserve"> </w:t>
      </w:r>
      <w:r>
        <w:rPr>
          <w:sz w:val="20"/>
        </w:rPr>
        <w:t>praticar</w:t>
      </w:r>
      <w:r>
        <w:rPr>
          <w:spacing w:val="-6"/>
          <w:sz w:val="20"/>
        </w:rPr>
        <w:t xml:space="preserve"> </w:t>
      </w:r>
      <w:r>
        <w:rPr>
          <w:sz w:val="20"/>
        </w:rPr>
        <w:t>ato</w:t>
      </w:r>
      <w:r>
        <w:rPr>
          <w:spacing w:val="-7"/>
          <w:sz w:val="20"/>
        </w:rPr>
        <w:t xml:space="preserve"> </w:t>
      </w:r>
      <w:r>
        <w:rPr>
          <w:sz w:val="20"/>
        </w:rPr>
        <w:t>fraudulento</w:t>
      </w:r>
      <w:r>
        <w:rPr>
          <w:spacing w:val="-7"/>
          <w:sz w:val="20"/>
        </w:rPr>
        <w:t xml:space="preserve"> </w:t>
      </w:r>
      <w:r>
        <w:rPr>
          <w:sz w:val="20"/>
        </w:rPr>
        <w:t>na</w:t>
      </w:r>
      <w:r>
        <w:rPr>
          <w:spacing w:val="-7"/>
          <w:sz w:val="20"/>
        </w:rPr>
        <w:t xml:space="preserve"> </w:t>
      </w:r>
      <w:r>
        <w:rPr>
          <w:sz w:val="20"/>
        </w:rPr>
        <w:t>execução</w:t>
      </w:r>
      <w:r>
        <w:rPr>
          <w:spacing w:val="-7"/>
          <w:sz w:val="20"/>
        </w:rPr>
        <w:t xml:space="preserve"> </w:t>
      </w:r>
      <w:r>
        <w:rPr>
          <w:sz w:val="20"/>
        </w:rPr>
        <w:t>do</w:t>
      </w:r>
      <w:r>
        <w:rPr>
          <w:spacing w:val="-7"/>
          <w:sz w:val="20"/>
        </w:rPr>
        <w:t xml:space="preserve"> </w:t>
      </w:r>
      <w:r>
        <w:rPr>
          <w:spacing w:val="-2"/>
          <w:sz w:val="20"/>
        </w:rPr>
        <w:t>contrato;</w:t>
      </w:r>
    </w:p>
    <w:p w:rsidR="00D339B3" w:rsidRDefault="00803A29">
      <w:pPr>
        <w:pStyle w:val="PargrafodaLista"/>
        <w:numPr>
          <w:ilvl w:val="2"/>
          <w:numId w:val="12"/>
        </w:numPr>
        <w:tabs>
          <w:tab w:val="left" w:pos="1801"/>
        </w:tabs>
        <w:spacing w:before="1"/>
        <w:ind w:left="1801" w:hanging="666"/>
        <w:rPr>
          <w:sz w:val="20"/>
        </w:rPr>
      </w:pPr>
      <w:r>
        <w:rPr>
          <w:sz w:val="20"/>
        </w:rPr>
        <w:t>Comportar-se</w:t>
      </w:r>
      <w:r>
        <w:rPr>
          <w:spacing w:val="-8"/>
          <w:sz w:val="20"/>
        </w:rPr>
        <w:t xml:space="preserve"> </w:t>
      </w:r>
      <w:r>
        <w:rPr>
          <w:sz w:val="20"/>
        </w:rPr>
        <w:t>de</w:t>
      </w:r>
      <w:r>
        <w:rPr>
          <w:spacing w:val="-8"/>
          <w:sz w:val="20"/>
        </w:rPr>
        <w:t xml:space="preserve"> </w:t>
      </w:r>
      <w:r>
        <w:rPr>
          <w:sz w:val="20"/>
        </w:rPr>
        <w:t>modo</w:t>
      </w:r>
      <w:r>
        <w:rPr>
          <w:spacing w:val="-8"/>
          <w:sz w:val="20"/>
        </w:rPr>
        <w:t xml:space="preserve"> </w:t>
      </w:r>
      <w:r>
        <w:rPr>
          <w:sz w:val="20"/>
        </w:rPr>
        <w:t>inidôneo</w:t>
      </w:r>
      <w:r>
        <w:rPr>
          <w:spacing w:val="-7"/>
          <w:sz w:val="20"/>
        </w:rPr>
        <w:t xml:space="preserve"> </w:t>
      </w:r>
      <w:r>
        <w:rPr>
          <w:sz w:val="20"/>
        </w:rPr>
        <w:t>ou</w:t>
      </w:r>
      <w:r>
        <w:rPr>
          <w:spacing w:val="-8"/>
          <w:sz w:val="20"/>
        </w:rPr>
        <w:t xml:space="preserve"> </w:t>
      </w:r>
      <w:r>
        <w:rPr>
          <w:sz w:val="20"/>
        </w:rPr>
        <w:t>cometer</w:t>
      </w:r>
      <w:r>
        <w:rPr>
          <w:spacing w:val="-7"/>
          <w:sz w:val="20"/>
        </w:rPr>
        <w:t xml:space="preserve"> </w:t>
      </w:r>
      <w:r>
        <w:rPr>
          <w:sz w:val="20"/>
        </w:rPr>
        <w:t>fraude</w:t>
      </w:r>
      <w:r>
        <w:rPr>
          <w:spacing w:val="-9"/>
          <w:sz w:val="20"/>
        </w:rPr>
        <w:t xml:space="preserve"> </w:t>
      </w:r>
      <w:r>
        <w:rPr>
          <w:sz w:val="20"/>
        </w:rPr>
        <w:t>de</w:t>
      </w:r>
      <w:r>
        <w:rPr>
          <w:spacing w:val="-6"/>
          <w:sz w:val="20"/>
        </w:rPr>
        <w:t xml:space="preserve"> </w:t>
      </w:r>
      <w:r>
        <w:rPr>
          <w:sz w:val="20"/>
        </w:rPr>
        <w:t>qualquer</w:t>
      </w:r>
      <w:r>
        <w:rPr>
          <w:spacing w:val="-8"/>
          <w:sz w:val="20"/>
        </w:rPr>
        <w:t xml:space="preserve"> </w:t>
      </w:r>
      <w:r>
        <w:rPr>
          <w:sz w:val="20"/>
        </w:rPr>
        <w:t>natureza,</w:t>
      </w:r>
      <w:r>
        <w:rPr>
          <w:spacing w:val="-7"/>
          <w:sz w:val="20"/>
        </w:rPr>
        <w:t xml:space="preserve"> </w:t>
      </w:r>
      <w:r>
        <w:rPr>
          <w:sz w:val="20"/>
        </w:rPr>
        <w:t>em</w:t>
      </w:r>
      <w:r>
        <w:rPr>
          <w:spacing w:val="-4"/>
          <w:sz w:val="20"/>
        </w:rPr>
        <w:t xml:space="preserve"> </w:t>
      </w:r>
      <w:r>
        <w:rPr>
          <w:sz w:val="20"/>
        </w:rPr>
        <w:t>especial</w:t>
      </w:r>
      <w:r>
        <w:rPr>
          <w:spacing w:val="-7"/>
          <w:sz w:val="20"/>
        </w:rPr>
        <w:t xml:space="preserve"> </w:t>
      </w:r>
      <w:r>
        <w:rPr>
          <w:spacing w:val="-2"/>
          <w:sz w:val="20"/>
        </w:rPr>
        <w:t>quando:</w:t>
      </w:r>
    </w:p>
    <w:p w:rsidR="00D339B3" w:rsidRDefault="00803A29">
      <w:pPr>
        <w:pStyle w:val="PargrafodaLista"/>
        <w:numPr>
          <w:ilvl w:val="3"/>
          <w:numId w:val="12"/>
        </w:numPr>
        <w:tabs>
          <w:tab w:val="left" w:pos="1649"/>
        </w:tabs>
        <w:ind w:left="1649" w:hanging="231"/>
        <w:rPr>
          <w:sz w:val="20"/>
        </w:rPr>
      </w:pPr>
      <w:r>
        <w:rPr>
          <w:sz w:val="20"/>
        </w:rPr>
        <w:t>Agir</w:t>
      </w:r>
      <w:r>
        <w:rPr>
          <w:spacing w:val="-5"/>
          <w:sz w:val="20"/>
        </w:rPr>
        <w:t xml:space="preserve"> </w:t>
      </w:r>
      <w:r>
        <w:rPr>
          <w:sz w:val="20"/>
        </w:rPr>
        <w:t>em</w:t>
      </w:r>
      <w:r>
        <w:rPr>
          <w:spacing w:val="-4"/>
          <w:sz w:val="20"/>
        </w:rPr>
        <w:t xml:space="preserve"> </w:t>
      </w:r>
      <w:r>
        <w:rPr>
          <w:sz w:val="20"/>
        </w:rPr>
        <w:t>conluio</w:t>
      </w:r>
      <w:r>
        <w:rPr>
          <w:spacing w:val="-6"/>
          <w:sz w:val="20"/>
        </w:rPr>
        <w:t xml:space="preserve"> </w:t>
      </w:r>
      <w:r>
        <w:rPr>
          <w:sz w:val="20"/>
        </w:rPr>
        <w:t>ou</w:t>
      </w:r>
      <w:r>
        <w:rPr>
          <w:spacing w:val="-6"/>
          <w:sz w:val="20"/>
        </w:rPr>
        <w:t xml:space="preserve"> </w:t>
      </w:r>
      <w:r>
        <w:rPr>
          <w:sz w:val="20"/>
        </w:rPr>
        <w:t>em</w:t>
      </w:r>
      <w:r>
        <w:rPr>
          <w:spacing w:val="-4"/>
          <w:sz w:val="20"/>
        </w:rPr>
        <w:t xml:space="preserve"> </w:t>
      </w:r>
      <w:r>
        <w:rPr>
          <w:sz w:val="20"/>
        </w:rPr>
        <w:t>desconformidade</w:t>
      </w:r>
      <w:r>
        <w:rPr>
          <w:spacing w:val="-8"/>
          <w:sz w:val="20"/>
        </w:rPr>
        <w:t xml:space="preserve"> </w:t>
      </w:r>
      <w:r>
        <w:rPr>
          <w:sz w:val="20"/>
        </w:rPr>
        <w:t>com</w:t>
      </w:r>
      <w:r>
        <w:rPr>
          <w:spacing w:val="-4"/>
          <w:sz w:val="20"/>
        </w:rPr>
        <w:t xml:space="preserve"> </w:t>
      </w:r>
      <w:r>
        <w:rPr>
          <w:sz w:val="20"/>
        </w:rPr>
        <w:t>a</w:t>
      </w:r>
      <w:r>
        <w:rPr>
          <w:spacing w:val="-8"/>
          <w:sz w:val="20"/>
        </w:rPr>
        <w:t xml:space="preserve"> </w:t>
      </w:r>
      <w:r>
        <w:rPr>
          <w:spacing w:val="-4"/>
          <w:sz w:val="20"/>
        </w:rPr>
        <w:t>lei;</w:t>
      </w:r>
    </w:p>
    <w:p w:rsidR="00D339B3" w:rsidRDefault="00803A29">
      <w:pPr>
        <w:pStyle w:val="PargrafodaLista"/>
        <w:numPr>
          <w:ilvl w:val="3"/>
          <w:numId w:val="12"/>
        </w:numPr>
        <w:tabs>
          <w:tab w:val="left" w:pos="1649"/>
        </w:tabs>
        <w:spacing w:before="1"/>
        <w:ind w:left="1649" w:hanging="231"/>
        <w:rPr>
          <w:sz w:val="20"/>
        </w:rPr>
      </w:pPr>
      <w:r>
        <w:rPr>
          <w:sz w:val="20"/>
        </w:rPr>
        <w:t>Induzir</w:t>
      </w:r>
      <w:r>
        <w:rPr>
          <w:spacing w:val="-7"/>
          <w:sz w:val="20"/>
        </w:rPr>
        <w:t xml:space="preserve"> </w:t>
      </w:r>
      <w:r>
        <w:rPr>
          <w:sz w:val="20"/>
        </w:rPr>
        <w:t>deliberadamente</w:t>
      </w:r>
      <w:r>
        <w:rPr>
          <w:spacing w:val="-9"/>
          <w:sz w:val="20"/>
        </w:rPr>
        <w:t xml:space="preserve"> </w:t>
      </w:r>
      <w:r>
        <w:rPr>
          <w:sz w:val="20"/>
        </w:rPr>
        <w:t>a</w:t>
      </w:r>
      <w:r>
        <w:rPr>
          <w:spacing w:val="-7"/>
          <w:sz w:val="20"/>
        </w:rPr>
        <w:t xml:space="preserve"> </w:t>
      </w:r>
      <w:r>
        <w:rPr>
          <w:sz w:val="20"/>
        </w:rPr>
        <w:t>erro</w:t>
      </w:r>
      <w:r>
        <w:rPr>
          <w:spacing w:val="-9"/>
          <w:sz w:val="20"/>
        </w:rPr>
        <w:t xml:space="preserve"> </w:t>
      </w:r>
      <w:r>
        <w:rPr>
          <w:sz w:val="20"/>
        </w:rPr>
        <w:t>no</w:t>
      </w:r>
      <w:r>
        <w:rPr>
          <w:spacing w:val="-8"/>
          <w:sz w:val="20"/>
        </w:rPr>
        <w:t xml:space="preserve"> </w:t>
      </w:r>
      <w:r>
        <w:rPr>
          <w:spacing w:val="-2"/>
          <w:sz w:val="20"/>
        </w:rPr>
        <w:t>julgamento;</w:t>
      </w:r>
    </w:p>
    <w:p w:rsidR="00D339B3" w:rsidRDefault="00803A29">
      <w:pPr>
        <w:pStyle w:val="PargrafodaLista"/>
        <w:numPr>
          <w:ilvl w:val="3"/>
          <w:numId w:val="12"/>
        </w:numPr>
        <w:tabs>
          <w:tab w:val="left" w:pos="1638"/>
        </w:tabs>
        <w:ind w:left="1638" w:hanging="220"/>
        <w:rPr>
          <w:sz w:val="20"/>
        </w:rPr>
      </w:pPr>
      <w:r>
        <w:rPr>
          <w:sz w:val="20"/>
        </w:rPr>
        <w:t>Apresentar</w:t>
      </w:r>
      <w:r>
        <w:rPr>
          <w:spacing w:val="-9"/>
          <w:sz w:val="20"/>
        </w:rPr>
        <w:t xml:space="preserve"> </w:t>
      </w:r>
      <w:r>
        <w:rPr>
          <w:sz w:val="20"/>
        </w:rPr>
        <w:t>amostra</w:t>
      </w:r>
      <w:r>
        <w:rPr>
          <w:spacing w:val="-8"/>
          <w:sz w:val="20"/>
        </w:rPr>
        <w:t xml:space="preserve"> </w:t>
      </w:r>
      <w:r>
        <w:rPr>
          <w:sz w:val="20"/>
        </w:rPr>
        <w:t>falsificada</w:t>
      </w:r>
      <w:r>
        <w:rPr>
          <w:spacing w:val="-7"/>
          <w:sz w:val="20"/>
        </w:rPr>
        <w:t xml:space="preserve"> </w:t>
      </w:r>
      <w:r>
        <w:rPr>
          <w:sz w:val="20"/>
        </w:rPr>
        <w:t>ou</w:t>
      </w:r>
      <w:r>
        <w:rPr>
          <w:spacing w:val="-10"/>
          <w:sz w:val="20"/>
        </w:rPr>
        <w:t xml:space="preserve"> </w:t>
      </w:r>
      <w:r>
        <w:rPr>
          <w:spacing w:val="-2"/>
          <w:sz w:val="20"/>
        </w:rPr>
        <w:t>deteriorada;</w:t>
      </w:r>
    </w:p>
    <w:p w:rsidR="00D339B3" w:rsidRDefault="00803A29">
      <w:pPr>
        <w:pStyle w:val="PargrafodaLista"/>
        <w:numPr>
          <w:ilvl w:val="2"/>
          <w:numId w:val="12"/>
        </w:numPr>
        <w:tabs>
          <w:tab w:val="left" w:pos="1911"/>
        </w:tabs>
        <w:spacing w:line="229" w:lineRule="exact"/>
        <w:ind w:left="1911" w:hanging="776"/>
        <w:rPr>
          <w:sz w:val="20"/>
        </w:rPr>
      </w:pPr>
      <w:r>
        <w:rPr>
          <w:sz w:val="20"/>
        </w:rPr>
        <w:t>Praticar</w:t>
      </w:r>
      <w:r>
        <w:rPr>
          <w:spacing w:val="-5"/>
          <w:sz w:val="20"/>
        </w:rPr>
        <w:t xml:space="preserve"> </w:t>
      </w:r>
      <w:r>
        <w:rPr>
          <w:sz w:val="20"/>
        </w:rPr>
        <w:t>atos</w:t>
      </w:r>
      <w:r>
        <w:rPr>
          <w:spacing w:val="-6"/>
          <w:sz w:val="20"/>
        </w:rPr>
        <w:t xml:space="preserve"> </w:t>
      </w:r>
      <w:r>
        <w:rPr>
          <w:sz w:val="20"/>
        </w:rPr>
        <w:t>ilícitos</w:t>
      </w:r>
      <w:r>
        <w:rPr>
          <w:spacing w:val="-6"/>
          <w:sz w:val="20"/>
        </w:rPr>
        <w:t xml:space="preserve"> </w:t>
      </w:r>
      <w:r>
        <w:rPr>
          <w:sz w:val="20"/>
        </w:rPr>
        <w:t>com</w:t>
      </w:r>
      <w:r>
        <w:rPr>
          <w:spacing w:val="-3"/>
          <w:sz w:val="20"/>
        </w:rPr>
        <w:t xml:space="preserve"> </w:t>
      </w:r>
      <w:r>
        <w:rPr>
          <w:sz w:val="20"/>
        </w:rPr>
        <w:t>vistas</w:t>
      </w:r>
      <w:r>
        <w:rPr>
          <w:spacing w:val="-6"/>
          <w:sz w:val="20"/>
        </w:rPr>
        <w:t xml:space="preserve"> </w:t>
      </w:r>
      <w:r>
        <w:rPr>
          <w:sz w:val="20"/>
        </w:rPr>
        <w:t>a</w:t>
      </w:r>
      <w:r>
        <w:rPr>
          <w:spacing w:val="-8"/>
          <w:sz w:val="20"/>
        </w:rPr>
        <w:t xml:space="preserve"> </w:t>
      </w:r>
      <w:r>
        <w:rPr>
          <w:sz w:val="20"/>
        </w:rPr>
        <w:t>frustrar</w:t>
      </w:r>
      <w:r>
        <w:rPr>
          <w:spacing w:val="-6"/>
          <w:sz w:val="20"/>
        </w:rPr>
        <w:t xml:space="preserve"> </w:t>
      </w:r>
      <w:r>
        <w:rPr>
          <w:sz w:val="20"/>
        </w:rPr>
        <w:t>os</w:t>
      </w:r>
      <w:r>
        <w:rPr>
          <w:spacing w:val="-6"/>
          <w:sz w:val="20"/>
        </w:rPr>
        <w:t xml:space="preserve"> </w:t>
      </w:r>
      <w:r>
        <w:rPr>
          <w:sz w:val="20"/>
        </w:rPr>
        <w:t>objetivos</w:t>
      </w:r>
      <w:r>
        <w:rPr>
          <w:spacing w:val="-5"/>
          <w:sz w:val="20"/>
        </w:rPr>
        <w:t xml:space="preserve"> </w:t>
      </w:r>
      <w:r>
        <w:rPr>
          <w:sz w:val="20"/>
        </w:rPr>
        <w:t>da</w:t>
      </w:r>
      <w:r>
        <w:rPr>
          <w:spacing w:val="-7"/>
          <w:sz w:val="20"/>
        </w:rPr>
        <w:t xml:space="preserve"> </w:t>
      </w:r>
      <w:r>
        <w:rPr>
          <w:spacing w:val="-2"/>
          <w:sz w:val="20"/>
        </w:rPr>
        <w:t>licitação;</w:t>
      </w:r>
    </w:p>
    <w:p w:rsidR="00D339B3" w:rsidRDefault="00803A29">
      <w:pPr>
        <w:pStyle w:val="PargrafodaLista"/>
        <w:numPr>
          <w:ilvl w:val="2"/>
          <w:numId w:val="12"/>
        </w:numPr>
        <w:tabs>
          <w:tab w:val="left" w:pos="1911"/>
        </w:tabs>
        <w:spacing w:line="229" w:lineRule="exact"/>
        <w:ind w:left="1911" w:hanging="776"/>
        <w:rPr>
          <w:sz w:val="20"/>
        </w:rPr>
      </w:pPr>
      <w:r>
        <w:rPr>
          <w:sz w:val="20"/>
        </w:rPr>
        <w:t>Praticar</w:t>
      </w:r>
      <w:r>
        <w:rPr>
          <w:spacing w:val="-4"/>
          <w:sz w:val="20"/>
        </w:rPr>
        <w:t xml:space="preserve"> </w:t>
      </w:r>
      <w:r>
        <w:rPr>
          <w:sz w:val="20"/>
        </w:rPr>
        <w:t>ato</w:t>
      </w:r>
      <w:r>
        <w:rPr>
          <w:spacing w:val="-5"/>
          <w:sz w:val="20"/>
        </w:rPr>
        <w:t xml:space="preserve"> </w:t>
      </w:r>
      <w:r>
        <w:rPr>
          <w:sz w:val="20"/>
        </w:rPr>
        <w:t>lesivo</w:t>
      </w:r>
      <w:r>
        <w:rPr>
          <w:spacing w:val="-4"/>
          <w:sz w:val="20"/>
        </w:rPr>
        <w:t xml:space="preserve"> </w:t>
      </w:r>
      <w:r>
        <w:rPr>
          <w:sz w:val="20"/>
        </w:rPr>
        <w:t>previsto</w:t>
      </w:r>
      <w:r>
        <w:rPr>
          <w:spacing w:val="-4"/>
          <w:sz w:val="20"/>
        </w:rPr>
        <w:t xml:space="preserve"> </w:t>
      </w:r>
      <w:r>
        <w:rPr>
          <w:sz w:val="20"/>
        </w:rPr>
        <w:t>no</w:t>
      </w:r>
      <w:r>
        <w:rPr>
          <w:spacing w:val="-7"/>
          <w:sz w:val="20"/>
        </w:rPr>
        <w:t xml:space="preserve"> </w:t>
      </w:r>
      <w:r>
        <w:rPr>
          <w:sz w:val="20"/>
        </w:rPr>
        <w:t>art.</w:t>
      </w:r>
      <w:r>
        <w:rPr>
          <w:spacing w:val="-4"/>
          <w:sz w:val="20"/>
        </w:rPr>
        <w:t xml:space="preserve"> </w:t>
      </w:r>
      <w:r>
        <w:rPr>
          <w:sz w:val="20"/>
        </w:rPr>
        <w:t>5º</w:t>
      </w:r>
      <w:r>
        <w:rPr>
          <w:spacing w:val="-5"/>
          <w:sz w:val="20"/>
        </w:rPr>
        <w:t xml:space="preserve"> </w:t>
      </w:r>
      <w:r>
        <w:rPr>
          <w:sz w:val="20"/>
        </w:rPr>
        <w:t>da</w:t>
      </w:r>
      <w:r>
        <w:rPr>
          <w:spacing w:val="-5"/>
          <w:sz w:val="20"/>
        </w:rPr>
        <w:t xml:space="preserve"> </w:t>
      </w:r>
      <w:r>
        <w:rPr>
          <w:sz w:val="20"/>
        </w:rPr>
        <w:t>Lei</w:t>
      </w:r>
      <w:r>
        <w:rPr>
          <w:spacing w:val="-5"/>
          <w:sz w:val="20"/>
        </w:rPr>
        <w:t xml:space="preserve"> </w:t>
      </w:r>
      <w:r>
        <w:rPr>
          <w:sz w:val="20"/>
        </w:rPr>
        <w:t>n.º</w:t>
      </w:r>
      <w:r>
        <w:rPr>
          <w:spacing w:val="-6"/>
          <w:sz w:val="20"/>
        </w:rPr>
        <w:t xml:space="preserve"> </w:t>
      </w:r>
      <w:r>
        <w:rPr>
          <w:sz w:val="20"/>
        </w:rPr>
        <w:t>12.846,</w:t>
      </w:r>
      <w:r>
        <w:rPr>
          <w:spacing w:val="-4"/>
          <w:sz w:val="20"/>
        </w:rPr>
        <w:t xml:space="preserve"> </w:t>
      </w:r>
      <w:r>
        <w:rPr>
          <w:sz w:val="20"/>
        </w:rPr>
        <w:t>de</w:t>
      </w:r>
      <w:r>
        <w:rPr>
          <w:spacing w:val="-6"/>
          <w:sz w:val="20"/>
        </w:rPr>
        <w:t xml:space="preserve"> </w:t>
      </w:r>
      <w:r>
        <w:rPr>
          <w:spacing w:val="-2"/>
          <w:sz w:val="20"/>
        </w:rPr>
        <w:t>2013.</w:t>
      </w:r>
    </w:p>
    <w:p w:rsidR="00D339B3" w:rsidRDefault="00803A29">
      <w:pPr>
        <w:pStyle w:val="PargrafodaLista"/>
        <w:numPr>
          <w:ilvl w:val="1"/>
          <w:numId w:val="12"/>
        </w:numPr>
        <w:tabs>
          <w:tab w:val="left" w:pos="1347"/>
        </w:tabs>
        <w:spacing w:before="1"/>
        <w:ind w:left="1347" w:hanging="498"/>
        <w:rPr>
          <w:sz w:val="20"/>
        </w:rPr>
      </w:pPr>
      <w:r>
        <w:rPr>
          <w:sz w:val="20"/>
        </w:rPr>
        <w:t>Considera-se</w:t>
      </w:r>
      <w:r>
        <w:rPr>
          <w:spacing w:val="-8"/>
          <w:sz w:val="20"/>
        </w:rPr>
        <w:t xml:space="preserve"> </w:t>
      </w:r>
      <w:r>
        <w:rPr>
          <w:sz w:val="20"/>
        </w:rPr>
        <w:t>inexecução</w:t>
      </w:r>
      <w:r>
        <w:rPr>
          <w:spacing w:val="-6"/>
          <w:sz w:val="20"/>
        </w:rPr>
        <w:t xml:space="preserve"> </w:t>
      </w:r>
      <w:r>
        <w:rPr>
          <w:sz w:val="20"/>
        </w:rPr>
        <w:t>parcial,</w:t>
      </w:r>
      <w:r>
        <w:rPr>
          <w:spacing w:val="-5"/>
          <w:sz w:val="20"/>
        </w:rPr>
        <w:t xml:space="preserve"> </w:t>
      </w:r>
      <w:r>
        <w:rPr>
          <w:sz w:val="20"/>
        </w:rPr>
        <w:t>desde</w:t>
      </w:r>
      <w:r>
        <w:rPr>
          <w:spacing w:val="-8"/>
          <w:sz w:val="20"/>
        </w:rPr>
        <w:t xml:space="preserve"> </w:t>
      </w:r>
      <w:r>
        <w:rPr>
          <w:sz w:val="20"/>
        </w:rPr>
        <w:t>que</w:t>
      </w:r>
      <w:r>
        <w:rPr>
          <w:spacing w:val="-7"/>
          <w:sz w:val="20"/>
        </w:rPr>
        <w:t xml:space="preserve"> </w:t>
      </w:r>
      <w:r>
        <w:rPr>
          <w:sz w:val="20"/>
        </w:rPr>
        <w:t>o</w:t>
      </w:r>
      <w:r>
        <w:rPr>
          <w:spacing w:val="-7"/>
          <w:sz w:val="20"/>
        </w:rPr>
        <w:t xml:space="preserve"> </w:t>
      </w:r>
      <w:r>
        <w:rPr>
          <w:sz w:val="20"/>
        </w:rPr>
        <w:t>objeto</w:t>
      </w:r>
      <w:r>
        <w:rPr>
          <w:spacing w:val="-4"/>
          <w:sz w:val="20"/>
        </w:rPr>
        <w:t xml:space="preserve"> </w:t>
      </w:r>
      <w:r>
        <w:rPr>
          <w:sz w:val="20"/>
        </w:rPr>
        <w:t>ainda</w:t>
      </w:r>
      <w:r>
        <w:rPr>
          <w:spacing w:val="-8"/>
          <w:sz w:val="20"/>
        </w:rPr>
        <w:t xml:space="preserve"> </w:t>
      </w:r>
      <w:r>
        <w:rPr>
          <w:sz w:val="20"/>
        </w:rPr>
        <w:t>seja</w:t>
      </w:r>
      <w:r>
        <w:rPr>
          <w:spacing w:val="-8"/>
          <w:sz w:val="20"/>
        </w:rPr>
        <w:t xml:space="preserve"> </w:t>
      </w:r>
      <w:r>
        <w:rPr>
          <w:sz w:val="20"/>
        </w:rPr>
        <w:t>útil</w:t>
      </w:r>
      <w:r>
        <w:rPr>
          <w:spacing w:val="-8"/>
          <w:sz w:val="20"/>
        </w:rPr>
        <w:t xml:space="preserve"> </w:t>
      </w:r>
      <w:r>
        <w:rPr>
          <w:sz w:val="20"/>
        </w:rPr>
        <w:t>ao</w:t>
      </w:r>
      <w:r>
        <w:rPr>
          <w:spacing w:val="-6"/>
          <w:sz w:val="20"/>
        </w:rPr>
        <w:t xml:space="preserve"> </w:t>
      </w:r>
      <w:r>
        <w:rPr>
          <w:spacing w:val="-2"/>
          <w:sz w:val="20"/>
        </w:rPr>
        <w:t>contratante:</w:t>
      </w:r>
    </w:p>
    <w:p w:rsidR="00D339B3" w:rsidRDefault="00803A29">
      <w:pPr>
        <w:pStyle w:val="PargrafodaLista"/>
        <w:numPr>
          <w:ilvl w:val="0"/>
          <w:numId w:val="11"/>
        </w:numPr>
        <w:tabs>
          <w:tab w:val="left" w:pos="1366"/>
        </w:tabs>
        <w:ind w:left="1366" w:hanging="231"/>
        <w:rPr>
          <w:sz w:val="20"/>
        </w:rPr>
      </w:pPr>
      <w:r>
        <w:rPr>
          <w:sz w:val="20"/>
        </w:rPr>
        <w:t>o</w:t>
      </w:r>
      <w:r>
        <w:rPr>
          <w:spacing w:val="-9"/>
          <w:sz w:val="20"/>
        </w:rPr>
        <w:t xml:space="preserve"> </w:t>
      </w:r>
      <w:r>
        <w:rPr>
          <w:sz w:val="20"/>
        </w:rPr>
        <w:t>descumprimento</w:t>
      </w:r>
      <w:r>
        <w:rPr>
          <w:spacing w:val="-10"/>
          <w:sz w:val="20"/>
        </w:rPr>
        <w:t xml:space="preserve"> </w:t>
      </w:r>
      <w:r>
        <w:rPr>
          <w:sz w:val="20"/>
        </w:rPr>
        <w:t>de</w:t>
      </w:r>
      <w:r>
        <w:rPr>
          <w:spacing w:val="-8"/>
          <w:sz w:val="20"/>
        </w:rPr>
        <w:t xml:space="preserve"> </w:t>
      </w:r>
      <w:r>
        <w:rPr>
          <w:sz w:val="20"/>
        </w:rPr>
        <w:t>obrigação</w:t>
      </w:r>
      <w:r>
        <w:rPr>
          <w:spacing w:val="-9"/>
          <w:sz w:val="20"/>
        </w:rPr>
        <w:t xml:space="preserve"> </w:t>
      </w:r>
      <w:r>
        <w:rPr>
          <w:spacing w:val="-2"/>
          <w:sz w:val="20"/>
        </w:rPr>
        <w:t>acessória;</w:t>
      </w:r>
    </w:p>
    <w:p w:rsidR="00D339B3" w:rsidRDefault="00803A29">
      <w:pPr>
        <w:pStyle w:val="PargrafodaLista"/>
        <w:numPr>
          <w:ilvl w:val="0"/>
          <w:numId w:val="11"/>
        </w:numPr>
        <w:tabs>
          <w:tab w:val="left" w:pos="1366"/>
        </w:tabs>
        <w:spacing w:before="1"/>
        <w:ind w:left="1366" w:hanging="231"/>
        <w:rPr>
          <w:sz w:val="20"/>
        </w:rPr>
      </w:pPr>
      <w:r>
        <w:rPr>
          <w:sz w:val="20"/>
        </w:rPr>
        <w:t>a</w:t>
      </w:r>
      <w:r>
        <w:rPr>
          <w:spacing w:val="-7"/>
          <w:sz w:val="20"/>
        </w:rPr>
        <w:t xml:space="preserve"> </w:t>
      </w:r>
      <w:r>
        <w:rPr>
          <w:sz w:val="20"/>
        </w:rPr>
        <w:t>entrega</w:t>
      </w:r>
      <w:r>
        <w:rPr>
          <w:spacing w:val="-5"/>
          <w:sz w:val="20"/>
        </w:rPr>
        <w:t xml:space="preserve"> </w:t>
      </w:r>
      <w:r>
        <w:rPr>
          <w:sz w:val="20"/>
        </w:rPr>
        <w:t>em</w:t>
      </w:r>
      <w:r>
        <w:rPr>
          <w:spacing w:val="-3"/>
          <w:sz w:val="20"/>
        </w:rPr>
        <w:t xml:space="preserve"> </w:t>
      </w:r>
      <w:r>
        <w:rPr>
          <w:sz w:val="20"/>
        </w:rPr>
        <w:t>atraso</w:t>
      </w:r>
      <w:r>
        <w:rPr>
          <w:spacing w:val="-6"/>
          <w:sz w:val="20"/>
        </w:rPr>
        <w:t xml:space="preserve"> </w:t>
      </w:r>
      <w:r>
        <w:rPr>
          <w:sz w:val="20"/>
        </w:rPr>
        <w:t>do</w:t>
      </w:r>
      <w:r>
        <w:rPr>
          <w:spacing w:val="-7"/>
          <w:sz w:val="20"/>
        </w:rPr>
        <w:t xml:space="preserve"> </w:t>
      </w:r>
      <w:r>
        <w:rPr>
          <w:sz w:val="20"/>
        </w:rPr>
        <w:t>objeto</w:t>
      </w:r>
      <w:r>
        <w:rPr>
          <w:spacing w:val="-7"/>
          <w:sz w:val="20"/>
        </w:rPr>
        <w:t xml:space="preserve"> </w:t>
      </w:r>
      <w:r>
        <w:rPr>
          <w:sz w:val="20"/>
        </w:rPr>
        <w:t>contratado</w:t>
      </w:r>
      <w:r>
        <w:rPr>
          <w:spacing w:val="-7"/>
          <w:sz w:val="20"/>
        </w:rPr>
        <w:t xml:space="preserve"> </w:t>
      </w:r>
      <w:r>
        <w:rPr>
          <w:sz w:val="20"/>
        </w:rPr>
        <w:t>ou</w:t>
      </w:r>
      <w:r>
        <w:rPr>
          <w:spacing w:val="-6"/>
          <w:sz w:val="20"/>
        </w:rPr>
        <w:t xml:space="preserve"> </w:t>
      </w:r>
      <w:r>
        <w:rPr>
          <w:sz w:val="20"/>
        </w:rPr>
        <w:t>o</w:t>
      </w:r>
      <w:r>
        <w:rPr>
          <w:spacing w:val="-7"/>
          <w:sz w:val="20"/>
        </w:rPr>
        <w:t xml:space="preserve"> </w:t>
      </w:r>
      <w:r>
        <w:rPr>
          <w:sz w:val="20"/>
        </w:rPr>
        <w:t>retardamento</w:t>
      </w:r>
      <w:r>
        <w:rPr>
          <w:spacing w:val="-8"/>
          <w:sz w:val="20"/>
        </w:rPr>
        <w:t xml:space="preserve"> </w:t>
      </w:r>
      <w:r>
        <w:rPr>
          <w:sz w:val="20"/>
        </w:rPr>
        <w:t>da</w:t>
      </w:r>
      <w:r>
        <w:rPr>
          <w:spacing w:val="-7"/>
          <w:sz w:val="20"/>
        </w:rPr>
        <w:t xml:space="preserve"> </w:t>
      </w:r>
      <w:r>
        <w:rPr>
          <w:spacing w:val="-2"/>
          <w:sz w:val="20"/>
        </w:rPr>
        <w:t>execução;</w:t>
      </w:r>
    </w:p>
    <w:p w:rsidR="00D339B3" w:rsidRDefault="00803A29">
      <w:pPr>
        <w:pStyle w:val="PargrafodaLista"/>
        <w:numPr>
          <w:ilvl w:val="0"/>
          <w:numId w:val="11"/>
        </w:numPr>
        <w:tabs>
          <w:tab w:val="left" w:pos="1355"/>
        </w:tabs>
        <w:ind w:left="1355" w:hanging="220"/>
        <w:rPr>
          <w:sz w:val="20"/>
        </w:rPr>
      </w:pPr>
      <w:r>
        <w:rPr>
          <w:sz w:val="20"/>
        </w:rPr>
        <w:t>o</w:t>
      </w:r>
      <w:r>
        <w:rPr>
          <w:spacing w:val="-9"/>
          <w:sz w:val="20"/>
        </w:rPr>
        <w:t xml:space="preserve"> </w:t>
      </w:r>
      <w:r>
        <w:rPr>
          <w:sz w:val="20"/>
        </w:rPr>
        <w:t>descumprimento</w:t>
      </w:r>
      <w:r>
        <w:rPr>
          <w:spacing w:val="-10"/>
          <w:sz w:val="20"/>
        </w:rPr>
        <w:t xml:space="preserve"> </w:t>
      </w:r>
      <w:r>
        <w:rPr>
          <w:sz w:val="20"/>
        </w:rPr>
        <w:t>de</w:t>
      </w:r>
      <w:r>
        <w:rPr>
          <w:spacing w:val="-7"/>
          <w:sz w:val="20"/>
        </w:rPr>
        <w:t xml:space="preserve"> </w:t>
      </w:r>
      <w:r>
        <w:rPr>
          <w:sz w:val="20"/>
        </w:rPr>
        <w:t>cronograma;</w:t>
      </w:r>
      <w:r>
        <w:rPr>
          <w:spacing w:val="-9"/>
          <w:sz w:val="20"/>
        </w:rPr>
        <w:t xml:space="preserve"> </w:t>
      </w:r>
      <w:r>
        <w:rPr>
          <w:spacing w:val="-5"/>
          <w:sz w:val="20"/>
        </w:rPr>
        <w:t>ou</w:t>
      </w:r>
    </w:p>
    <w:p w:rsidR="00D339B3" w:rsidRDefault="00803A29">
      <w:pPr>
        <w:pStyle w:val="PargrafodaLista"/>
        <w:numPr>
          <w:ilvl w:val="0"/>
          <w:numId w:val="11"/>
        </w:numPr>
        <w:tabs>
          <w:tab w:val="left" w:pos="1366"/>
        </w:tabs>
        <w:spacing w:before="1"/>
        <w:ind w:left="1135" w:right="713" w:firstLine="0"/>
        <w:rPr>
          <w:sz w:val="20"/>
        </w:rPr>
      </w:pPr>
      <w:r>
        <w:rPr>
          <w:sz w:val="20"/>
        </w:rPr>
        <w:t xml:space="preserve">a entrega parcial do objeto contratado em relação à quantidade ou às especificações e condições pré- </w:t>
      </w:r>
      <w:r>
        <w:rPr>
          <w:spacing w:val="-2"/>
          <w:sz w:val="20"/>
        </w:rPr>
        <w:t>determinadas.</w:t>
      </w:r>
    </w:p>
    <w:p w:rsidR="00D339B3" w:rsidRDefault="00803A29">
      <w:pPr>
        <w:pStyle w:val="PargrafodaLista"/>
        <w:numPr>
          <w:ilvl w:val="1"/>
          <w:numId w:val="12"/>
        </w:numPr>
        <w:tabs>
          <w:tab w:val="left" w:pos="1347"/>
        </w:tabs>
        <w:spacing w:line="228" w:lineRule="exact"/>
        <w:ind w:left="1347" w:hanging="498"/>
        <w:rPr>
          <w:sz w:val="20"/>
        </w:rPr>
      </w:pPr>
      <w:r>
        <w:rPr>
          <w:sz w:val="20"/>
        </w:rPr>
        <w:t>Considera-se</w:t>
      </w:r>
      <w:r>
        <w:rPr>
          <w:spacing w:val="-14"/>
          <w:sz w:val="20"/>
        </w:rPr>
        <w:t xml:space="preserve"> </w:t>
      </w:r>
      <w:r>
        <w:rPr>
          <w:sz w:val="20"/>
        </w:rPr>
        <w:t>inexecução</w:t>
      </w:r>
      <w:r>
        <w:rPr>
          <w:spacing w:val="-13"/>
          <w:sz w:val="20"/>
        </w:rPr>
        <w:t xml:space="preserve"> </w:t>
      </w:r>
      <w:r>
        <w:rPr>
          <w:spacing w:val="-2"/>
          <w:sz w:val="20"/>
        </w:rPr>
        <w:t>total:</w:t>
      </w:r>
    </w:p>
    <w:p w:rsidR="00D339B3" w:rsidRDefault="00803A29">
      <w:pPr>
        <w:pStyle w:val="PargrafodaLista"/>
        <w:numPr>
          <w:ilvl w:val="0"/>
          <w:numId w:val="10"/>
        </w:numPr>
        <w:tabs>
          <w:tab w:val="left" w:pos="1366"/>
        </w:tabs>
        <w:ind w:left="1366" w:hanging="231"/>
        <w:rPr>
          <w:sz w:val="20"/>
        </w:rPr>
      </w:pPr>
      <w:r>
        <w:rPr>
          <w:sz w:val="20"/>
        </w:rPr>
        <w:t>o</w:t>
      </w:r>
      <w:r>
        <w:rPr>
          <w:spacing w:val="-9"/>
          <w:sz w:val="20"/>
        </w:rPr>
        <w:t xml:space="preserve"> </w:t>
      </w:r>
      <w:r>
        <w:rPr>
          <w:sz w:val="20"/>
        </w:rPr>
        <w:t>descumprimento</w:t>
      </w:r>
      <w:r>
        <w:rPr>
          <w:spacing w:val="-10"/>
          <w:sz w:val="20"/>
        </w:rPr>
        <w:t xml:space="preserve"> </w:t>
      </w:r>
      <w:r>
        <w:rPr>
          <w:sz w:val="20"/>
        </w:rPr>
        <w:t>da</w:t>
      </w:r>
      <w:r>
        <w:rPr>
          <w:spacing w:val="-7"/>
          <w:sz w:val="20"/>
        </w:rPr>
        <w:t xml:space="preserve"> </w:t>
      </w:r>
      <w:r>
        <w:rPr>
          <w:sz w:val="20"/>
        </w:rPr>
        <w:t>obrigação</w:t>
      </w:r>
      <w:r>
        <w:rPr>
          <w:spacing w:val="-9"/>
          <w:sz w:val="20"/>
        </w:rPr>
        <w:t xml:space="preserve"> </w:t>
      </w:r>
      <w:r>
        <w:rPr>
          <w:spacing w:val="-2"/>
          <w:sz w:val="20"/>
        </w:rPr>
        <w:t>principal;</w:t>
      </w:r>
    </w:p>
    <w:p w:rsidR="00D339B3" w:rsidRDefault="00803A29">
      <w:pPr>
        <w:pStyle w:val="PargrafodaLista"/>
        <w:numPr>
          <w:ilvl w:val="0"/>
          <w:numId w:val="10"/>
        </w:numPr>
        <w:tabs>
          <w:tab w:val="left" w:pos="1366"/>
        </w:tabs>
        <w:ind w:left="1135" w:right="726" w:firstLine="0"/>
        <w:rPr>
          <w:sz w:val="20"/>
        </w:rPr>
      </w:pPr>
      <w:r>
        <w:rPr>
          <w:sz w:val="20"/>
        </w:rPr>
        <w:t>o cumprimento em atraso ou parcial da obrigação principal que a torne inconveniente ou desnecessária para a Administração;</w:t>
      </w:r>
    </w:p>
    <w:p w:rsidR="00D339B3" w:rsidRDefault="00803A29">
      <w:pPr>
        <w:pStyle w:val="PargrafodaLista"/>
        <w:numPr>
          <w:ilvl w:val="0"/>
          <w:numId w:val="10"/>
        </w:numPr>
        <w:tabs>
          <w:tab w:val="left" w:pos="1355"/>
        </w:tabs>
        <w:spacing w:before="2"/>
        <w:ind w:left="1135" w:right="726" w:firstLine="0"/>
        <w:rPr>
          <w:sz w:val="20"/>
        </w:rPr>
      </w:pPr>
      <w:r>
        <w:rPr>
          <w:sz w:val="20"/>
        </w:rPr>
        <w:t>a</w:t>
      </w:r>
      <w:r>
        <w:rPr>
          <w:spacing w:val="40"/>
          <w:sz w:val="20"/>
        </w:rPr>
        <w:t xml:space="preserve"> </w:t>
      </w:r>
      <w:r>
        <w:rPr>
          <w:sz w:val="20"/>
        </w:rPr>
        <w:t>recusa</w:t>
      </w:r>
      <w:r>
        <w:rPr>
          <w:spacing w:val="40"/>
          <w:sz w:val="20"/>
        </w:rPr>
        <w:t xml:space="preserve"> </w:t>
      </w:r>
      <w:r>
        <w:rPr>
          <w:sz w:val="20"/>
        </w:rPr>
        <w:t>injustificada</w:t>
      </w:r>
      <w:r>
        <w:rPr>
          <w:spacing w:val="40"/>
          <w:sz w:val="20"/>
        </w:rPr>
        <w:t xml:space="preserve"> </w:t>
      </w:r>
      <w:r>
        <w:rPr>
          <w:sz w:val="20"/>
        </w:rPr>
        <w:t>do</w:t>
      </w:r>
      <w:r>
        <w:rPr>
          <w:spacing w:val="40"/>
          <w:sz w:val="20"/>
        </w:rPr>
        <w:t xml:space="preserve"> </w:t>
      </w:r>
      <w:r>
        <w:rPr>
          <w:sz w:val="20"/>
        </w:rPr>
        <w:t>adjudicatário</w:t>
      </w:r>
      <w:r>
        <w:rPr>
          <w:spacing w:val="40"/>
          <w:sz w:val="20"/>
        </w:rPr>
        <w:t xml:space="preserve"> </w:t>
      </w:r>
      <w:r>
        <w:rPr>
          <w:sz w:val="20"/>
        </w:rPr>
        <w:t>em</w:t>
      </w:r>
      <w:r>
        <w:rPr>
          <w:spacing w:val="40"/>
          <w:sz w:val="20"/>
        </w:rPr>
        <w:t xml:space="preserve"> </w:t>
      </w:r>
      <w:r>
        <w:rPr>
          <w:sz w:val="20"/>
        </w:rPr>
        <w:t>assinar</w:t>
      </w:r>
      <w:r>
        <w:rPr>
          <w:spacing w:val="40"/>
          <w:sz w:val="20"/>
        </w:rPr>
        <w:t xml:space="preserve"> </w:t>
      </w:r>
      <w:r>
        <w:rPr>
          <w:sz w:val="20"/>
        </w:rPr>
        <w:t>contrato</w:t>
      </w:r>
      <w:r>
        <w:rPr>
          <w:spacing w:val="40"/>
          <w:sz w:val="20"/>
        </w:rPr>
        <w:t xml:space="preserve"> </w:t>
      </w:r>
      <w:r>
        <w:rPr>
          <w:sz w:val="20"/>
        </w:rPr>
        <w:t>ou</w:t>
      </w:r>
      <w:r>
        <w:rPr>
          <w:spacing w:val="40"/>
          <w:sz w:val="20"/>
        </w:rPr>
        <w:t xml:space="preserve"> </w:t>
      </w:r>
      <w:r>
        <w:rPr>
          <w:sz w:val="20"/>
        </w:rPr>
        <w:t>em</w:t>
      </w:r>
      <w:r>
        <w:rPr>
          <w:spacing w:val="40"/>
          <w:sz w:val="20"/>
        </w:rPr>
        <w:t xml:space="preserve"> </w:t>
      </w:r>
      <w:r>
        <w:rPr>
          <w:sz w:val="20"/>
        </w:rPr>
        <w:t>aceitar</w:t>
      </w:r>
      <w:r>
        <w:rPr>
          <w:spacing w:val="40"/>
          <w:sz w:val="20"/>
        </w:rPr>
        <w:t xml:space="preserve"> </w:t>
      </w:r>
      <w:r>
        <w:rPr>
          <w:sz w:val="20"/>
        </w:rPr>
        <w:t>ou</w:t>
      </w:r>
      <w:r>
        <w:rPr>
          <w:spacing w:val="40"/>
          <w:sz w:val="20"/>
        </w:rPr>
        <w:t xml:space="preserve"> </w:t>
      </w:r>
      <w:r>
        <w:rPr>
          <w:sz w:val="20"/>
        </w:rPr>
        <w:t>retirar</w:t>
      </w:r>
      <w:r>
        <w:rPr>
          <w:spacing w:val="40"/>
          <w:sz w:val="20"/>
        </w:rPr>
        <w:t xml:space="preserve"> </w:t>
      </w:r>
      <w:r>
        <w:rPr>
          <w:sz w:val="20"/>
        </w:rPr>
        <w:t>o</w:t>
      </w:r>
      <w:r>
        <w:rPr>
          <w:spacing w:val="40"/>
          <w:sz w:val="20"/>
        </w:rPr>
        <w:t xml:space="preserve"> </w:t>
      </w:r>
      <w:r>
        <w:rPr>
          <w:sz w:val="20"/>
        </w:rPr>
        <w:t xml:space="preserve">instrumento equivalente no prazo estabelecido </w:t>
      </w:r>
      <w:r>
        <w:rPr>
          <w:sz w:val="20"/>
        </w:rPr>
        <w:t>em edital.</w:t>
      </w:r>
    </w:p>
    <w:p w:rsidR="00D339B3" w:rsidRDefault="00803A29">
      <w:pPr>
        <w:pStyle w:val="Ttulo1"/>
        <w:tabs>
          <w:tab w:val="left" w:pos="568"/>
          <w:tab w:val="left" w:pos="4707"/>
        </w:tabs>
        <w:spacing w:before="229"/>
      </w:pPr>
      <w:r>
        <w:rPr>
          <w:color w:val="FFFFFF"/>
          <w:shd w:val="clear" w:color="auto" w:fill="1F4E79"/>
        </w:rPr>
        <w:tab/>
        <w:t>16.</w:t>
      </w:r>
      <w:r>
        <w:rPr>
          <w:color w:val="FFFFFF"/>
          <w:spacing w:val="-8"/>
          <w:shd w:val="clear" w:color="auto" w:fill="1F4E79"/>
        </w:rPr>
        <w:t xml:space="preserve"> </w:t>
      </w:r>
      <w:r>
        <w:rPr>
          <w:color w:val="FFFFFF"/>
          <w:shd w:val="clear" w:color="auto" w:fill="1F4E79"/>
        </w:rPr>
        <w:t>DAS</w:t>
      </w:r>
      <w:r>
        <w:rPr>
          <w:color w:val="FFFFFF"/>
          <w:spacing w:val="-5"/>
          <w:shd w:val="clear" w:color="auto" w:fill="1F4E79"/>
        </w:rPr>
        <w:t xml:space="preserve"> </w:t>
      </w:r>
      <w:r>
        <w:rPr>
          <w:color w:val="FFFFFF"/>
          <w:shd w:val="clear" w:color="auto" w:fill="1F4E79"/>
        </w:rPr>
        <w:t>SANÇÕES</w:t>
      </w:r>
      <w:r>
        <w:rPr>
          <w:color w:val="FFFFFF"/>
          <w:spacing w:val="-4"/>
          <w:shd w:val="clear" w:color="auto" w:fill="1F4E79"/>
        </w:rPr>
        <w:t xml:space="preserve"> </w:t>
      </w:r>
      <w:r>
        <w:rPr>
          <w:color w:val="FFFFFF"/>
          <w:spacing w:val="-2"/>
          <w:shd w:val="clear" w:color="auto" w:fill="1F4E79"/>
        </w:rPr>
        <w:t>ADMINISTRATIVAS</w:t>
      </w:r>
      <w:r>
        <w:rPr>
          <w:color w:val="FFFFFF"/>
          <w:shd w:val="clear" w:color="auto" w:fill="1F4E79"/>
        </w:rPr>
        <w:tab/>
      </w:r>
    </w:p>
    <w:p w:rsidR="00D339B3" w:rsidRDefault="00803A29">
      <w:pPr>
        <w:pStyle w:val="PargrafodaLista"/>
        <w:numPr>
          <w:ilvl w:val="1"/>
          <w:numId w:val="9"/>
        </w:numPr>
        <w:tabs>
          <w:tab w:val="left" w:pos="1347"/>
        </w:tabs>
        <w:ind w:right="714" w:firstLine="0"/>
        <w:rPr>
          <w:sz w:val="20"/>
        </w:rPr>
      </w:pPr>
      <w:r>
        <w:rPr>
          <w:sz w:val="20"/>
        </w:rPr>
        <w:t xml:space="preserve">Com fulcro na Lei nº 14.133, de 2021, a Administração poderá, garantida a prévia defesa, aplicar aos licitantes, adjudicatários e/ou contratados as seguintes sanções, sem prejuízo das responsabilidades civil e </w:t>
      </w:r>
      <w:r>
        <w:rPr>
          <w:spacing w:val="-2"/>
          <w:sz w:val="20"/>
        </w:rPr>
        <w:t>criminal:</w:t>
      </w:r>
    </w:p>
    <w:p w:rsidR="00D339B3" w:rsidRDefault="00803A29">
      <w:pPr>
        <w:pStyle w:val="PargrafodaLista"/>
        <w:numPr>
          <w:ilvl w:val="2"/>
          <w:numId w:val="9"/>
        </w:numPr>
        <w:tabs>
          <w:tab w:val="left" w:pos="1801"/>
        </w:tabs>
        <w:spacing w:line="229" w:lineRule="exact"/>
        <w:ind w:left="1801" w:hanging="666"/>
        <w:rPr>
          <w:sz w:val="20"/>
        </w:rPr>
      </w:pPr>
      <w:r>
        <w:rPr>
          <w:noProof/>
        </w:rPr>
        <w:drawing>
          <wp:anchor distT="0" distB="0" distL="0" distR="0" simplePos="0" relativeHeight="15748096" behindDoc="0" locked="0" layoutInCell="1" allowOverlap="1">
            <wp:simplePos x="0" y="0"/>
            <wp:positionH relativeFrom="page">
              <wp:posOffset>5258434</wp:posOffset>
            </wp:positionH>
            <wp:positionV relativeFrom="paragraph">
              <wp:posOffset>507386</wp:posOffset>
            </wp:positionV>
            <wp:extent cx="73510" cy="109833"/>
            <wp:effectExtent l="0" t="0" r="0" b="0"/>
            <wp:wrapNone/>
            <wp:docPr id="47" name="Image 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7" name="Image 47"/>
                    <pic:cNvPicPr/>
                  </pic:nvPicPr>
                  <pic:blipFill>
                    <a:blip r:embed="rId11" cstate="print"/>
                    <a:stretch>
                      <a:fillRect/>
                    </a:stretch>
                  </pic:blipFill>
                  <pic:spPr>
                    <a:xfrm>
                      <a:off x="0" y="0"/>
                      <a:ext cx="73510" cy="109833"/>
                    </a:xfrm>
                    <a:prstGeom prst="rect">
                      <a:avLst/>
                    </a:prstGeom>
                  </pic:spPr>
                </pic:pic>
              </a:graphicData>
            </a:graphic>
          </wp:anchor>
        </w:drawing>
      </w:r>
      <w:r>
        <w:rPr>
          <w:spacing w:val="-2"/>
          <w:sz w:val="20"/>
        </w:rPr>
        <w:t>Advertência;</w:t>
      </w:r>
    </w:p>
    <w:p w:rsidR="00D339B3" w:rsidRDefault="00D339B3">
      <w:pPr>
        <w:spacing w:line="229" w:lineRule="exact"/>
        <w:jc w:val="both"/>
        <w:rPr>
          <w:sz w:val="20"/>
        </w:rPr>
        <w:sectPr w:rsidR="00D339B3">
          <w:pgSz w:w="11910" w:h="16840"/>
          <w:pgMar w:top="2460" w:right="560" w:bottom="1260" w:left="0" w:header="1339" w:footer="1075" w:gutter="0"/>
          <w:cols w:space="720"/>
        </w:sectPr>
      </w:pPr>
    </w:p>
    <w:p w:rsidR="00D339B3" w:rsidRDefault="00803A29">
      <w:pPr>
        <w:pStyle w:val="Corpodetexto"/>
        <w:spacing w:before="40"/>
        <w:ind w:left="0"/>
        <w:jc w:val="left"/>
      </w:pPr>
      <w:r>
        <w:rPr>
          <w:noProof/>
        </w:rPr>
        <w:lastRenderedPageBreak/>
        <w:drawing>
          <wp:anchor distT="0" distB="0" distL="0" distR="0" simplePos="0" relativeHeight="15750144" behindDoc="0" locked="0" layoutInCell="1" allowOverlap="1">
            <wp:simplePos x="0" y="0"/>
            <wp:positionH relativeFrom="page">
              <wp:posOffset>7181850</wp:posOffset>
            </wp:positionH>
            <wp:positionV relativeFrom="page">
              <wp:posOffset>0</wp:posOffset>
            </wp:positionV>
            <wp:extent cx="378714" cy="10692383"/>
            <wp:effectExtent l="0" t="0" r="0" b="0"/>
            <wp:wrapNone/>
            <wp:docPr id="48" name="Image 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8" name="Image 48"/>
                    <pic:cNvPicPr/>
                  </pic:nvPicPr>
                  <pic:blipFill>
                    <a:blip r:embed="rId7" cstate="print"/>
                    <a:stretch>
                      <a:fillRect/>
                    </a:stretch>
                  </pic:blipFill>
                  <pic:spPr>
                    <a:xfrm>
                      <a:off x="0" y="0"/>
                      <a:ext cx="378714" cy="10692383"/>
                    </a:xfrm>
                    <a:prstGeom prst="rect">
                      <a:avLst/>
                    </a:prstGeom>
                  </pic:spPr>
                </pic:pic>
              </a:graphicData>
            </a:graphic>
          </wp:anchor>
        </w:drawing>
      </w:r>
      <w:r>
        <w:rPr>
          <w:noProof/>
        </w:rPr>
        <w:drawing>
          <wp:anchor distT="0" distB="0" distL="0" distR="0" simplePos="0" relativeHeight="15750656" behindDoc="0" locked="0" layoutInCell="1" allowOverlap="1">
            <wp:simplePos x="0" y="0"/>
            <wp:positionH relativeFrom="page">
              <wp:posOffset>2902923</wp:posOffset>
            </wp:positionH>
            <wp:positionV relativeFrom="page">
              <wp:posOffset>372625</wp:posOffset>
            </wp:positionV>
            <wp:extent cx="1678897" cy="367903"/>
            <wp:effectExtent l="0" t="0" r="0" b="0"/>
            <wp:wrapNone/>
            <wp:docPr id="49" name="Image 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9" name="Image 49"/>
                    <pic:cNvPicPr/>
                  </pic:nvPicPr>
                  <pic:blipFill>
                    <a:blip r:embed="rId9" cstate="print"/>
                    <a:stretch>
                      <a:fillRect/>
                    </a:stretch>
                  </pic:blipFill>
                  <pic:spPr>
                    <a:xfrm>
                      <a:off x="0" y="0"/>
                      <a:ext cx="1678897" cy="367903"/>
                    </a:xfrm>
                    <a:prstGeom prst="rect">
                      <a:avLst/>
                    </a:prstGeom>
                  </pic:spPr>
                </pic:pic>
              </a:graphicData>
            </a:graphic>
          </wp:anchor>
        </w:drawing>
      </w:r>
    </w:p>
    <w:p w:rsidR="00D339B3" w:rsidRDefault="00803A29">
      <w:pPr>
        <w:pStyle w:val="PargrafodaLista"/>
        <w:numPr>
          <w:ilvl w:val="2"/>
          <w:numId w:val="9"/>
        </w:numPr>
        <w:tabs>
          <w:tab w:val="left" w:pos="1801"/>
        </w:tabs>
        <w:ind w:left="1801" w:hanging="666"/>
        <w:rPr>
          <w:sz w:val="20"/>
        </w:rPr>
      </w:pPr>
      <w:r>
        <w:rPr>
          <w:sz w:val="20"/>
        </w:rPr>
        <w:t>Multas</w:t>
      </w:r>
      <w:r>
        <w:rPr>
          <w:spacing w:val="-9"/>
          <w:sz w:val="20"/>
        </w:rPr>
        <w:t xml:space="preserve"> </w:t>
      </w:r>
      <w:r>
        <w:rPr>
          <w:sz w:val="20"/>
        </w:rPr>
        <w:t>compensatória</w:t>
      </w:r>
      <w:r>
        <w:rPr>
          <w:spacing w:val="-8"/>
          <w:sz w:val="20"/>
        </w:rPr>
        <w:t xml:space="preserve"> </w:t>
      </w:r>
      <w:r>
        <w:rPr>
          <w:sz w:val="20"/>
        </w:rPr>
        <w:t>e</w:t>
      </w:r>
      <w:r>
        <w:rPr>
          <w:spacing w:val="-10"/>
          <w:sz w:val="20"/>
        </w:rPr>
        <w:t xml:space="preserve"> </w:t>
      </w:r>
      <w:r>
        <w:rPr>
          <w:spacing w:val="-2"/>
          <w:sz w:val="20"/>
        </w:rPr>
        <w:t>moratória;</w:t>
      </w:r>
    </w:p>
    <w:p w:rsidR="00D339B3" w:rsidRDefault="00803A29">
      <w:pPr>
        <w:pStyle w:val="PargrafodaLista"/>
        <w:numPr>
          <w:ilvl w:val="2"/>
          <w:numId w:val="9"/>
        </w:numPr>
        <w:tabs>
          <w:tab w:val="left" w:pos="1801"/>
        </w:tabs>
        <w:ind w:left="1135" w:right="721" w:firstLine="0"/>
        <w:rPr>
          <w:sz w:val="20"/>
        </w:rPr>
      </w:pPr>
      <w:r>
        <w:rPr>
          <w:sz w:val="20"/>
        </w:rPr>
        <w:t>Impedimento de licitar e contratar no âmbito da Administração Pública direta e indireta do</w:t>
      </w:r>
      <w:r>
        <w:rPr>
          <w:spacing w:val="40"/>
          <w:sz w:val="20"/>
        </w:rPr>
        <w:t xml:space="preserve"> </w:t>
      </w:r>
      <w:r>
        <w:rPr>
          <w:sz w:val="20"/>
        </w:rPr>
        <w:t>Município de Piracicaba; e</w:t>
      </w:r>
    </w:p>
    <w:p w:rsidR="00D339B3" w:rsidRDefault="00803A29">
      <w:pPr>
        <w:pStyle w:val="PargrafodaLista"/>
        <w:numPr>
          <w:ilvl w:val="2"/>
          <w:numId w:val="9"/>
        </w:numPr>
        <w:tabs>
          <w:tab w:val="left" w:pos="1801"/>
        </w:tabs>
        <w:spacing w:before="1"/>
        <w:ind w:left="1135" w:right="717" w:firstLine="0"/>
        <w:rPr>
          <w:sz w:val="20"/>
        </w:rPr>
      </w:pPr>
      <w:r>
        <w:rPr>
          <w:sz w:val="20"/>
        </w:rPr>
        <w:t>Declaração de inidoneidade para licitar ou contratar, enquanto perdurarem os motivos determinantes da punição ou até que seja promovida sua reabilitação perante a própria autoridade que aplicou a penalidade.</w:t>
      </w:r>
    </w:p>
    <w:p w:rsidR="00D339B3" w:rsidRDefault="00803A29">
      <w:pPr>
        <w:pStyle w:val="PargrafodaLista"/>
        <w:numPr>
          <w:ilvl w:val="1"/>
          <w:numId w:val="9"/>
        </w:numPr>
        <w:tabs>
          <w:tab w:val="left" w:pos="1347"/>
        </w:tabs>
        <w:ind w:right="722" w:firstLine="0"/>
        <w:rPr>
          <w:sz w:val="20"/>
        </w:rPr>
      </w:pPr>
      <w:r>
        <w:rPr>
          <w:sz w:val="20"/>
        </w:rPr>
        <w:t xml:space="preserve">A aplicação de multa de mora não impedirá que a </w:t>
      </w:r>
      <w:r>
        <w:rPr>
          <w:sz w:val="20"/>
        </w:rPr>
        <w:t>Autarquia a converta em compensatória e promova a extinção unilateral do contrato com a aplicação cumulada de outras sanções previstas no item 16.1.</w:t>
      </w:r>
    </w:p>
    <w:p w:rsidR="00D339B3" w:rsidRDefault="00803A29">
      <w:pPr>
        <w:pStyle w:val="PargrafodaLista"/>
        <w:numPr>
          <w:ilvl w:val="1"/>
          <w:numId w:val="9"/>
        </w:numPr>
        <w:tabs>
          <w:tab w:val="left" w:pos="1347"/>
        </w:tabs>
        <w:ind w:right="717" w:firstLine="0"/>
        <w:rPr>
          <w:sz w:val="20"/>
        </w:rPr>
      </w:pPr>
      <w:r>
        <w:rPr>
          <w:sz w:val="20"/>
        </w:rPr>
        <w:t xml:space="preserve">As sanções previstas nos itens 16.1.1, 16.1.2. e 16.1.3. poderão ser aplicadas cumulativamente com a multa </w:t>
      </w:r>
      <w:r>
        <w:rPr>
          <w:sz w:val="20"/>
        </w:rPr>
        <w:t>moratória.</w:t>
      </w:r>
    </w:p>
    <w:p w:rsidR="00D339B3" w:rsidRDefault="00803A29">
      <w:pPr>
        <w:pStyle w:val="PargrafodaLista"/>
        <w:numPr>
          <w:ilvl w:val="1"/>
          <w:numId w:val="9"/>
        </w:numPr>
        <w:tabs>
          <w:tab w:val="left" w:pos="1347"/>
        </w:tabs>
        <w:spacing w:before="1"/>
        <w:ind w:right="715" w:firstLine="0"/>
        <w:rPr>
          <w:sz w:val="20"/>
        </w:rPr>
      </w:pPr>
      <w:r>
        <w:rPr>
          <w:sz w:val="20"/>
        </w:rPr>
        <w:t>A</w:t>
      </w:r>
      <w:r>
        <w:rPr>
          <w:spacing w:val="-3"/>
          <w:sz w:val="20"/>
        </w:rPr>
        <w:t xml:space="preserve"> </w:t>
      </w:r>
      <w:r>
        <w:rPr>
          <w:sz w:val="20"/>
        </w:rPr>
        <w:t>sanção</w:t>
      </w:r>
      <w:r>
        <w:rPr>
          <w:spacing w:val="-3"/>
          <w:sz w:val="20"/>
        </w:rPr>
        <w:t xml:space="preserve"> </w:t>
      </w:r>
      <w:r>
        <w:rPr>
          <w:sz w:val="20"/>
        </w:rPr>
        <w:t>de</w:t>
      </w:r>
      <w:r>
        <w:rPr>
          <w:spacing w:val="-3"/>
          <w:sz w:val="20"/>
        </w:rPr>
        <w:t xml:space="preserve"> </w:t>
      </w:r>
      <w:r>
        <w:rPr>
          <w:sz w:val="20"/>
        </w:rPr>
        <w:t>advertência</w:t>
      </w:r>
      <w:r>
        <w:rPr>
          <w:spacing w:val="-3"/>
          <w:sz w:val="20"/>
        </w:rPr>
        <w:t xml:space="preserve"> </w:t>
      </w:r>
      <w:r>
        <w:rPr>
          <w:sz w:val="20"/>
        </w:rPr>
        <w:t>será</w:t>
      </w:r>
      <w:r>
        <w:rPr>
          <w:spacing w:val="-3"/>
          <w:sz w:val="20"/>
        </w:rPr>
        <w:t xml:space="preserve"> </w:t>
      </w:r>
      <w:r>
        <w:rPr>
          <w:sz w:val="20"/>
        </w:rPr>
        <w:t>aplicada</w:t>
      </w:r>
      <w:r>
        <w:rPr>
          <w:spacing w:val="-1"/>
          <w:sz w:val="20"/>
        </w:rPr>
        <w:t xml:space="preserve"> </w:t>
      </w:r>
      <w:r>
        <w:rPr>
          <w:sz w:val="20"/>
        </w:rPr>
        <w:t>nas</w:t>
      </w:r>
      <w:r>
        <w:rPr>
          <w:spacing w:val="-2"/>
          <w:sz w:val="20"/>
        </w:rPr>
        <w:t xml:space="preserve"> </w:t>
      </w:r>
      <w:r>
        <w:rPr>
          <w:sz w:val="20"/>
        </w:rPr>
        <w:t>seguintes hipóteses,</w:t>
      </w:r>
      <w:r>
        <w:rPr>
          <w:spacing w:val="-1"/>
          <w:sz w:val="20"/>
        </w:rPr>
        <w:t xml:space="preserve"> </w:t>
      </w:r>
      <w:r>
        <w:rPr>
          <w:sz w:val="20"/>
        </w:rPr>
        <w:t>quando</w:t>
      </w:r>
      <w:r>
        <w:rPr>
          <w:spacing w:val="-1"/>
          <w:sz w:val="20"/>
        </w:rPr>
        <w:t xml:space="preserve"> </w:t>
      </w:r>
      <w:r>
        <w:rPr>
          <w:sz w:val="20"/>
        </w:rPr>
        <w:t>não</w:t>
      </w:r>
      <w:r>
        <w:rPr>
          <w:spacing w:val="-3"/>
          <w:sz w:val="20"/>
        </w:rPr>
        <w:t xml:space="preserve"> </w:t>
      </w:r>
      <w:r>
        <w:rPr>
          <w:sz w:val="20"/>
        </w:rPr>
        <w:t>se</w:t>
      </w:r>
      <w:r>
        <w:rPr>
          <w:spacing w:val="-3"/>
          <w:sz w:val="20"/>
        </w:rPr>
        <w:t xml:space="preserve"> </w:t>
      </w:r>
      <w:r>
        <w:rPr>
          <w:sz w:val="20"/>
        </w:rPr>
        <w:t>justificar a</w:t>
      </w:r>
      <w:r>
        <w:rPr>
          <w:spacing w:val="-1"/>
          <w:sz w:val="20"/>
        </w:rPr>
        <w:t xml:space="preserve"> </w:t>
      </w:r>
      <w:r>
        <w:rPr>
          <w:sz w:val="20"/>
        </w:rPr>
        <w:t>imposição</w:t>
      </w:r>
      <w:r>
        <w:rPr>
          <w:spacing w:val="-4"/>
          <w:sz w:val="20"/>
        </w:rPr>
        <w:t xml:space="preserve"> </w:t>
      </w:r>
      <w:r>
        <w:rPr>
          <w:sz w:val="20"/>
        </w:rPr>
        <w:t>de penalidade mais grave:</w:t>
      </w:r>
    </w:p>
    <w:p w:rsidR="00D339B3" w:rsidRDefault="00803A29">
      <w:pPr>
        <w:pStyle w:val="PargrafodaLista"/>
        <w:numPr>
          <w:ilvl w:val="2"/>
          <w:numId w:val="9"/>
        </w:numPr>
        <w:tabs>
          <w:tab w:val="left" w:pos="1801"/>
        </w:tabs>
        <w:spacing w:line="229" w:lineRule="exact"/>
        <w:ind w:left="1801" w:hanging="666"/>
        <w:rPr>
          <w:sz w:val="20"/>
        </w:rPr>
      </w:pPr>
      <w:r>
        <w:rPr>
          <w:sz w:val="20"/>
        </w:rPr>
        <w:t>descumprimento</w:t>
      </w:r>
      <w:r>
        <w:rPr>
          <w:spacing w:val="-12"/>
          <w:sz w:val="20"/>
        </w:rPr>
        <w:t xml:space="preserve"> </w:t>
      </w:r>
      <w:r>
        <w:rPr>
          <w:sz w:val="20"/>
        </w:rPr>
        <w:t>de</w:t>
      </w:r>
      <w:r>
        <w:rPr>
          <w:spacing w:val="-11"/>
          <w:sz w:val="20"/>
        </w:rPr>
        <w:t xml:space="preserve"> </w:t>
      </w:r>
      <w:r>
        <w:rPr>
          <w:sz w:val="20"/>
        </w:rPr>
        <w:t>pequena</w:t>
      </w:r>
      <w:r>
        <w:rPr>
          <w:spacing w:val="-11"/>
          <w:sz w:val="20"/>
        </w:rPr>
        <w:t xml:space="preserve"> </w:t>
      </w:r>
      <w:r>
        <w:rPr>
          <w:spacing w:val="-2"/>
          <w:sz w:val="20"/>
        </w:rPr>
        <w:t>relevância;</w:t>
      </w:r>
    </w:p>
    <w:p w:rsidR="00D339B3" w:rsidRDefault="00803A29">
      <w:pPr>
        <w:pStyle w:val="PargrafodaLista"/>
        <w:numPr>
          <w:ilvl w:val="2"/>
          <w:numId w:val="9"/>
        </w:numPr>
        <w:tabs>
          <w:tab w:val="left" w:pos="1801"/>
        </w:tabs>
        <w:ind w:left="1801" w:hanging="666"/>
        <w:rPr>
          <w:sz w:val="20"/>
        </w:rPr>
      </w:pPr>
      <w:r>
        <w:rPr>
          <w:sz w:val="20"/>
        </w:rPr>
        <w:t>inexecução</w:t>
      </w:r>
      <w:r>
        <w:rPr>
          <w:spacing w:val="-9"/>
          <w:sz w:val="20"/>
        </w:rPr>
        <w:t xml:space="preserve"> </w:t>
      </w:r>
      <w:r>
        <w:rPr>
          <w:sz w:val="20"/>
        </w:rPr>
        <w:t>parcial</w:t>
      </w:r>
      <w:r>
        <w:rPr>
          <w:spacing w:val="-8"/>
          <w:sz w:val="20"/>
        </w:rPr>
        <w:t xml:space="preserve"> </w:t>
      </w:r>
      <w:r>
        <w:rPr>
          <w:sz w:val="20"/>
        </w:rPr>
        <w:t>de</w:t>
      </w:r>
      <w:r>
        <w:rPr>
          <w:spacing w:val="-8"/>
          <w:sz w:val="20"/>
        </w:rPr>
        <w:t xml:space="preserve"> </w:t>
      </w:r>
      <w:r>
        <w:rPr>
          <w:sz w:val="20"/>
        </w:rPr>
        <w:t>obrigação</w:t>
      </w:r>
      <w:r>
        <w:rPr>
          <w:spacing w:val="-10"/>
          <w:sz w:val="20"/>
        </w:rPr>
        <w:t xml:space="preserve"> </w:t>
      </w:r>
      <w:r>
        <w:rPr>
          <w:spacing w:val="-2"/>
          <w:sz w:val="20"/>
        </w:rPr>
        <w:t>contratual.</w:t>
      </w:r>
    </w:p>
    <w:p w:rsidR="00D339B3" w:rsidRDefault="00803A29">
      <w:pPr>
        <w:pStyle w:val="PargrafodaLista"/>
        <w:numPr>
          <w:ilvl w:val="2"/>
          <w:numId w:val="9"/>
        </w:numPr>
        <w:tabs>
          <w:tab w:val="left" w:pos="1801"/>
        </w:tabs>
        <w:spacing w:before="1"/>
        <w:ind w:left="1135" w:right="719" w:firstLine="0"/>
        <w:rPr>
          <w:sz w:val="20"/>
        </w:rPr>
      </w:pPr>
      <w:r>
        <w:rPr>
          <w:sz w:val="20"/>
        </w:rPr>
        <w:t>Para os fins deste item, considera-se pequena relevância o descumprimento de obrigações ou deveres instrumentais ou formais que não impactam objetivamente na execução do contrato, bem como não causem prejuízos à Autarquia.</w:t>
      </w:r>
    </w:p>
    <w:p w:rsidR="00D339B3" w:rsidRDefault="00803A29">
      <w:pPr>
        <w:pStyle w:val="PargrafodaLista"/>
        <w:numPr>
          <w:ilvl w:val="2"/>
          <w:numId w:val="9"/>
        </w:numPr>
        <w:tabs>
          <w:tab w:val="left" w:pos="1801"/>
        </w:tabs>
        <w:ind w:left="1135" w:right="723" w:firstLine="0"/>
        <w:rPr>
          <w:sz w:val="20"/>
        </w:rPr>
      </w:pPr>
      <w:r>
        <w:rPr>
          <w:sz w:val="20"/>
        </w:rPr>
        <w:t xml:space="preserve">A reincidência no descumprimento </w:t>
      </w:r>
      <w:r>
        <w:rPr>
          <w:sz w:val="20"/>
        </w:rPr>
        <w:t>contratual, quanto ao mesmo fato que justificou a advertência, ensejará a aplicação de penalidade mais grave.</w:t>
      </w:r>
    </w:p>
    <w:p w:rsidR="00D339B3" w:rsidRDefault="00803A29">
      <w:pPr>
        <w:pStyle w:val="PargrafodaLista"/>
        <w:numPr>
          <w:ilvl w:val="2"/>
          <w:numId w:val="9"/>
        </w:numPr>
        <w:tabs>
          <w:tab w:val="left" w:pos="1801"/>
        </w:tabs>
        <w:ind w:left="1135" w:right="721" w:firstLine="0"/>
        <w:rPr>
          <w:sz w:val="20"/>
        </w:rPr>
      </w:pPr>
      <w:r>
        <w:rPr>
          <w:sz w:val="20"/>
        </w:rPr>
        <w:t>A</w:t>
      </w:r>
      <w:r>
        <w:rPr>
          <w:spacing w:val="-3"/>
          <w:sz w:val="20"/>
        </w:rPr>
        <w:t xml:space="preserve"> </w:t>
      </w:r>
      <w:r>
        <w:rPr>
          <w:sz w:val="20"/>
        </w:rPr>
        <w:t>sanção</w:t>
      </w:r>
      <w:r>
        <w:rPr>
          <w:spacing w:val="-1"/>
          <w:sz w:val="20"/>
        </w:rPr>
        <w:t xml:space="preserve"> </w:t>
      </w:r>
      <w:r>
        <w:rPr>
          <w:sz w:val="20"/>
        </w:rPr>
        <w:t>de</w:t>
      </w:r>
      <w:r>
        <w:rPr>
          <w:spacing w:val="-1"/>
          <w:sz w:val="20"/>
        </w:rPr>
        <w:t xml:space="preserve"> </w:t>
      </w:r>
      <w:r>
        <w:rPr>
          <w:sz w:val="20"/>
        </w:rPr>
        <w:t>multa</w:t>
      </w:r>
      <w:r>
        <w:rPr>
          <w:spacing w:val="-4"/>
          <w:sz w:val="20"/>
        </w:rPr>
        <w:t xml:space="preserve"> </w:t>
      </w:r>
      <w:r>
        <w:rPr>
          <w:sz w:val="20"/>
        </w:rPr>
        <w:t>moratória</w:t>
      </w:r>
      <w:r>
        <w:rPr>
          <w:spacing w:val="-4"/>
          <w:sz w:val="20"/>
        </w:rPr>
        <w:t xml:space="preserve"> </w:t>
      </w:r>
      <w:r>
        <w:rPr>
          <w:sz w:val="20"/>
        </w:rPr>
        <w:t>será</w:t>
      </w:r>
      <w:r>
        <w:rPr>
          <w:spacing w:val="-1"/>
          <w:sz w:val="20"/>
        </w:rPr>
        <w:t xml:space="preserve"> </w:t>
      </w:r>
      <w:r>
        <w:rPr>
          <w:sz w:val="20"/>
        </w:rPr>
        <w:t>aplicada</w:t>
      </w:r>
      <w:r>
        <w:rPr>
          <w:spacing w:val="-2"/>
          <w:sz w:val="20"/>
        </w:rPr>
        <w:t xml:space="preserve"> </w:t>
      </w:r>
      <w:r>
        <w:rPr>
          <w:sz w:val="20"/>
        </w:rPr>
        <w:t>em 0,5%</w:t>
      </w:r>
      <w:r>
        <w:rPr>
          <w:spacing w:val="-3"/>
          <w:sz w:val="20"/>
        </w:rPr>
        <w:t xml:space="preserve"> </w:t>
      </w:r>
      <w:r>
        <w:rPr>
          <w:sz w:val="20"/>
        </w:rPr>
        <w:t>(meio</w:t>
      </w:r>
      <w:r>
        <w:rPr>
          <w:spacing w:val="-3"/>
          <w:sz w:val="20"/>
        </w:rPr>
        <w:t xml:space="preserve"> </w:t>
      </w:r>
      <w:r>
        <w:rPr>
          <w:sz w:val="20"/>
        </w:rPr>
        <w:t>por</w:t>
      </w:r>
      <w:r>
        <w:rPr>
          <w:spacing w:val="-3"/>
          <w:sz w:val="20"/>
        </w:rPr>
        <w:t xml:space="preserve"> </w:t>
      </w:r>
      <w:r>
        <w:rPr>
          <w:sz w:val="20"/>
        </w:rPr>
        <w:t>cento) por</w:t>
      </w:r>
      <w:r>
        <w:rPr>
          <w:spacing w:val="-2"/>
          <w:sz w:val="20"/>
        </w:rPr>
        <w:t xml:space="preserve"> </w:t>
      </w:r>
      <w:r>
        <w:rPr>
          <w:sz w:val="20"/>
        </w:rPr>
        <w:t>dia</w:t>
      </w:r>
      <w:r>
        <w:rPr>
          <w:spacing w:val="-1"/>
          <w:sz w:val="20"/>
        </w:rPr>
        <w:t xml:space="preserve"> </w:t>
      </w:r>
      <w:r>
        <w:rPr>
          <w:sz w:val="20"/>
        </w:rPr>
        <w:t>de</w:t>
      </w:r>
      <w:r>
        <w:rPr>
          <w:spacing w:val="-1"/>
          <w:sz w:val="20"/>
        </w:rPr>
        <w:t xml:space="preserve"> </w:t>
      </w:r>
      <w:r>
        <w:rPr>
          <w:sz w:val="20"/>
        </w:rPr>
        <w:t>atraso</w:t>
      </w:r>
      <w:r>
        <w:rPr>
          <w:spacing w:val="-1"/>
          <w:sz w:val="20"/>
        </w:rPr>
        <w:t xml:space="preserve"> </w:t>
      </w:r>
      <w:r>
        <w:rPr>
          <w:sz w:val="20"/>
        </w:rPr>
        <w:t>injustificado sobre o valor do contrato:</w:t>
      </w:r>
    </w:p>
    <w:p w:rsidR="00D339B3" w:rsidRDefault="00803A29">
      <w:pPr>
        <w:pStyle w:val="PargrafodaLista"/>
        <w:numPr>
          <w:ilvl w:val="3"/>
          <w:numId w:val="9"/>
        </w:numPr>
        <w:tabs>
          <w:tab w:val="left" w:pos="2249"/>
        </w:tabs>
        <w:ind w:right="720" w:firstLine="0"/>
        <w:rPr>
          <w:sz w:val="20"/>
        </w:rPr>
      </w:pPr>
      <w:r>
        <w:rPr>
          <w:sz w:val="20"/>
        </w:rPr>
        <w:t>ante ao descumprimento de obrigação acessória definida nesse instrumento contratual, até o limite de 07 (sete) dias corridos, contados do dia subsequente ao vencimento do prazo previsto neste contrato para o cumprimento da obrigação, termo em que poderá se</w:t>
      </w:r>
      <w:r>
        <w:rPr>
          <w:sz w:val="20"/>
        </w:rPr>
        <w:t>r considerado descumprimento</w:t>
      </w:r>
      <w:r>
        <w:rPr>
          <w:spacing w:val="40"/>
          <w:sz w:val="20"/>
        </w:rPr>
        <w:t xml:space="preserve"> </w:t>
      </w:r>
      <w:r>
        <w:rPr>
          <w:sz w:val="20"/>
        </w:rPr>
        <w:t>total da obrigação;</w:t>
      </w:r>
    </w:p>
    <w:p w:rsidR="00D339B3" w:rsidRDefault="00803A29">
      <w:pPr>
        <w:pStyle w:val="PargrafodaLista"/>
        <w:numPr>
          <w:ilvl w:val="3"/>
          <w:numId w:val="9"/>
        </w:numPr>
        <w:tabs>
          <w:tab w:val="left" w:pos="2249"/>
        </w:tabs>
        <w:ind w:right="716" w:firstLine="0"/>
        <w:rPr>
          <w:sz w:val="20"/>
        </w:rPr>
      </w:pPr>
      <w:r>
        <w:rPr>
          <w:sz w:val="20"/>
        </w:rPr>
        <w:t>ante ao descumprimento de obrigação trabalhista ou previdenciária, até o limite de 05 (cinco) dias, contados do dia subsequente ao vencimento do prazo previsto neste contrato para a</w:t>
      </w:r>
      <w:r>
        <w:rPr>
          <w:spacing w:val="40"/>
          <w:sz w:val="20"/>
        </w:rPr>
        <w:t xml:space="preserve"> </w:t>
      </w:r>
      <w:r>
        <w:rPr>
          <w:sz w:val="20"/>
        </w:rPr>
        <w:t>apresentação da documenta</w:t>
      </w:r>
      <w:r>
        <w:rPr>
          <w:sz w:val="20"/>
        </w:rPr>
        <w:t>ção comprobatória, termo em que poderá ser considerado</w:t>
      </w:r>
      <w:r>
        <w:rPr>
          <w:spacing w:val="40"/>
          <w:sz w:val="20"/>
        </w:rPr>
        <w:t xml:space="preserve"> </w:t>
      </w:r>
      <w:r>
        <w:rPr>
          <w:sz w:val="20"/>
        </w:rPr>
        <w:t>descumprimento total da obrigação.</w:t>
      </w:r>
    </w:p>
    <w:p w:rsidR="00D339B3" w:rsidRDefault="00803A29">
      <w:pPr>
        <w:pStyle w:val="PargrafodaLista"/>
        <w:numPr>
          <w:ilvl w:val="1"/>
          <w:numId w:val="9"/>
        </w:numPr>
        <w:tabs>
          <w:tab w:val="left" w:pos="1347"/>
        </w:tabs>
        <w:ind w:right="713" w:firstLine="0"/>
        <w:rPr>
          <w:sz w:val="20"/>
        </w:rPr>
      </w:pPr>
      <w:r>
        <w:rPr>
          <w:sz w:val="20"/>
        </w:rPr>
        <w:t xml:space="preserve">A sanção de multa compensatória será aplicada ao responsável por qualquer das infrações administrativas previstas no art. 155, da Lei Federal nº. 14.133, de 2021, observando-se os seguintes </w:t>
      </w:r>
      <w:r>
        <w:rPr>
          <w:spacing w:val="-2"/>
          <w:sz w:val="20"/>
        </w:rPr>
        <w:t>parâmetros:</w:t>
      </w:r>
    </w:p>
    <w:p w:rsidR="00D339B3" w:rsidRDefault="00803A29">
      <w:pPr>
        <w:pStyle w:val="PargrafodaLista"/>
        <w:numPr>
          <w:ilvl w:val="2"/>
          <w:numId w:val="9"/>
        </w:numPr>
        <w:tabs>
          <w:tab w:val="left" w:pos="1801"/>
        </w:tabs>
        <w:ind w:left="1135" w:right="715" w:firstLine="0"/>
        <w:rPr>
          <w:sz w:val="20"/>
        </w:rPr>
      </w:pPr>
      <w:r>
        <w:rPr>
          <w:sz w:val="20"/>
        </w:rPr>
        <w:t>1%</w:t>
      </w:r>
      <w:r>
        <w:rPr>
          <w:spacing w:val="20"/>
          <w:sz w:val="20"/>
        </w:rPr>
        <w:t xml:space="preserve"> </w:t>
      </w:r>
      <w:r>
        <w:rPr>
          <w:sz w:val="20"/>
        </w:rPr>
        <w:t>(um</w:t>
      </w:r>
      <w:r>
        <w:rPr>
          <w:spacing w:val="24"/>
          <w:sz w:val="20"/>
        </w:rPr>
        <w:t xml:space="preserve"> </w:t>
      </w:r>
      <w:r>
        <w:rPr>
          <w:sz w:val="20"/>
        </w:rPr>
        <w:t>por cento)</w:t>
      </w:r>
      <w:r>
        <w:rPr>
          <w:spacing w:val="20"/>
          <w:sz w:val="20"/>
        </w:rPr>
        <w:t xml:space="preserve"> </w:t>
      </w:r>
      <w:r>
        <w:rPr>
          <w:sz w:val="20"/>
        </w:rPr>
        <w:t>do valor</w:t>
      </w:r>
      <w:r>
        <w:rPr>
          <w:spacing w:val="20"/>
          <w:sz w:val="20"/>
        </w:rPr>
        <w:t xml:space="preserve"> </w:t>
      </w:r>
      <w:r>
        <w:rPr>
          <w:sz w:val="20"/>
        </w:rPr>
        <w:t>estimado</w:t>
      </w:r>
      <w:r>
        <w:rPr>
          <w:spacing w:val="20"/>
          <w:sz w:val="20"/>
        </w:rPr>
        <w:t xml:space="preserve"> </w:t>
      </w:r>
      <w:r>
        <w:rPr>
          <w:sz w:val="20"/>
        </w:rPr>
        <w:t>da contratação, pa</w:t>
      </w:r>
      <w:r>
        <w:rPr>
          <w:sz w:val="20"/>
        </w:rPr>
        <w:t>ra</w:t>
      </w:r>
      <w:r>
        <w:rPr>
          <w:spacing w:val="20"/>
          <w:sz w:val="20"/>
        </w:rPr>
        <w:t xml:space="preserve"> </w:t>
      </w:r>
      <w:r>
        <w:rPr>
          <w:sz w:val="20"/>
        </w:rPr>
        <w:t>aquele</w:t>
      </w:r>
      <w:r>
        <w:rPr>
          <w:spacing w:val="20"/>
          <w:sz w:val="20"/>
        </w:rPr>
        <w:t xml:space="preserve"> </w:t>
      </w:r>
      <w:r>
        <w:rPr>
          <w:sz w:val="20"/>
        </w:rPr>
        <w:t>que não</w:t>
      </w:r>
      <w:r>
        <w:rPr>
          <w:spacing w:val="20"/>
          <w:sz w:val="20"/>
        </w:rPr>
        <w:t xml:space="preserve"> </w:t>
      </w:r>
      <w:r>
        <w:rPr>
          <w:sz w:val="20"/>
        </w:rPr>
        <w:t>mantiver</w:t>
      </w:r>
      <w:r>
        <w:rPr>
          <w:spacing w:val="21"/>
          <w:sz w:val="20"/>
        </w:rPr>
        <w:t xml:space="preserve"> </w:t>
      </w:r>
      <w:r>
        <w:rPr>
          <w:sz w:val="20"/>
        </w:rPr>
        <w:t>a</w:t>
      </w:r>
      <w:r>
        <w:rPr>
          <w:spacing w:val="20"/>
          <w:sz w:val="20"/>
        </w:rPr>
        <w:t xml:space="preserve"> </w:t>
      </w:r>
      <w:r>
        <w:rPr>
          <w:sz w:val="20"/>
        </w:rPr>
        <w:t>proposta, salvo em decorrência de fato superveniente devidamente justificado;</w:t>
      </w:r>
    </w:p>
    <w:p w:rsidR="00D339B3" w:rsidRDefault="00803A29">
      <w:pPr>
        <w:pStyle w:val="PargrafodaLista"/>
        <w:numPr>
          <w:ilvl w:val="2"/>
          <w:numId w:val="9"/>
        </w:numPr>
        <w:tabs>
          <w:tab w:val="left" w:pos="1801"/>
        </w:tabs>
        <w:ind w:left="1135" w:right="724" w:firstLine="0"/>
        <w:rPr>
          <w:sz w:val="20"/>
        </w:rPr>
      </w:pPr>
      <w:r>
        <w:rPr>
          <w:sz w:val="20"/>
        </w:rPr>
        <w:t>20% (vinte por cento) sobre o valor da parcela do objeto não executada, em caso de inexecução</w:t>
      </w:r>
      <w:r>
        <w:rPr>
          <w:spacing w:val="40"/>
          <w:sz w:val="20"/>
        </w:rPr>
        <w:t xml:space="preserve"> </w:t>
      </w:r>
      <w:r>
        <w:rPr>
          <w:sz w:val="20"/>
        </w:rPr>
        <w:t>parcial do contrato;</w:t>
      </w:r>
    </w:p>
    <w:p w:rsidR="00D339B3" w:rsidRDefault="00803A29">
      <w:pPr>
        <w:pStyle w:val="PargrafodaLista"/>
        <w:numPr>
          <w:ilvl w:val="2"/>
          <w:numId w:val="9"/>
        </w:numPr>
        <w:tabs>
          <w:tab w:val="left" w:pos="1801"/>
        </w:tabs>
        <w:ind w:left="1801" w:hanging="666"/>
        <w:rPr>
          <w:sz w:val="20"/>
        </w:rPr>
      </w:pPr>
      <w:r>
        <w:rPr>
          <w:sz w:val="20"/>
        </w:rPr>
        <w:t>20%</w:t>
      </w:r>
      <w:r>
        <w:rPr>
          <w:spacing w:val="-6"/>
          <w:sz w:val="20"/>
        </w:rPr>
        <w:t xml:space="preserve"> </w:t>
      </w:r>
      <w:r>
        <w:rPr>
          <w:sz w:val="20"/>
        </w:rPr>
        <w:t>(vinte</w:t>
      </w:r>
      <w:r>
        <w:rPr>
          <w:spacing w:val="-6"/>
          <w:sz w:val="20"/>
        </w:rPr>
        <w:t xml:space="preserve"> </w:t>
      </w:r>
      <w:r>
        <w:rPr>
          <w:sz w:val="20"/>
        </w:rPr>
        <w:t>por</w:t>
      </w:r>
      <w:r>
        <w:rPr>
          <w:spacing w:val="-6"/>
          <w:sz w:val="20"/>
        </w:rPr>
        <w:t xml:space="preserve"> </w:t>
      </w:r>
      <w:r>
        <w:rPr>
          <w:sz w:val="20"/>
        </w:rPr>
        <w:t>cento)</w:t>
      </w:r>
      <w:r>
        <w:rPr>
          <w:spacing w:val="-6"/>
          <w:sz w:val="20"/>
        </w:rPr>
        <w:t xml:space="preserve"> </w:t>
      </w:r>
      <w:r>
        <w:rPr>
          <w:sz w:val="20"/>
        </w:rPr>
        <w:t>sobre</w:t>
      </w:r>
      <w:r>
        <w:rPr>
          <w:spacing w:val="-6"/>
          <w:sz w:val="20"/>
        </w:rPr>
        <w:t xml:space="preserve"> </w:t>
      </w:r>
      <w:r>
        <w:rPr>
          <w:sz w:val="20"/>
        </w:rPr>
        <w:t>o</w:t>
      </w:r>
      <w:r>
        <w:rPr>
          <w:spacing w:val="-4"/>
          <w:sz w:val="20"/>
        </w:rPr>
        <w:t xml:space="preserve"> </w:t>
      </w:r>
      <w:r>
        <w:rPr>
          <w:sz w:val="20"/>
        </w:rPr>
        <w:t>valor</w:t>
      </w:r>
      <w:r>
        <w:rPr>
          <w:spacing w:val="-5"/>
          <w:sz w:val="20"/>
        </w:rPr>
        <w:t xml:space="preserve"> </w:t>
      </w:r>
      <w:r>
        <w:rPr>
          <w:sz w:val="20"/>
        </w:rPr>
        <w:t>contratado,</w:t>
      </w:r>
      <w:r>
        <w:rPr>
          <w:spacing w:val="-6"/>
          <w:sz w:val="20"/>
        </w:rPr>
        <w:t xml:space="preserve"> </w:t>
      </w:r>
      <w:r>
        <w:rPr>
          <w:sz w:val="20"/>
        </w:rPr>
        <w:t>em</w:t>
      </w:r>
      <w:r>
        <w:rPr>
          <w:spacing w:val="-2"/>
          <w:sz w:val="20"/>
        </w:rPr>
        <w:t xml:space="preserve"> </w:t>
      </w:r>
      <w:r>
        <w:rPr>
          <w:sz w:val="20"/>
        </w:rPr>
        <w:t>caso</w:t>
      </w:r>
      <w:r>
        <w:rPr>
          <w:spacing w:val="-6"/>
          <w:sz w:val="20"/>
        </w:rPr>
        <w:t xml:space="preserve"> </w:t>
      </w:r>
      <w:r>
        <w:rPr>
          <w:spacing w:val="-5"/>
          <w:sz w:val="20"/>
        </w:rPr>
        <w:t>de:</w:t>
      </w:r>
    </w:p>
    <w:p w:rsidR="00D339B3" w:rsidRDefault="00803A29">
      <w:pPr>
        <w:pStyle w:val="PargrafodaLista"/>
        <w:numPr>
          <w:ilvl w:val="0"/>
          <w:numId w:val="8"/>
        </w:numPr>
        <w:tabs>
          <w:tab w:val="left" w:pos="1649"/>
        </w:tabs>
        <w:ind w:right="725" w:firstLine="0"/>
        <w:rPr>
          <w:sz w:val="20"/>
        </w:rPr>
      </w:pPr>
      <w:r>
        <w:rPr>
          <w:sz w:val="20"/>
        </w:rPr>
        <w:t>apresentação</w:t>
      </w:r>
      <w:r>
        <w:rPr>
          <w:spacing w:val="40"/>
          <w:sz w:val="20"/>
        </w:rPr>
        <w:t xml:space="preserve"> </w:t>
      </w:r>
      <w:r>
        <w:rPr>
          <w:sz w:val="20"/>
        </w:rPr>
        <w:t>de</w:t>
      </w:r>
      <w:r>
        <w:rPr>
          <w:spacing w:val="40"/>
          <w:sz w:val="20"/>
        </w:rPr>
        <w:t xml:space="preserve"> </w:t>
      </w:r>
      <w:r>
        <w:rPr>
          <w:sz w:val="20"/>
        </w:rPr>
        <w:t>declaração</w:t>
      </w:r>
      <w:r>
        <w:rPr>
          <w:spacing w:val="40"/>
          <w:sz w:val="20"/>
        </w:rPr>
        <w:t xml:space="preserve"> </w:t>
      </w:r>
      <w:r>
        <w:rPr>
          <w:sz w:val="20"/>
        </w:rPr>
        <w:t>ou</w:t>
      </w:r>
      <w:r>
        <w:rPr>
          <w:spacing w:val="40"/>
          <w:sz w:val="20"/>
        </w:rPr>
        <w:t xml:space="preserve"> </w:t>
      </w:r>
      <w:r>
        <w:rPr>
          <w:sz w:val="20"/>
        </w:rPr>
        <w:t>documentação</w:t>
      </w:r>
      <w:r>
        <w:rPr>
          <w:spacing w:val="40"/>
          <w:sz w:val="20"/>
        </w:rPr>
        <w:t xml:space="preserve"> </w:t>
      </w:r>
      <w:r>
        <w:rPr>
          <w:sz w:val="20"/>
        </w:rPr>
        <w:t>falsa</w:t>
      </w:r>
      <w:r>
        <w:rPr>
          <w:spacing w:val="40"/>
          <w:sz w:val="20"/>
        </w:rPr>
        <w:t xml:space="preserve"> </w:t>
      </w:r>
      <w:r>
        <w:rPr>
          <w:sz w:val="20"/>
        </w:rPr>
        <w:t>exigida</w:t>
      </w:r>
      <w:r>
        <w:rPr>
          <w:spacing w:val="40"/>
          <w:sz w:val="20"/>
        </w:rPr>
        <w:t xml:space="preserve"> </w:t>
      </w:r>
      <w:r>
        <w:rPr>
          <w:sz w:val="20"/>
        </w:rPr>
        <w:t>para</w:t>
      </w:r>
      <w:r>
        <w:rPr>
          <w:spacing w:val="40"/>
          <w:sz w:val="20"/>
        </w:rPr>
        <w:t xml:space="preserve"> </w:t>
      </w:r>
      <w:r>
        <w:rPr>
          <w:sz w:val="20"/>
        </w:rPr>
        <w:t>a</w:t>
      </w:r>
      <w:r>
        <w:rPr>
          <w:spacing w:val="40"/>
          <w:sz w:val="20"/>
        </w:rPr>
        <w:t xml:space="preserve"> </w:t>
      </w:r>
      <w:r>
        <w:rPr>
          <w:sz w:val="20"/>
        </w:rPr>
        <w:t>contratação</w:t>
      </w:r>
      <w:r>
        <w:rPr>
          <w:spacing w:val="40"/>
          <w:sz w:val="20"/>
        </w:rPr>
        <w:t xml:space="preserve"> </w:t>
      </w:r>
      <w:r>
        <w:rPr>
          <w:sz w:val="20"/>
        </w:rPr>
        <w:t>ou</w:t>
      </w:r>
      <w:r>
        <w:rPr>
          <w:spacing w:val="40"/>
          <w:sz w:val="20"/>
        </w:rPr>
        <w:t xml:space="preserve"> </w:t>
      </w:r>
      <w:r>
        <w:rPr>
          <w:sz w:val="20"/>
        </w:rPr>
        <w:t>durante</w:t>
      </w:r>
      <w:r>
        <w:rPr>
          <w:spacing w:val="40"/>
          <w:sz w:val="20"/>
        </w:rPr>
        <w:t xml:space="preserve"> </w:t>
      </w:r>
      <w:r>
        <w:rPr>
          <w:sz w:val="20"/>
        </w:rPr>
        <w:t>a execução do contrato;</w:t>
      </w:r>
    </w:p>
    <w:p w:rsidR="00D339B3" w:rsidRDefault="00803A29">
      <w:pPr>
        <w:pStyle w:val="PargrafodaLista"/>
        <w:numPr>
          <w:ilvl w:val="0"/>
          <w:numId w:val="8"/>
        </w:numPr>
        <w:tabs>
          <w:tab w:val="left" w:pos="1649"/>
        </w:tabs>
        <w:spacing w:before="1" w:line="229" w:lineRule="exact"/>
        <w:ind w:left="1649" w:hanging="231"/>
        <w:rPr>
          <w:sz w:val="20"/>
        </w:rPr>
      </w:pPr>
      <w:r>
        <w:rPr>
          <w:sz w:val="20"/>
        </w:rPr>
        <w:t>prática</w:t>
      </w:r>
      <w:r>
        <w:rPr>
          <w:spacing w:val="-6"/>
          <w:sz w:val="20"/>
        </w:rPr>
        <w:t xml:space="preserve"> </w:t>
      </w:r>
      <w:r>
        <w:rPr>
          <w:sz w:val="20"/>
        </w:rPr>
        <w:t>de</w:t>
      </w:r>
      <w:r>
        <w:rPr>
          <w:spacing w:val="-8"/>
          <w:sz w:val="20"/>
        </w:rPr>
        <w:t xml:space="preserve"> </w:t>
      </w:r>
      <w:r>
        <w:rPr>
          <w:sz w:val="20"/>
        </w:rPr>
        <w:t>ato</w:t>
      </w:r>
      <w:r>
        <w:rPr>
          <w:spacing w:val="-8"/>
          <w:sz w:val="20"/>
        </w:rPr>
        <w:t xml:space="preserve"> </w:t>
      </w:r>
      <w:r>
        <w:rPr>
          <w:sz w:val="20"/>
        </w:rPr>
        <w:t>fraudulento</w:t>
      </w:r>
      <w:r>
        <w:rPr>
          <w:spacing w:val="-7"/>
          <w:sz w:val="20"/>
        </w:rPr>
        <w:t xml:space="preserve"> </w:t>
      </w:r>
      <w:r>
        <w:rPr>
          <w:sz w:val="20"/>
        </w:rPr>
        <w:t>na</w:t>
      </w:r>
      <w:r>
        <w:rPr>
          <w:spacing w:val="-7"/>
          <w:sz w:val="20"/>
        </w:rPr>
        <w:t xml:space="preserve"> </w:t>
      </w:r>
      <w:r>
        <w:rPr>
          <w:sz w:val="20"/>
        </w:rPr>
        <w:t>execução</w:t>
      </w:r>
      <w:r>
        <w:rPr>
          <w:spacing w:val="-6"/>
          <w:sz w:val="20"/>
        </w:rPr>
        <w:t xml:space="preserve"> </w:t>
      </w:r>
      <w:r>
        <w:rPr>
          <w:sz w:val="20"/>
        </w:rPr>
        <w:t>do</w:t>
      </w:r>
      <w:r>
        <w:rPr>
          <w:spacing w:val="-9"/>
          <w:sz w:val="20"/>
        </w:rPr>
        <w:t xml:space="preserve"> </w:t>
      </w:r>
      <w:r>
        <w:rPr>
          <w:spacing w:val="-2"/>
          <w:sz w:val="20"/>
        </w:rPr>
        <w:t>contrato;</w:t>
      </w:r>
    </w:p>
    <w:p w:rsidR="00D339B3" w:rsidRDefault="00803A29">
      <w:pPr>
        <w:pStyle w:val="PargrafodaLista"/>
        <w:numPr>
          <w:ilvl w:val="0"/>
          <w:numId w:val="8"/>
        </w:numPr>
        <w:tabs>
          <w:tab w:val="left" w:pos="1638"/>
        </w:tabs>
        <w:spacing w:line="229" w:lineRule="exact"/>
        <w:ind w:left="1638" w:hanging="220"/>
        <w:rPr>
          <w:sz w:val="20"/>
        </w:rPr>
      </w:pPr>
      <w:r>
        <w:rPr>
          <w:sz w:val="20"/>
        </w:rPr>
        <w:t>comportamento</w:t>
      </w:r>
      <w:r>
        <w:rPr>
          <w:spacing w:val="-10"/>
          <w:sz w:val="20"/>
        </w:rPr>
        <w:t xml:space="preserve"> </w:t>
      </w:r>
      <w:r>
        <w:rPr>
          <w:sz w:val="20"/>
        </w:rPr>
        <w:t>inidôneo</w:t>
      </w:r>
      <w:r>
        <w:rPr>
          <w:spacing w:val="-7"/>
          <w:sz w:val="20"/>
        </w:rPr>
        <w:t xml:space="preserve"> </w:t>
      </w:r>
      <w:r>
        <w:rPr>
          <w:sz w:val="20"/>
        </w:rPr>
        <w:t>ou</w:t>
      </w:r>
      <w:r>
        <w:rPr>
          <w:spacing w:val="-9"/>
          <w:sz w:val="20"/>
        </w:rPr>
        <w:t xml:space="preserve"> </w:t>
      </w:r>
      <w:r>
        <w:rPr>
          <w:sz w:val="20"/>
        </w:rPr>
        <w:t>fraude</w:t>
      </w:r>
      <w:r>
        <w:rPr>
          <w:spacing w:val="-9"/>
          <w:sz w:val="20"/>
        </w:rPr>
        <w:t xml:space="preserve"> </w:t>
      </w:r>
      <w:r>
        <w:rPr>
          <w:sz w:val="20"/>
        </w:rPr>
        <w:t>de</w:t>
      </w:r>
      <w:r>
        <w:rPr>
          <w:spacing w:val="-9"/>
          <w:sz w:val="20"/>
        </w:rPr>
        <w:t xml:space="preserve"> </w:t>
      </w:r>
      <w:r>
        <w:rPr>
          <w:sz w:val="20"/>
        </w:rPr>
        <w:t>qualquer</w:t>
      </w:r>
      <w:r>
        <w:rPr>
          <w:spacing w:val="-6"/>
          <w:sz w:val="20"/>
        </w:rPr>
        <w:t xml:space="preserve"> </w:t>
      </w:r>
      <w:r>
        <w:rPr>
          <w:spacing w:val="-2"/>
          <w:sz w:val="20"/>
        </w:rPr>
        <w:t>natureza;</w:t>
      </w:r>
    </w:p>
    <w:p w:rsidR="00D339B3" w:rsidRDefault="00803A29">
      <w:pPr>
        <w:pStyle w:val="PargrafodaLista"/>
        <w:numPr>
          <w:ilvl w:val="0"/>
          <w:numId w:val="8"/>
        </w:numPr>
        <w:tabs>
          <w:tab w:val="left" w:pos="1649"/>
        </w:tabs>
        <w:ind w:left="1649" w:hanging="231"/>
        <w:rPr>
          <w:sz w:val="20"/>
        </w:rPr>
      </w:pPr>
      <w:r>
        <w:rPr>
          <w:sz w:val="20"/>
        </w:rPr>
        <w:t>prática</w:t>
      </w:r>
      <w:r>
        <w:rPr>
          <w:spacing w:val="-5"/>
          <w:sz w:val="20"/>
        </w:rPr>
        <w:t xml:space="preserve"> </w:t>
      </w:r>
      <w:r>
        <w:rPr>
          <w:sz w:val="20"/>
        </w:rPr>
        <w:t>de</w:t>
      </w:r>
      <w:r>
        <w:rPr>
          <w:spacing w:val="-7"/>
          <w:sz w:val="20"/>
        </w:rPr>
        <w:t xml:space="preserve"> </w:t>
      </w:r>
      <w:r>
        <w:rPr>
          <w:sz w:val="20"/>
        </w:rPr>
        <w:t>atos</w:t>
      </w:r>
      <w:r>
        <w:rPr>
          <w:spacing w:val="-5"/>
          <w:sz w:val="20"/>
        </w:rPr>
        <w:t xml:space="preserve"> </w:t>
      </w:r>
      <w:r>
        <w:rPr>
          <w:sz w:val="20"/>
        </w:rPr>
        <w:t>ilícitos</w:t>
      </w:r>
      <w:r>
        <w:rPr>
          <w:spacing w:val="-6"/>
          <w:sz w:val="20"/>
        </w:rPr>
        <w:t xml:space="preserve"> </w:t>
      </w:r>
      <w:r>
        <w:rPr>
          <w:sz w:val="20"/>
        </w:rPr>
        <w:t>com</w:t>
      </w:r>
      <w:r>
        <w:rPr>
          <w:spacing w:val="-4"/>
          <w:sz w:val="20"/>
        </w:rPr>
        <w:t xml:space="preserve"> </w:t>
      </w:r>
      <w:r>
        <w:rPr>
          <w:sz w:val="20"/>
        </w:rPr>
        <w:t>vistas</w:t>
      </w:r>
      <w:r>
        <w:rPr>
          <w:spacing w:val="-4"/>
          <w:sz w:val="20"/>
        </w:rPr>
        <w:t xml:space="preserve"> </w:t>
      </w:r>
      <w:r>
        <w:rPr>
          <w:sz w:val="20"/>
        </w:rPr>
        <w:t>a</w:t>
      </w:r>
      <w:r>
        <w:rPr>
          <w:spacing w:val="-3"/>
          <w:sz w:val="20"/>
        </w:rPr>
        <w:t xml:space="preserve"> </w:t>
      </w:r>
      <w:r>
        <w:rPr>
          <w:sz w:val="20"/>
        </w:rPr>
        <w:t>frustrar</w:t>
      </w:r>
      <w:r>
        <w:rPr>
          <w:spacing w:val="-7"/>
          <w:sz w:val="20"/>
        </w:rPr>
        <w:t xml:space="preserve"> </w:t>
      </w:r>
      <w:r>
        <w:rPr>
          <w:sz w:val="20"/>
        </w:rPr>
        <w:t>os</w:t>
      </w:r>
      <w:r>
        <w:rPr>
          <w:spacing w:val="-5"/>
          <w:sz w:val="20"/>
        </w:rPr>
        <w:t xml:space="preserve"> </w:t>
      </w:r>
      <w:r>
        <w:rPr>
          <w:sz w:val="20"/>
        </w:rPr>
        <w:t>objetivos</w:t>
      </w:r>
      <w:r>
        <w:rPr>
          <w:spacing w:val="-5"/>
          <w:sz w:val="20"/>
        </w:rPr>
        <w:t xml:space="preserve"> </w:t>
      </w:r>
      <w:r>
        <w:rPr>
          <w:sz w:val="20"/>
        </w:rPr>
        <w:t>da</w:t>
      </w:r>
      <w:r>
        <w:rPr>
          <w:spacing w:val="-8"/>
          <w:sz w:val="20"/>
        </w:rPr>
        <w:t xml:space="preserve"> </w:t>
      </w:r>
      <w:r>
        <w:rPr>
          <w:spacing w:val="-2"/>
          <w:sz w:val="20"/>
        </w:rPr>
        <w:t>contratação;</w:t>
      </w:r>
    </w:p>
    <w:p w:rsidR="00D339B3" w:rsidRDefault="00803A29">
      <w:pPr>
        <w:pStyle w:val="PargrafodaLista"/>
        <w:numPr>
          <w:ilvl w:val="0"/>
          <w:numId w:val="8"/>
        </w:numPr>
        <w:tabs>
          <w:tab w:val="left" w:pos="1649"/>
        </w:tabs>
        <w:spacing w:before="1"/>
        <w:ind w:left="1649" w:hanging="231"/>
        <w:rPr>
          <w:sz w:val="20"/>
        </w:rPr>
      </w:pPr>
      <w:r>
        <w:rPr>
          <w:sz w:val="20"/>
        </w:rPr>
        <w:t>prática</w:t>
      </w:r>
      <w:r>
        <w:rPr>
          <w:spacing w:val="-4"/>
          <w:sz w:val="20"/>
        </w:rPr>
        <w:t xml:space="preserve"> </w:t>
      </w:r>
      <w:r>
        <w:rPr>
          <w:sz w:val="20"/>
        </w:rPr>
        <w:t>de</w:t>
      </w:r>
      <w:r>
        <w:rPr>
          <w:spacing w:val="-6"/>
          <w:sz w:val="20"/>
        </w:rPr>
        <w:t xml:space="preserve"> </w:t>
      </w:r>
      <w:r>
        <w:rPr>
          <w:sz w:val="20"/>
        </w:rPr>
        <w:t>ato</w:t>
      </w:r>
      <w:r>
        <w:rPr>
          <w:spacing w:val="-3"/>
          <w:sz w:val="20"/>
        </w:rPr>
        <w:t xml:space="preserve"> </w:t>
      </w:r>
      <w:r>
        <w:rPr>
          <w:sz w:val="20"/>
        </w:rPr>
        <w:t>lesivo</w:t>
      </w:r>
      <w:r>
        <w:rPr>
          <w:spacing w:val="-4"/>
          <w:sz w:val="20"/>
        </w:rPr>
        <w:t xml:space="preserve"> </w:t>
      </w:r>
      <w:r>
        <w:rPr>
          <w:sz w:val="20"/>
        </w:rPr>
        <w:t>previsto</w:t>
      </w:r>
      <w:r>
        <w:rPr>
          <w:spacing w:val="-5"/>
          <w:sz w:val="20"/>
        </w:rPr>
        <w:t xml:space="preserve"> </w:t>
      </w:r>
      <w:r>
        <w:rPr>
          <w:sz w:val="20"/>
        </w:rPr>
        <w:t>no</w:t>
      </w:r>
      <w:r>
        <w:rPr>
          <w:spacing w:val="-3"/>
          <w:sz w:val="20"/>
        </w:rPr>
        <w:t xml:space="preserve"> </w:t>
      </w:r>
      <w:r>
        <w:rPr>
          <w:sz w:val="20"/>
        </w:rPr>
        <w:t>5º,</w:t>
      </w:r>
      <w:r>
        <w:rPr>
          <w:spacing w:val="-4"/>
          <w:sz w:val="20"/>
        </w:rPr>
        <w:t xml:space="preserve"> </w:t>
      </w:r>
      <w:r>
        <w:rPr>
          <w:sz w:val="20"/>
        </w:rPr>
        <w:t>da</w:t>
      </w:r>
      <w:r>
        <w:rPr>
          <w:spacing w:val="-4"/>
          <w:sz w:val="20"/>
        </w:rPr>
        <w:t xml:space="preserve"> </w:t>
      </w:r>
      <w:r>
        <w:rPr>
          <w:sz w:val="20"/>
        </w:rPr>
        <w:t>Lei</w:t>
      </w:r>
      <w:r>
        <w:rPr>
          <w:spacing w:val="-6"/>
          <w:sz w:val="20"/>
        </w:rPr>
        <w:t xml:space="preserve"> </w:t>
      </w:r>
      <w:r>
        <w:rPr>
          <w:sz w:val="20"/>
        </w:rPr>
        <w:t>nº.</w:t>
      </w:r>
      <w:r>
        <w:rPr>
          <w:spacing w:val="-5"/>
          <w:sz w:val="20"/>
        </w:rPr>
        <w:t xml:space="preserve"> </w:t>
      </w:r>
      <w:r>
        <w:rPr>
          <w:sz w:val="20"/>
        </w:rPr>
        <w:t>12.846,</w:t>
      </w:r>
      <w:r>
        <w:rPr>
          <w:spacing w:val="-4"/>
          <w:sz w:val="20"/>
        </w:rPr>
        <w:t xml:space="preserve"> </w:t>
      </w:r>
      <w:r>
        <w:rPr>
          <w:sz w:val="20"/>
        </w:rPr>
        <w:t>de</w:t>
      </w:r>
      <w:r>
        <w:rPr>
          <w:spacing w:val="-6"/>
          <w:sz w:val="20"/>
        </w:rPr>
        <w:t xml:space="preserve"> </w:t>
      </w:r>
      <w:r>
        <w:rPr>
          <w:sz w:val="20"/>
        </w:rPr>
        <w:t>1º</w:t>
      </w:r>
      <w:r>
        <w:rPr>
          <w:spacing w:val="-5"/>
          <w:sz w:val="20"/>
        </w:rPr>
        <w:t xml:space="preserve"> </w:t>
      </w:r>
      <w:r>
        <w:rPr>
          <w:sz w:val="20"/>
        </w:rPr>
        <w:t>de</w:t>
      </w:r>
      <w:r>
        <w:rPr>
          <w:spacing w:val="-3"/>
          <w:sz w:val="20"/>
        </w:rPr>
        <w:t xml:space="preserve"> </w:t>
      </w:r>
      <w:r>
        <w:rPr>
          <w:sz w:val="20"/>
        </w:rPr>
        <w:t>agosto</w:t>
      </w:r>
      <w:r>
        <w:rPr>
          <w:spacing w:val="-7"/>
          <w:sz w:val="20"/>
        </w:rPr>
        <w:t xml:space="preserve"> </w:t>
      </w:r>
      <w:r>
        <w:rPr>
          <w:sz w:val="20"/>
        </w:rPr>
        <w:t>de</w:t>
      </w:r>
      <w:r>
        <w:rPr>
          <w:spacing w:val="-5"/>
          <w:sz w:val="20"/>
        </w:rPr>
        <w:t xml:space="preserve"> </w:t>
      </w:r>
      <w:r>
        <w:rPr>
          <w:spacing w:val="-2"/>
          <w:sz w:val="20"/>
        </w:rPr>
        <w:t>2013.</w:t>
      </w:r>
    </w:p>
    <w:p w:rsidR="00D339B3" w:rsidRDefault="00803A29">
      <w:pPr>
        <w:pStyle w:val="PargrafodaLista"/>
        <w:numPr>
          <w:ilvl w:val="0"/>
          <w:numId w:val="8"/>
        </w:numPr>
        <w:tabs>
          <w:tab w:val="left" w:pos="1595"/>
        </w:tabs>
        <w:ind w:left="1595" w:hanging="177"/>
        <w:rPr>
          <w:sz w:val="20"/>
        </w:rPr>
      </w:pPr>
      <w:r>
        <w:rPr>
          <w:sz w:val="20"/>
        </w:rPr>
        <w:t>entrega</w:t>
      </w:r>
      <w:r>
        <w:rPr>
          <w:spacing w:val="-9"/>
          <w:sz w:val="20"/>
        </w:rPr>
        <w:t xml:space="preserve"> </w:t>
      </w:r>
      <w:r>
        <w:rPr>
          <w:sz w:val="20"/>
        </w:rPr>
        <w:t>do</w:t>
      </w:r>
      <w:r>
        <w:rPr>
          <w:spacing w:val="-8"/>
          <w:sz w:val="20"/>
        </w:rPr>
        <w:t xml:space="preserve"> </w:t>
      </w:r>
      <w:r>
        <w:rPr>
          <w:sz w:val="20"/>
        </w:rPr>
        <w:t>objeto</w:t>
      </w:r>
      <w:r>
        <w:rPr>
          <w:spacing w:val="-8"/>
          <w:sz w:val="20"/>
        </w:rPr>
        <w:t xml:space="preserve"> </w:t>
      </w:r>
      <w:r>
        <w:rPr>
          <w:sz w:val="20"/>
        </w:rPr>
        <w:t>fora</w:t>
      </w:r>
      <w:r>
        <w:rPr>
          <w:spacing w:val="-8"/>
          <w:sz w:val="20"/>
        </w:rPr>
        <w:t xml:space="preserve"> </w:t>
      </w:r>
      <w:r>
        <w:rPr>
          <w:sz w:val="20"/>
        </w:rPr>
        <w:t>das</w:t>
      </w:r>
      <w:r>
        <w:rPr>
          <w:spacing w:val="-5"/>
          <w:sz w:val="20"/>
        </w:rPr>
        <w:t xml:space="preserve"> </w:t>
      </w:r>
      <w:r>
        <w:rPr>
          <w:sz w:val="20"/>
        </w:rPr>
        <w:t>especificações</w:t>
      </w:r>
      <w:r>
        <w:rPr>
          <w:spacing w:val="-8"/>
          <w:sz w:val="20"/>
        </w:rPr>
        <w:t xml:space="preserve"> </w:t>
      </w:r>
      <w:r>
        <w:rPr>
          <w:spacing w:val="-2"/>
          <w:sz w:val="20"/>
        </w:rPr>
        <w:t>contratadas;</w:t>
      </w:r>
    </w:p>
    <w:p w:rsidR="00D339B3" w:rsidRDefault="00803A29">
      <w:pPr>
        <w:pStyle w:val="PargrafodaLista"/>
        <w:numPr>
          <w:ilvl w:val="0"/>
          <w:numId w:val="8"/>
        </w:numPr>
        <w:tabs>
          <w:tab w:val="left" w:pos="1649"/>
        </w:tabs>
        <w:spacing w:before="1"/>
        <w:ind w:right="713" w:firstLine="0"/>
        <w:rPr>
          <w:sz w:val="20"/>
        </w:rPr>
      </w:pPr>
      <w:r>
        <w:rPr>
          <w:sz w:val="20"/>
        </w:rPr>
        <w:t>dar causa</w:t>
      </w:r>
      <w:r>
        <w:rPr>
          <w:spacing w:val="22"/>
          <w:sz w:val="20"/>
        </w:rPr>
        <w:t xml:space="preserve"> </w:t>
      </w:r>
      <w:r>
        <w:rPr>
          <w:sz w:val="20"/>
        </w:rPr>
        <w:t>à</w:t>
      </w:r>
      <w:r>
        <w:rPr>
          <w:spacing w:val="24"/>
          <w:sz w:val="20"/>
        </w:rPr>
        <w:t xml:space="preserve"> </w:t>
      </w:r>
      <w:r>
        <w:rPr>
          <w:sz w:val="20"/>
        </w:rPr>
        <w:t>inexecução</w:t>
      </w:r>
      <w:r>
        <w:rPr>
          <w:spacing w:val="22"/>
          <w:sz w:val="20"/>
        </w:rPr>
        <w:t xml:space="preserve"> </w:t>
      </w:r>
      <w:r>
        <w:rPr>
          <w:sz w:val="20"/>
        </w:rPr>
        <w:t>parcial do contrato que cause grave</w:t>
      </w:r>
      <w:r>
        <w:rPr>
          <w:spacing w:val="22"/>
          <w:sz w:val="20"/>
        </w:rPr>
        <w:t xml:space="preserve"> </w:t>
      </w:r>
      <w:r>
        <w:rPr>
          <w:sz w:val="20"/>
        </w:rPr>
        <w:t>dano à</w:t>
      </w:r>
      <w:r>
        <w:rPr>
          <w:spacing w:val="22"/>
          <w:sz w:val="20"/>
        </w:rPr>
        <w:t xml:space="preserve"> </w:t>
      </w:r>
      <w:r>
        <w:rPr>
          <w:sz w:val="20"/>
        </w:rPr>
        <w:t>Autarquia, ao</w:t>
      </w:r>
      <w:r>
        <w:rPr>
          <w:spacing w:val="32"/>
          <w:sz w:val="20"/>
        </w:rPr>
        <w:t xml:space="preserve"> </w:t>
      </w:r>
      <w:r>
        <w:rPr>
          <w:sz w:val="20"/>
        </w:rPr>
        <w:t>funcionamento dos serviços públicos ou ao interesse coletivo;</w:t>
      </w:r>
    </w:p>
    <w:p w:rsidR="00D339B3" w:rsidRDefault="00803A29">
      <w:pPr>
        <w:pStyle w:val="PargrafodaLista"/>
        <w:numPr>
          <w:ilvl w:val="0"/>
          <w:numId w:val="8"/>
        </w:numPr>
        <w:tabs>
          <w:tab w:val="left" w:pos="1649"/>
        </w:tabs>
        <w:spacing w:line="229" w:lineRule="exact"/>
        <w:ind w:left="1649" w:hanging="231"/>
        <w:rPr>
          <w:sz w:val="20"/>
        </w:rPr>
      </w:pPr>
      <w:r>
        <w:rPr>
          <w:sz w:val="20"/>
        </w:rPr>
        <w:t>dar</w:t>
      </w:r>
      <w:r>
        <w:rPr>
          <w:spacing w:val="-5"/>
          <w:sz w:val="20"/>
        </w:rPr>
        <w:t xml:space="preserve"> </w:t>
      </w:r>
      <w:r>
        <w:rPr>
          <w:sz w:val="20"/>
        </w:rPr>
        <w:t>causa</w:t>
      </w:r>
      <w:r>
        <w:rPr>
          <w:spacing w:val="-6"/>
          <w:sz w:val="20"/>
        </w:rPr>
        <w:t xml:space="preserve"> </w:t>
      </w:r>
      <w:r>
        <w:rPr>
          <w:sz w:val="20"/>
        </w:rPr>
        <w:t>à</w:t>
      </w:r>
      <w:r>
        <w:rPr>
          <w:spacing w:val="-4"/>
          <w:sz w:val="20"/>
        </w:rPr>
        <w:t xml:space="preserve"> </w:t>
      </w:r>
      <w:r>
        <w:rPr>
          <w:sz w:val="20"/>
        </w:rPr>
        <w:t>inexecução</w:t>
      </w:r>
      <w:r>
        <w:rPr>
          <w:spacing w:val="-5"/>
          <w:sz w:val="20"/>
        </w:rPr>
        <w:t xml:space="preserve"> </w:t>
      </w:r>
      <w:r>
        <w:rPr>
          <w:sz w:val="20"/>
        </w:rPr>
        <w:t>total</w:t>
      </w:r>
      <w:r>
        <w:rPr>
          <w:spacing w:val="-6"/>
          <w:sz w:val="20"/>
        </w:rPr>
        <w:t xml:space="preserve"> </w:t>
      </w:r>
      <w:r>
        <w:rPr>
          <w:sz w:val="20"/>
        </w:rPr>
        <w:t>do</w:t>
      </w:r>
      <w:r>
        <w:rPr>
          <w:spacing w:val="-6"/>
          <w:sz w:val="20"/>
        </w:rPr>
        <w:t xml:space="preserve"> </w:t>
      </w:r>
      <w:r>
        <w:rPr>
          <w:sz w:val="20"/>
        </w:rPr>
        <w:t>objeto</w:t>
      </w:r>
      <w:r>
        <w:rPr>
          <w:spacing w:val="-7"/>
          <w:sz w:val="20"/>
        </w:rPr>
        <w:t xml:space="preserve"> </w:t>
      </w:r>
      <w:r>
        <w:rPr>
          <w:sz w:val="20"/>
        </w:rPr>
        <w:t>do</w:t>
      </w:r>
      <w:r>
        <w:rPr>
          <w:spacing w:val="-6"/>
          <w:sz w:val="20"/>
        </w:rPr>
        <w:t xml:space="preserve"> </w:t>
      </w:r>
      <w:r>
        <w:rPr>
          <w:spacing w:val="-2"/>
          <w:sz w:val="20"/>
        </w:rPr>
        <w:t>contrato.</w:t>
      </w:r>
    </w:p>
    <w:p w:rsidR="00D339B3" w:rsidRDefault="00803A29">
      <w:pPr>
        <w:pStyle w:val="PargrafodaLista"/>
        <w:numPr>
          <w:ilvl w:val="2"/>
          <w:numId w:val="9"/>
        </w:numPr>
        <w:tabs>
          <w:tab w:val="left" w:pos="1801"/>
        </w:tabs>
        <w:ind w:left="1801" w:hanging="666"/>
        <w:rPr>
          <w:sz w:val="20"/>
        </w:rPr>
      </w:pPr>
      <w:r>
        <w:rPr>
          <w:sz w:val="20"/>
        </w:rPr>
        <w:t>O</w:t>
      </w:r>
      <w:r>
        <w:rPr>
          <w:spacing w:val="-6"/>
          <w:sz w:val="20"/>
        </w:rPr>
        <w:t xml:space="preserve"> </w:t>
      </w:r>
      <w:r>
        <w:rPr>
          <w:sz w:val="20"/>
        </w:rPr>
        <w:t>valor</w:t>
      </w:r>
      <w:r>
        <w:rPr>
          <w:spacing w:val="-7"/>
          <w:sz w:val="20"/>
        </w:rPr>
        <w:t xml:space="preserve"> </w:t>
      </w:r>
      <w:r>
        <w:rPr>
          <w:sz w:val="20"/>
        </w:rPr>
        <w:t>da</w:t>
      </w:r>
      <w:r>
        <w:rPr>
          <w:spacing w:val="-5"/>
          <w:sz w:val="20"/>
        </w:rPr>
        <w:t xml:space="preserve"> </w:t>
      </w:r>
      <w:r>
        <w:rPr>
          <w:sz w:val="20"/>
        </w:rPr>
        <w:t>multa</w:t>
      </w:r>
      <w:r>
        <w:rPr>
          <w:spacing w:val="-7"/>
          <w:sz w:val="20"/>
        </w:rPr>
        <w:t xml:space="preserve"> </w:t>
      </w:r>
      <w:r>
        <w:rPr>
          <w:sz w:val="20"/>
        </w:rPr>
        <w:t>de</w:t>
      </w:r>
      <w:r>
        <w:rPr>
          <w:spacing w:val="-8"/>
          <w:sz w:val="20"/>
        </w:rPr>
        <w:t xml:space="preserve"> </w:t>
      </w:r>
      <w:r>
        <w:rPr>
          <w:sz w:val="20"/>
        </w:rPr>
        <w:t>mora</w:t>
      </w:r>
      <w:r>
        <w:rPr>
          <w:spacing w:val="-7"/>
          <w:sz w:val="20"/>
        </w:rPr>
        <w:t xml:space="preserve"> </w:t>
      </w:r>
      <w:r>
        <w:rPr>
          <w:sz w:val="20"/>
        </w:rPr>
        <w:t>ou</w:t>
      </w:r>
      <w:r>
        <w:rPr>
          <w:spacing w:val="-6"/>
          <w:sz w:val="20"/>
        </w:rPr>
        <w:t xml:space="preserve"> </w:t>
      </w:r>
      <w:r>
        <w:rPr>
          <w:sz w:val="20"/>
        </w:rPr>
        <w:t>compensatória</w:t>
      </w:r>
      <w:r>
        <w:rPr>
          <w:spacing w:val="-5"/>
          <w:sz w:val="20"/>
        </w:rPr>
        <w:t xml:space="preserve"> </w:t>
      </w:r>
      <w:r>
        <w:rPr>
          <w:sz w:val="20"/>
        </w:rPr>
        <w:t>aplicada</w:t>
      </w:r>
      <w:r>
        <w:rPr>
          <w:spacing w:val="-7"/>
          <w:sz w:val="20"/>
        </w:rPr>
        <w:t xml:space="preserve"> </w:t>
      </w:r>
      <w:r>
        <w:rPr>
          <w:spacing w:val="-2"/>
          <w:sz w:val="20"/>
        </w:rPr>
        <w:t>será:</w:t>
      </w:r>
    </w:p>
    <w:p w:rsidR="00D339B3" w:rsidRDefault="00803A29">
      <w:pPr>
        <w:pStyle w:val="PargrafodaLista"/>
        <w:numPr>
          <w:ilvl w:val="0"/>
          <w:numId w:val="7"/>
        </w:numPr>
        <w:tabs>
          <w:tab w:val="left" w:pos="1700"/>
        </w:tabs>
        <w:ind w:right="716" w:firstLine="0"/>
        <w:rPr>
          <w:sz w:val="20"/>
        </w:rPr>
      </w:pPr>
      <w:r>
        <w:rPr>
          <w:sz w:val="20"/>
        </w:rPr>
        <w:t>retido</w:t>
      </w:r>
      <w:r>
        <w:rPr>
          <w:spacing w:val="74"/>
          <w:sz w:val="20"/>
        </w:rPr>
        <w:t xml:space="preserve"> </w:t>
      </w:r>
      <w:r>
        <w:rPr>
          <w:sz w:val="20"/>
        </w:rPr>
        <w:t>dos</w:t>
      </w:r>
      <w:r>
        <w:rPr>
          <w:spacing w:val="76"/>
          <w:sz w:val="20"/>
        </w:rPr>
        <w:t xml:space="preserve"> </w:t>
      </w:r>
      <w:r>
        <w:rPr>
          <w:sz w:val="20"/>
        </w:rPr>
        <w:t>pagamentos</w:t>
      </w:r>
      <w:r>
        <w:rPr>
          <w:spacing w:val="73"/>
          <w:sz w:val="20"/>
        </w:rPr>
        <w:t xml:space="preserve"> </w:t>
      </w:r>
      <w:r>
        <w:rPr>
          <w:sz w:val="20"/>
        </w:rPr>
        <w:t>devidos</w:t>
      </w:r>
      <w:r>
        <w:rPr>
          <w:spacing w:val="73"/>
          <w:sz w:val="20"/>
        </w:rPr>
        <w:t xml:space="preserve"> </w:t>
      </w:r>
      <w:r>
        <w:rPr>
          <w:sz w:val="20"/>
        </w:rPr>
        <w:t>pela</w:t>
      </w:r>
      <w:r>
        <w:rPr>
          <w:spacing w:val="72"/>
          <w:sz w:val="20"/>
        </w:rPr>
        <w:t xml:space="preserve"> </w:t>
      </w:r>
      <w:r>
        <w:rPr>
          <w:sz w:val="20"/>
        </w:rPr>
        <w:t>Autarquia,</w:t>
      </w:r>
      <w:r>
        <w:rPr>
          <w:spacing w:val="72"/>
          <w:sz w:val="20"/>
        </w:rPr>
        <w:t xml:space="preserve"> </w:t>
      </w:r>
      <w:r>
        <w:rPr>
          <w:sz w:val="20"/>
        </w:rPr>
        <w:t>inclusive</w:t>
      </w:r>
      <w:r>
        <w:rPr>
          <w:spacing w:val="72"/>
          <w:sz w:val="20"/>
        </w:rPr>
        <w:t xml:space="preserve"> </w:t>
      </w:r>
      <w:r>
        <w:rPr>
          <w:sz w:val="20"/>
        </w:rPr>
        <w:t>pagamentos</w:t>
      </w:r>
      <w:r>
        <w:rPr>
          <w:spacing w:val="73"/>
          <w:sz w:val="20"/>
        </w:rPr>
        <w:t xml:space="preserve"> </w:t>
      </w:r>
      <w:r>
        <w:rPr>
          <w:sz w:val="20"/>
        </w:rPr>
        <w:t>decorrentes</w:t>
      </w:r>
      <w:r>
        <w:rPr>
          <w:spacing w:val="73"/>
          <w:sz w:val="20"/>
        </w:rPr>
        <w:t xml:space="preserve"> </w:t>
      </w:r>
      <w:r>
        <w:rPr>
          <w:sz w:val="20"/>
        </w:rPr>
        <w:t>de</w:t>
      </w:r>
      <w:r>
        <w:rPr>
          <w:spacing w:val="74"/>
          <w:sz w:val="20"/>
        </w:rPr>
        <w:t xml:space="preserve"> </w:t>
      </w:r>
      <w:r>
        <w:rPr>
          <w:sz w:val="20"/>
        </w:rPr>
        <w:t>outros contratos firmados com o contratado;</w:t>
      </w:r>
    </w:p>
    <w:p w:rsidR="00D339B3" w:rsidRDefault="00803A29">
      <w:pPr>
        <w:pStyle w:val="PargrafodaLista"/>
        <w:numPr>
          <w:ilvl w:val="0"/>
          <w:numId w:val="7"/>
        </w:numPr>
        <w:tabs>
          <w:tab w:val="left" w:pos="1700"/>
        </w:tabs>
        <w:spacing w:before="1" w:line="229" w:lineRule="exact"/>
        <w:ind w:left="1700" w:hanging="282"/>
        <w:rPr>
          <w:sz w:val="20"/>
        </w:rPr>
      </w:pPr>
      <w:r>
        <w:rPr>
          <w:sz w:val="20"/>
        </w:rPr>
        <w:t>descontado</w:t>
      </w:r>
      <w:r>
        <w:rPr>
          <w:spacing w:val="-9"/>
          <w:sz w:val="20"/>
        </w:rPr>
        <w:t xml:space="preserve"> </w:t>
      </w:r>
      <w:r>
        <w:rPr>
          <w:sz w:val="20"/>
        </w:rPr>
        <w:t>do</w:t>
      </w:r>
      <w:r>
        <w:rPr>
          <w:spacing w:val="-6"/>
          <w:sz w:val="20"/>
        </w:rPr>
        <w:t xml:space="preserve"> </w:t>
      </w:r>
      <w:r>
        <w:rPr>
          <w:sz w:val="20"/>
        </w:rPr>
        <w:t>valor</w:t>
      </w:r>
      <w:r>
        <w:rPr>
          <w:spacing w:val="-8"/>
          <w:sz w:val="20"/>
        </w:rPr>
        <w:t xml:space="preserve"> </w:t>
      </w:r>
      <w:r>
        <w:rPr>
          <w:sz w:val="20"/>
        </w:rPr>
        <w:t>da</w:t>
      </w:r>
      <w:r>
        <w:rPr>
          <w:spacing w:val="-6"/>
          <w:sz w:val="20"/>
        </w:rPr>
        <w:t xml:space="preserve"> </w:t>
      </w:r>
      <w:r>
        <w:rPr>
          <w:sz w:val="20"/>
        </w:rPr>
        <w:t>garantia</w:t>
      </w:r>
      <w:r>
        <w:rPr>
          <w:spacing w:val="-8"/>
          <w:sz w:val="20"/>
        </w:rPr>
        <w:t xml:space="preserve"> </w:t>
      </w:r>
      <w:r>
        <w:rPr>
          <w:sz w:val="20"/>
        </w:rPr>
        <w:t>prestada,</w:t>
      </w:r>
      <w:r>
        <w:rPr>
          <w:spacing w:val="-6"/>
          <w:sz w:val="20"/>
        </w:rPr>
        <w:t xml:space="preserve"> </w:t>
      </w:r>
      <w:r>
        <w:rPr>
          <w:sz w:val="20"/>
        </w:rPr>
        <w:t>se</w:t>
      </w:r>
      <w:r>
        <w:rPr>
          <w:spacing w:val="-8"/>
          <w:sz w:val="20"/>
        </w:rPr>
        <w:t xml:space="preserve"> </w:t>
      </w:r>
      <w:r>
        <w:rPr>
          <w:spacing w:val="-2"/>
          <w:sz w:val="20"/>
        </w:rPr>
        <w:t>houver;</w:t>
      </w:r>
    </w:p>
    <w:p w:rsidR="00D339B3" w:rsidRDefault="00803A29">
      <w:pPr>
        <w:pStyle w:val="PargrafodaLista"/>
        <w:numPr>
          <w:ilvl w:val="0"/>
          <w:numId w:val="7"/>
        </w:numPr>
        <w:tabs>
          <w:tab w:val="left" w:pos="1700"/>
        </w:tabs>
        <w:spacing w:line="229" w:lineRule="exact"/>
        <w:ind w:left="1700" w:hanging="282"/>
        <w:rPr>
          <w:sz w:val="20"/>
        </w:rPr>
      </w:pPr>
      <w:r>
        <w:rPr>
          <w:sz w:val="20"/>
        </w:rPr>
        <w:t>pago</w:t>
      </w:r>
      <w:r>
        <w:rPr>
          <w:spacing w:val="-5"/>
          <w:sz w:val="20"/>
        </w:rPr>
        <w:t xml:space="preserve"> </w:t>
      </w:r>
      <w:r>
        <w:rPr>
          <w:sz w:val="20"/>
        </w:rPr>
        <w:t>por</w:t>
      </w:r>
      <w:r>
        <w:rPr>
          <w:spacing w:val="-6"/>
          <w:sz w:val="20"/>
        </w:rPr>
        <w:t xml:space="preserve"> </w:t>
      </w:r>
      <w:r>
        <w:rPr>
          <w:sz w:val="20"/>
        </w:rPr>
        <w:t>meio</w:t>
      </w:r>
      <w:r>
        <w:rPr>
          <w:spacing w:val="-6"/>
          <w:sz w:val="20"/>
        </w:rPr>
        <w:t xml:space="preserve"> </w:t>
      </w:r>
      <w:r>
        <w:rPr>
          <w:sz w:val="20"/>
        </w:rPr>
        <w:t>de</w:t>
      </w:r>
      <w:r>
        <w:rPr>
          <w:spacing w:val="-6"/>
          <w:sz w:val="20"/>
        </w:rPr>
        <w:t xml:space="preserve"> </w:t>
      </w:r>
      <w:r>
        <w:rPr>
          <w:sz w:val="20"/>
        </w:rPr>
        <w:t>guia</w:t>
      </w:r>
      <w:r>
        <w:rPr>
          <w:spacing w:val="-5"/>
          <w:sz w:val="20"/>
        </w:rPr>
        <w:t xml:space="preserve"> </w:t>
      </w:r>
      <w:r>
        <w:rPr>
          <w:sz w:val="20"/>
        </w:rPr>
        <w:t>de</w:t>
      </w:r>
      <w:r>
        <w:rPr>
          <w:spacing w:val="-7"/>
          <w:sz w:val="20"/>
        </w:rPr>
        <w:t xml:space="preserve"> </w:t>
      </w:r>
      <w:r>
        <w:rPr>
          <w:sz w:val="20"/>
        </w:rPr>
        <w:t>recolhimento;</w:t>
      </w:r>
      <w:r>
        <w:rPr>
          <w:spacing w:val="-6"/>
          <w:sz w:val="20"/>
        </w:rPr>
        <w:t xml:space="preserve"> </w:t>
      </w:r>
      <w:r>
        <w:rPr>
          <w:spacing w:val="-5"/>
          <w:sz w:val="20"/>
        </w:rPr>
        <w:t>ou</w:t>
      </w:r>
    </w:p>
    <w:p w:rsidR="00D339B3" w:rsidRDefault="00803A29">
      <w:pPr>
        <w:pStyle w:val="PargrafodaLista"/>
        <w:numPr>
          <w:ilvl w:val="0"/>
          <w:numId w:val="7"/>
        </w:numPr>
        <w:tabs>
          <w:tab w:val="left" w:pos="1700"/>
        </w:tabs>
        <w:spacing w:before="1"/>
        <w:ind w:left="1700" w:hanging="282"/>
        <w:rPr>
          <w:sz w:val="20"/>
        </w:rPr>
      </w:pPr>
      <w:r>
        <w:rPr>
          <w:noProof/>
        </w:rPr>
        <w:drawing>
          <wp:anchor distT="0" distB="0" distL="0" distR="0" simplePos="0" relativeHeight="15749632" behindDoc="0" locked="0" layoutInCell="1" allowOverlap="1">
            <wp:simplePos x="0" y="0"/>
            <wp:positionH relativeFrom="page">
              <wp:posOffset>5258434</wp:posOffset>
            </wp:positionH>
            <wp:positionV relativeFrom="paragraph">
              <wp:posOffset>508541</wp:posOffset>
            </wp:positionV>
            <wp:extent cx="73510" cy="109833"/>
            <wp:effectExtent l="0" t="0" r="0" b="0"/>
            <wp:wrapNone/>
            <wp:docPr id="50" name="Image 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0" name="Image 50"/>
                    <pic:cNvPicPr/>
                  </pic:nvPicPr>
                  <pic:blipFill>
                    <a:blip r:embed="rId11" cstate="print"/>
                    <a:stretch>
                      <a:fillRect/>
                    </a:stretch>
                  </pic:blipFill>
                  <pic:spPr>
                    <a:xfrm>
                      <a:off x="0" y="0"/>
                      <a:ext cx="73510" cy="109833"/>
                    </a:xfrm>
                    <a:prstGeom prst="rect">
                      <a:avLst/>
                    </a:prstGeom>
                  </pic:spPr>
                </pic:pic>
              </a:graphicData>
            </a:graphic>
          </wp:anchor>
        </w:drawing>
      </w:r>
      <w:r>
        <w:rPr>
          <w:sz w:val="20"/>
        </w:rPr>
        <w:t>cobrado</w:t>
      </w:r>
      <w:r>
        <w:rPr>
          <w:spacing w:val="-12"/>
          <w:sz w:val="20"/>
        </w:rPr>
        <w:t xml:space="preserve"> </w:t>
      </w:r>
      <w:r>
        <w:rPr>
          <w:spacing w:val="-2"/>
          <w:sz w:val="20"/>
        </w:rPr>
        <w:t>judicialmente.</w:t>
      </w:r>
    </w:p>
    <w:p w:rsidR="00D339B3" w:rsidRDefault="00D339B3">
      <w:pPr>
        <w:rPr>
          <w:sz w:val="20"/>
        </w:rPr>
        <w:sectPr w:rsidR="00D339B3">
          <w:pgSz w:w="11910" w:h="16840"/>
          <w:pgMar w:top="2460" w:right="560" w:bottom="1260" w:left="0" w:header="1339" w:footer="1075" w:gutter="0"/>
          <w:cols w:space="720"/>
        </w:sectPr>
      </w:pPr>
    </w:p>
    <w:p w:rsidR="00D339B3" w:rsidRDefault="00803A29">
      <w:pPr>
        <w:pStyle w:val="Corpodetexto"/>
        <w:spacing w:before="40"/>
        <w:ind w:left="0"/>
        <w:jc w:val="left"/>
      </w:pPr>
      <w:r>
        <w:rPr>
          <w:noProof/>
        </w:rPr>
        <w:lastRenderedPageBreak/>
        <w:drawing>
          <wp:anchor distT="0" distB="0" distL="0" distR="0" simplePos="0" relativeHeight="15751680" behindDoc="0" locked="0" layoutInCell="1" allowOverlap="1">
            <wp:simplePos x="0" y="0"/>
            <wp:positionH relativeFrom="page">
              <wp:posOffset>7181850</wp:posOffset>
            </wp:positionH>
            <wp:positionV relativeFrom="page">
              <wp:posOffset>0</wp:posOffset>
            </wp:positionV>
            <wp:extent cx="378714" cy="10692383"/>
            <wp:effectExtent l="0" t="0" r="0" b="0"/>
            <wp:wrapNone/>
            <wp:docPr id="51" name="Image 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1" name="Image 51"/>
                    <pic:cNvPicPr/>
                  </pic:nvPicPr>
                  <pic:blipFill>
                    <a:blip r:embed="rId7" cstate="print"/>
                    <a:stretch>
                      <a:fillRect/>
                    </a:stretch>
                  </pic:blipFill>
                  <pic:spPr>
                    <a:xfrm>
                      <a:off x="0" y="0"/>
                      <a:ext cx="378714" cy="10692383"/>
                    </a:xfrm>
                    <a:prstGeom prst="rect">
                      <a:avLst/>
                    </a:prstGeom>
                  </pic:spPr>
                </pic:pic>
              </a:graphicData>
            </a:graphic>
          </wp:anchor>
        </w:drawing>
      </w:r>
      <w:r>
        <w:rPr>
          <w:noProof/>
        </w:rPr>
        <w:drawing>
          <wp:anchor distT="0" distB="0" distL="0" distR="0" simplePos="0" relativeHeight="15752192" behindDoc="0" locked="0" layoutInCell="1" allowOverlap="1">
            <wp:simplePos x="0" y="0"/>
            <wp:positionH relativeFrom="page">
              <wp:posOffset>2902923</wp:posOffset>
            </wp:positionH>
            <wp:positionV relativeFrom="page">
              <wp:posOffset>372625</wp:posOffset>
            </wp:positionV>
            <wp:extent cx="1678897" cy="367903"/>
            <wp:effectExtent l="0" t="0" r="0" b="0"/>
            <wp:wrapNone/>
            <wp:docPr id="52" name="Image 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 name="Image 52"/>
                    <pic:cNvPicPr/>
                  </pic:nvPicPr>
                  <pic:blipFill>
                    <a:blip r:embed="rId9" cstate="print"/>
                    <a:stretch>
                      <a:fillRect/>
                    </a:stretch>
                  </pic:blipFill>
                  <pic:spPr>
                    <a:xfrm>
                      <a:off x="0" y="0"/>
                      <a:ext cx="1678897" cy="367903"/>
                    </a:xfrm>
                    <a:prstGeom prst="rect">
                      <a:avLst/>
                    </a:prstGeom>
                  </pic:spPr>
                </pic:pic>
              </a:graphicData>
            </a:graphic>
          </wp:anchor>
        </w:drawing>
      </w:r>
    </w:p>
    <w:p w:rsidR="00D339B3" w:rsidRDefault="00803A29">
      <w:pPr>
        <w:pStyle w:val="PargrafodaLista"/>
        <w:numPr>
          <w:ilvl w:val="2"/>
          <w:numId w:val="9"/>
        </w:numPr>
        <w:tabs>
          <w:tab w:val="left" w:pos="1801"/>
        </w:tabs>
        <w:ind w:left="1135" w:right="712" w:firstLine="0"/>
        <w:rPr>
          <w:sz w:val="20"/>
        </w:rPr>
      </w:pPr>
      <w:r>
        <w:rPr>
          <w:sz w:val="20"/>
        </w:rPr>
        <w:t>Será aplicada a</w:t>
      </w:r>
      <w:r>
        <w:rPr>
          <w:spacing w:val="-1"/>
          <w:sz w:val="20"/>
        </w:rPr>
        <w:t xml:space="preserve"> </w:t>
      </w:r>
      <w:r>
        <w:rPr>
          <w:sz w:val="20"/>
        </w:rPr>
        <w:t>sanção de impedimento</w:t>
      </w:r>
      <w:r>
        <w:rPr>
          <w:spacing w:val="-1"/>
          <w:sz w:val="20"/>
        </w:rPr>
        <w:t xml:space="preserve"> </w:t>
      </w:r>
      <w:r>
        <w:rPr>
          <w:sz w:val="20"/>
        </w:rPr>
        <w:t>de licitar e</w:t>
      </w:r>
      <w:r>
        <w:rPr>
          <w:spacing w:val="-1"/>
          <w:sz w:val="20"/>
        </w:rPr>
        <w:t xml:space="preserve"> </w:t>
      </w:r>
      <w:r>
        <w:rPr>
          <w:sz w:val="20"/>
        </w:rPr>
        <w:t>contratar com a Administração</w:t>
      </w:r>
      <w:r>
        <w:rPr>
          <w:spacing w:val="-1"/>
          <w:sz w:val="20"/>
        </w:rPr>
        <w:t xml:space="preserve"> </w:t>
      </w:r>
      <w:r>
        <w:rPr>
          <w:sz w:val="20"/>
        </w:rPr>
        <w:t>Direta e</w:t>
      </w:r>
      <w:r>
        <w:rPr>
          <w:spacing w:val="-1"/>
          <w:sz w:val="20"/>
        </w:rPr>
        <w:t xml:space="preserve"> </w:t>
      </w:r>
      <w:r>
        <w:rPr>
          <w:sz w:val="20"/>
        </w:rPr>
        <w:t>Indireta do Município de Piracicaba, observando-se os parâmetros estabelecidos, aos responsáveis pelas seguintes infrações:</w:t>
      </w:r>
    </w:p>
    <w:p w:rsidR="00D339B3" w:rsidRDefault="00803A29">
      <w:pPr>
        <w:pStyle w:val="PargrafodaLista"/>
        <w:numPr>
          <w:ilvl w:val="3"/>
          <w:numId w:val="9"/>
        </w:numPr>
        <w:tabs>
          <w:tab w:val="left" w:pos="2249"/>
        </w:tabs>
        <w:spacing w:before="1"/>
        <w:ind w:right="724" w:firstLine="0"/>
        <w:rPr>
          <w:sz w:val="20"/>
        </w:rPr>
      </w:pPr>
      <w:r>
        <w:rPr>
          <w:sz w:val="20"/>
        </w:rPr>
        <w:t>dar</w:t>
      </w:r>
      <w:r>
        <w:rPr>
          <w:spacing w:val="80"/>
          <w:sz w:val="20"/>
        </w:rPr>
        <w:t xml:space="preserve"> </w:t>
      </w:r>
      <w:r>
        <w:rPr>
          <w:sz w:val="20"/>
        </w:rPr>
        <w:t>causa</w:t>
      </w:r>
      <w:r>
        <w:rPr>
          <w:spacing w:val="80"/>
          <w:sz w:val="20"/>
        </w:rPr>
        <w:t xml:space="preserve"> </w:t>
      </w:r>
      <w:r>
        <w:rPr>
          <w:sz w:val="20"/>
        </w:rPr>
        <w:t>à</w:t>
      </w:r>
      <w:r>
        <w:rPr>
          <w:spacing w:val="80"/>
          <w:sz w:val="20"/>
        </w:rPr>
        <w:t xml:space="preserve"> </w:t>
      </w:r>
      <w:r>
        <w:rPr>
          <w:sz w:val="20"/>
        </w:rPr>
        <w:t>inexecução</w:t>
      </w:r>
      <w:r>
        <w:rPr>
          <w:spacing w:val="80"/>
          <w:sz w:val="20"/>
        </w:rPr>
        <w:t xml:space="preserve"> </w:t>
      </w:r>
      <w:r>
        <w:rPr>
          <w:sz w:val="20"/>
        </w:rPr>
        <w:t>parcial</w:t>
      </w:r>
      <w:r>
        <w:rPr>
          <w:spacing w:val="80"/>
          <w:sz w:val="20"/>
        </w:rPr>
        <w:t xml:space="preserve"> </w:t>
      </w:r>
      <w:r>
        <w:rPr>
          <w:sz w:val="20"/>
        </w:rPr>
        <w:t>do</w:t>
      </w:r>
      <w:r>
        <w:rPr>
          <w:spacing w:val="80"/>
          <w:sz w:val="20"/>
        </w:rPr>
        <w:t xml:space="preserve"> </w:t>
      </w:r>
      <w:r>
        <w:rPr>
          <w:sz w:val="20"/>
        </w:rPr>
        <w:t>contrato</w:t>
      </w:r>
      <w:r>
        <w:rPr>
          <w:spacing w:val="80"/>
          <w:sz w:val="20"/>
        </w:rPr>
        <w:t xml:space="preserve"> </w:t>
      </w:r>
      <w:r>
        <w:rPr>
          <w:sz w:val="20"/>
        </w:rPr>
        <w:t>que</w:t>
      </w:r>
      <w:r>
        <w:rPr>
          <w:spacing w:val="80"/>
          <w:sz w:val="20"/>
        </w:rPr>
        <w:t xml:space="preserve"> </w:t>
      </w:r>
      <w:r>
        <w:rPr>
          <w:sz w:val="20"/>
        </w:rPr>
        <w:t>cause</w:t>
      </w:r>
      <w:r>
        <w:rPr>
          <w:spacing w:val="80"/>
          <w:sz w:val="20"/>
        </w:rPr>
        <w:t xml:space="preserve"> </w:t>
      </w:r>
      <w:r>
        <w:rPr>
          <w:sz w:val="20"/>
        </w:rPr>
        <w:t>grave</w:t>
      </w:r>
      <w:r>
        <w:rPr>
          <w:spacing w:val="80"/>
          <w:sz w:val="20"/>
        </w:rPr>
        <w:t xml:space="preserve"> </w:t>
      </w:r>
      <w:r>
        <w:rPr>
          <w:sz w:val="20"/>
        </w:rPr>
        <w:t>dano</w:t>
      </w:r>
      <w:r>
        <w:rPr>
          <w:spacing w:val="80"/>
          <w:sz w:val="20"/>
        </w:rPr>
        <w:t xml:space="preserve"> </w:t>
      </w:r>
      <w:r>
        <w:rPr>
          <w:sz w:val="20"/>
        </w:rPr>
        <w:t>à</w:t>
      </w:r>
      <w:r>
        <w:rPr>
          <w:spacing w:val="80"/>
          <w:sz w:val="20"/>
        </w:rPr>
        <w:t xml:space="preserve"> </w:t>
      </w:r>
      <w:r>
        <w:rPr>
          <w:sz w:val="20"/>
        </w:rPr>
        <w:t>Autarquia,</w:t>
      </w:r>
      <w:r>
        <w:rPr>
          <w:spacing w:val="80"/>
          <w:sz w:val="20"/>
        </w:rPr>
        <w:t xml:space="preserve"> </w:t>
      </w:r>
      <w:r>
        <w:rPr>
          <w:sz w:val="20"/>
        </w:rPr>
        <w:t>ao funcionamento dos serviços públicos ou ao interesse coletivo: até dois anos.</w:t>
      </w:r>
    </w:p>
    <w:p w:rsidR="00D339B3" w:rsidRDefault="00803A29">
      <w:pPr>
        <w:pStyle w:val="PargrafodaLista"/>
        <w:numPr>
          <w:ilvl w:val="3"/>
          <w:numId w:val="9"/>
        </w:numPr>
        <w:tabs>
          <w:tab w:val="left" w:pos="2249"/>
        </w:tabs>
        <w:spacing w:before="1" w:line="229" w:lineRule="exact"/>
        <w:ind w:left="2249" w:hanging="831"/>
        <w:rPr>
          <w:sz w:val="20"/>
        </w:rPr>
      </w:pPr>
      <w:r>
        <w:rPr>
          <w:sz w:val="20"/>
        </w:rPr>
        <w:t>dar</w:t>
      </w:r>
      <w:r>
        <w:rPr>
          <w:spacing w:val="-5"/>
          <w:sz w:val="20"/>
        </w:rPr>
        <w:t xml:space="preserve"> </w:t>
      </w:r>
      <w:r>
        <w:rPr>
          <w:sz w:val="20"/>
        </w:rPr>
        <w:t>causa</w:t>
      </w:r>
      <w:r>
        <w:rPr>
          <w:spacing w:val="-6"/>
          <w:sz w:val="20"/>
        </w:rPr>
        <w:t xml:space="preserve"> </w:t>
      </w:r>
      <w:r>
        <w:rPr>
          <w:sz w:val="20"/>
        </w:rPr>
        <w:t>à</w:t>
      </w:r>
      <w:r>
        <w:rPr>
          <w:spacing w:val="-4"/>
          <w:sz w:val="20"/>
        </w:rPr>
        <w:t xml:space="preserve"> </w:t>
      </w:r>
      <w:r>
        <w:rPr>
          <w:sz w:val="20"/>
        </w:rPr>
        <w:t>inexecução</w:t>
      </w:r>
      <w:r>
        <w:rPr>
          <w:spacing w:val="-5"/>
          <w:sz w:val="20"/>
        </w:rPr>
        <w:t xml:space="preserve"> </w:t>
      </w:r>
      <w:r>
        <w:rPr>
          <w:sz w:val="20"/>
        </w:rPr>
        <w:t>total</w:t>
      </w:r>
      <w:r>
        <w:rPr>
          <w:spacing w:val="-7"/>
          <w:sz w:val="20"/>
        </w:rPr>
        <w:t xml:space="preserve"> </w:t>
      </w:r>
      <w:r>
        <w:rPr>
          <w:sz w:val="20"/>
        </w:rPr>
        <w:t>do</w:t>
      </w:r>
      <w:r>
        <w:rPr>
          <w:spacing w:val="-6"/>
          <w:sz w:val="20"/>
        </w:rPr>
        <w:t xml:space="preserve"> </w:t>
      </w:r>
      <w:r>
        <w:rPr>
          <w:sz w:val="20"/>
        </w:rPr>
        <w:t>contrato:</w:t>
      </w:r>
      <w:r>
        <w:rPr>
          <w:spacing w:val="-4"/>
          <w:sz w:val="20"/>
        </w:rPr>
        <w:t xml:space="preserve"> </w:t>
      </w:r>
      <w:r>
        <w:rPr>
          <w:sz w:val="20"/>
        </w:rPr>
        <w:t>até</w:t>
      </w:r>
      <w:r>
        <w:rPr>
          <w:spacing w:val="-7"/>
          <w:sz w:val="20"/>
        </w:rPr>
        <w:t xml:space="preserve"> </w:t>
      </w:r>
      <w:r>
        <w:rPr>
          <w:sz w:val="20"/>
        </w:rPr>
        <w:t>três</w:t>
      </w:r>
      <w:r>
        <w:rPr>
          <w:spacing w:val="-5"/>
          <w:sz w:val="20"/>
        </w:rPr>
        <w:t xml:space="preserve"> </w:t>
      </w:r>
      <w:r>
        <w:rPr>
          <w:spacing w:val="-4"/>
          <w:sz w:val="20"/>
        </w:rPr>
        <w:t>anos.</w:t>
      </w:r>
    </w:p>
    <w:p w:rsidR="00D339B3" w:rsidRDefault="00803A29">
      <w:pPr>
        <w:pStyle w:val="PargrafodaLista"/>
        <w:numPr>
          <w:ilvl w:val="3"/>
          <w:numId w:val="9"/>
        </w:numPr>
        <w:tabs>
          <w:tab w:val="left" w:pos="2249"/>
        </w:tabs>
        <w:spacing w:line="229" w:lineRule="exact"/>
        <w:ind w:left="2249" w:hanging="831"/>
        <w:rPr>
          <w:sz w:val="20"/>
        </w:rPr>
      </w:pPr>
      <w:r>
        <w:rPr>
          <w:sz w:val="20"/>
        </w:rPr>
        <w:t>deixar</w:t>
      </w:r>
      <w:r>
        <w:rPr>
          <w:spacing w:val="-7"/>
          <w:sz w:val="20"/>
        </w:rPr>
        <w:t xml:space="preserve"> </w:t>
      </w:r>
      <w:r>
        <w:rPr>
          <w:sz w:val="20"/>
        </w:rPr>
        <w:t>de</w:t>
      </w:r>
      <w:r>
        <w:rPr>
          <w:spacing w:val="-7"/>
          <w:sz w:val="20"/>
        </w:rPr>
        <w:t xml:space="preserve"> </w:t>
      </w:r>
      <w:r>
        <w:rPr>
          <w:sz w:val="20"/>
        </w:rPr>
        <w:t>entregar</w:t>
      </w:r>
      <w:r>
        <w:rPr>
          <w:spacing w:val="-7"/>
          <w:sz w:val="20"/>
        </w:rPr>
        <w:t xml:space="preserve"> </w:t>
      </w:r>
      <w:r>
        <w:rPr>
          <w:sz w:val="20"/>
        </w:rPr>
        <w:t>a</w:t>
      </w:r>
      <w:r>
        <w:rPr>
          <w:spacing w:val="-7"/>
          <w:sz w:val="20"/>
        </w:rPr>
        <w:t xml:space="preserve"> </w:t>
      </w:r>
      <w:r>
        <w:rPr>
          <w:sz w:val="20"/>
        </w:rPr>
        <w:t>documentação</w:t>
      </w:r>
      <w:r>
        <w:rPr>
          <w:spacing w:val="-6"/>
          <w:sz w:val="20"/>
        </w:rPr>
        <w:t xml:space="preserve"> </w:t>
      </w:r>
      <w:r>
        <w:rPr>
          <w:sz w:val="20"/>
        </w:rPr>
        <w:t>exigida</w:t>
      </w:r>
      <w:r>
        <w:rPr>
          <w:spacing w:val="-7"/>
          <w:sz w:val="20"/>
        </w:rPr>
        <w:t xml:space="preserve"> </w:t>
      </w:r>
      <w:r>
        <w:rPr>
          <w:sz w:val="20"/>
        </w:rPr>
        <w:t>para</w:t>
      </w:r>
      <w:r>
        <w:rPr>
          <w:spacing w:val="-7"/>
          <w:sz w:val="20"/>
        </w:rPr>
        <w:t xml:space="preserve"> </w:t>
      </w:r>
      <w:r>
        <w:rPr>
          <w:sz w:val="20"/>
        </w:rPr>
        <w:t>a</w:t>
      </w:r>
      <w:r>
        <w:rPr>
          <w:spacing w:val="-7"/>
          <w:sz w:val="20"/>
        </w:rPr>
        <w:t xml:space="preserve"> </w:t>
      </w:r>
      <w:r>
        <w:rPr>
          <w:sz w:val="20"/>
        </w:rPr>
        <w:t>contratação:</w:t>
      </w:r>
      <w:r>
        <w:rPr>
          <w:spacing w:val="-5"/>
          <w:sz w:val="20"/>
        </w:rPr>
        <w:t xml:space="preserve"> </w:t>
      </w:r>
      <w:r>
        <w:rPr>
          <w:sz w:val="20"/>
        </w:rPr>
        <w:t>até</w:t>
      </w:r>
      <w:r>
        <w:rPr>
          <w:spacing w:val="-5"/>
          <w:sz w:val="20"/>
        </w:rPr>
        <w:t xml:space="preserve"> </w:t>
      </w:r>
      <w:r>
        <w:rPr>
          <w:sz w:val="20"/>
        </w:rPr>
        <w:t>6</w:t>
      </w:r>
      <w:r>
        <w:rPr>
          <w:spacing w:val="-7"/>
          <w:sz w:val="20"/>
        </w:rPr>
        <w:t xml:space="preserve"> </w:t>
      </w:r>
      <w:r>
        <w:rPr>
          <w:sz w:val="20"/>
        </w:rPr>
        <w:t>(seis)</w:t>
      </w:r>
      <w:r>
        <w:rPr>
          <w:spacing w:val="-6"/>
          <w:sz w:val="20"/>
        </w:rPr>
        <w:t xml:space="preserve"> </w:t>
      </w:r>
      <w:r>
        <w:rPr>
          <w:spacing w:val="-2"/>
          <w:sz w:val="20"/>
        </w:rPr>
        <w:t>meses.</w:t>
      </w:r>
    </w:p>
    <w:p w:rsidR="00D339B3" w:rsidRDefault="00803A29">
      <w:pPr>
        <w:pStyle w:val="PargrafodaLista"/>
        <w:numPr>
          <w:ilvl w:val="3"/>
          <w:numId w:val="9"/>
        </w:numPr>
        <w:tabs>
          <w:tab w:val="left" w:pos="2249"/>
        </w:tabs>
        <w:spacing w:before="1"/>
        <w:ind w:right="721" w:firstLine="0"/>
        <w:rPr>
          <w:sz w:val="20"/>
        </w:rPr>
      </w:pPr>
      <w:r>
        <w:rPr>
          <w:sz w:val="20"/>
        </w:rPr>
        <w:t>não manter a proposta, salvo em decorrência de fato superveniente devidamente justificado: até 6 (seis) meses.</w:t>
      </w:r>
    </w:p>
    <w:p w:rsidR="00D339B3" w:rsidRDefault="00803A29">
      <w:pPr>
        <w:pStyle w:val="PargrafodaLista"/>
        <w:numPr>
          <w:ilvl w:val="3"/>
          <w:numId w:val="9"/>
        </w:numPr>
        <w:tabs>
          <w:tab w:val="left" w:pos="2249"/>
        </w:tabs>
        <w:ind w:right="724" w:firstLine="0"/>
        <w:rPr>
          <w:sz w:val="20"/>
        </w:rPr>
      </w:pPr>
      <w:r>
        <w:rPr>
          <w:sz w:val="20"/>
        </w:rPr>
        <w:t xml:space="preserve">não celebrar o contrato ou não entregar a documentação exigida para a contratação, quando convocado dentro do prazo de validade de sua proposta: </w:t>
      </w:r>
      <w:r>
        <w:rPr>
          <w:sz w:val="20"/>
        </w:rPr>
        <w:t>até um ano.</w:t>
      </w:r>
    </w:p>
    <w:p w:rsidR="00D339B3" w:rsidRDefault="00803A29">
      <w:pPr>
        <w:pStyle w:val="PargrafodaLista"/>
        <w:numPr>
          <w:ilvl w:val="3"/>
          <w:numId w:val="9"/>
        </w:numPr>
        <w:tabs>
          <w:tab w:val="left" w:pos="2249"/>
        </w:tabs>
        <w:ind w:right="726" w:firstLine="0"/>
        <w:rPr>
          <w:sz w:val="20"/>
        </w:rPr>
      </w:pPr>
      <w:r>
        <w:rPr>
          <w:sz w:val="20"/>
        </w:rPr>
        <w:t>ensejar</w:t>
      </w:r>
      <w:r>
        <w:rPr>
          <w:spacing w:val="40"/>
          <w:sz w:val="20"/>
        </w:rPr>
        <w:t xml:space="preserve"> </w:t>
      </w:r>
      <w:r>
        <w:rPr>
          <w:sz w:val="20"/>
        </w:rPr>
        <w:t>o</w:t>
      </w:r>
      <w:r>
        <w:rPr>
          <w:spacing w:val="40"/>
          <w:sz w:val="20"/>
        </w:rPr>
        <w:t xml:space="preserve"> </w:t>
      </w:r>
      <w:r>
        <w:rPr>
          <w:sz w:val="20"/>
        </w:rPr>
        <w:t>retardamento</w:t>
      </w:r>
      <w:r>
        <w:rPr>
          <w:spacing w:val="40"/>
          <w:sz w:val="20"/>
        </w:rPr>
        <w:t xml:space="preserve"> </w:t>
      </w:r>
      <w:r>
        <w:rPr>
          <w:sz w:val="20"/>
        </w:rPr>
        <w:t>da</w:t>
      </w:r>
      <w:r>
        <w:rPr>
          <w:spacing w:val="40"/>
          <w:sz w:val="20"/>
        </w:rPr>
        <w:t xml:space="preserve"> </w:t>
      </w:r>
      <w:r>
        <w:rPr>
          <w:sz w:val="20"/>
        </w:rPr>
        <w:t>execução</w:t>
      </w:r>
      <w:r>
        <w:rPr>
          <w:spacing w:val="40"/>
          <w:sz w:val="20"/>
        </w:rPr>
        <w:t xml:space="preserve"> </w:t>
      </w:r>
      <w:r>
        <w:rPr>
          <w:sz w:val="20"/>
        </w:rPr>
        <w:t>ou</w:t>
      </w:r>
      <w:r>
        <w:rPr>
          <w:spacing w:val="40"/>
          <w:sz w:val="20"/>
        </w:rPr>
        <w:t xml:space="preserve"> </w:t>
      </w:r>
      <w:r>
        <w:rPr>
          <w:sz w:val="20"/>
        </w:rPr>
        <w:t>da</w:t>
      </w:r>
      <w:r>
        <w:rPr>
          <w:spacing w:val="40"/>
          <w:sz w:val="20"/>
        </w:rPr>
        <w:t xml:space="preserve"> </w:t>
      </w:r>
      <w:r>
        <w:rPr>
          <w:sz w:val="20"/>
        </w:rPr>
        <w:t>entrega</w:t>
      </w:r>
      <w:r>
        <w:rPr>
          <w:spacing w:val="40"/>
          <w:sz w:val="20"/>
        </w:rPr>
        <w:t xml:space="preserve"> </w:t>
      </w:r>
      <w:r>
        <w:rPr>
          <w:sz w:val="20"/>
        </w:rPr>
        <w:t>do</w:t>
      </w:r>
      <w:r>
        <w:rPr>
          <w:spacing w:val="40"/>
          <w:sz w:val="20"/>
        </w:rPr>
        <w:t xml:space="preserve"> </w:t>
      </w:r>
      <w:r>
        <w:rPr>
          <w:sz w:val="20"/>
        </w:rPr>
        <w:t>objeto</w:t>
      </w:r>
      <w:r>
        <w:rPr>
          <w:spacing w:val="40"/>
          <w:sz w:val="20"/>
        </w:rPr>
        <w:t xml:space="preserve"> </w:t>
      </w:r>
      <w:r>
        <w:rPr>
          <w:sz w:val="20"/>
        </w:rPr>
        <w:t>da</w:t>
      </w:r>
      <w:r>
        <w:rPr>
          <w:spacing w:val="40"/>
          <w:sz w:val="20"/>
        </w:rPr>
        <w:t xml:space="preserve"> </w:t>
      </w:r>
      <w:r>
        <w:rPr>
          <w:sz w:val="20"/>
        </w:rPr>
        <w:t>licitação</w:t>
      </w:r>
      <w:r>
        <w:rPr>
          <w:spacing w:val="40"/>
          <w:sz w:val="20"/>
        </w:rPr>
        <w:t xml:space="preserve"> </w:t>
      </w:r>
      <w:r>
        <w:rPr>
          <w:sz w:val="20"/>
        </w:rPr>
        <w:t>sem</w:t>
      </w:r>
      <w:r>
        <w:rPr>
          <w:spacing w:val="40"/>
          <w:sz w:val="20"/>
        </w:rPr>
        <w:t xml:space="preserve"> </w:t>
      </w:r>
      <w:r>
        <w:rPr>
          <w:sz w:val="20"/>
        </w:rPr>
        <w:t>motivo</w:t>
      </w:r>
      <w:r>
        <w:rPr>
          <w:spacing w:val="40"/>
          <w:sz w:val="20"/>
        </w:rPr>
        <w:t xml:space="preserve"> </w:t>
      </w:r>
      <w:r>
        <w:rPr>
          <w:sz w:val="20"/>
        </w:rPr>
        <w:t>justificado: até um ano.</w:t>
      </w:r>
    </w:p>
    <w:p w:rsidR="00D339B3" w:rsidRDefault="00803A29">
      <w:pPr>
        <w:pStyle w:val="PargrafodaLista"/>
        <w:numPr>
          <w:ilvl w:val="2"/>
          <w:numId w:val="9"/>
        </w:numPr>
        <w:tabs>
          <w:tab w:val="left" w:pos="1801"/>
        </w:tabs>
        <w:ind w:left="1135" w:right="716" w:firstLine="0"/>
        <w:rPr>
          <w:sz w:val="20"/>
        </w:rPr>
      </w:pPr>
      <w:r>
        <w:rPr>
          <w:sz w:val="20"/>
        </w:rPr>
        <w:t>Constituem comportamentos que serão enquadrados no item 16.5.5.3, sem prejuízo de outros que venham a ser verificados no decorrer da lic</w:t>
      </w:r>
      <w:r>
        <w:rPr>
          <w:sz w:val="20"/>
        </w:rPr>
        <w:t>itação:</w:t>
      </w:r>
    </w:p>
    <w:p w:rsidR="00D339B3" w:rsidRDefault="00803A29">
      <w:pPr>
        <w:pStyle w:val="PargrafodaLista"/>
        <w:numPr>
          <w:ilvl w:val="0"/>
          <w:numId w:val="6"/>
        </w:numPr>
        <w:tabs>
          <w:tab w:val="left" w:pos="1700"/>
        </w:tabs>
        <w:spacing w:before="1"/>
        <w:ind w:left="1700" w:hanging="282"/>
        <w:rPr>
          <w:sz w:val="20"/>
        </w:rPr>
      </w:pPr>
      <w:r>
        <w:rPr>
          <w:sz w:val="20"/>
        </w:rPr>
        <w:t>deixar</w:t>
      </w:r>
      <w:r>
        <w:rPr>
          <w:spacing w:val="-8"/>
          <w:sz w:val="20"/>
        </w:rPr>
        <w:t xml:space="preserve"> </w:t>
      </w:r>
      <w:r>
        <w:rPr>
          <w:sz w:val="20"/>
        </w:rPr>
        <w:t>de</w:t>
      </w:r>
      <w:r>
        <w:rPr>
          <w:spacing w:val="-7"/>
          <w:sz w:val="20"/>
        </w:rPr>
        <w:t xml:space="preserve"> </w:t>
      </w:r>
      <w:r>
        <w:rPr>
          <w:sz w:val="20"/>
        </w:rPr>
        <w:t>entregar</w:t>
      </w:r>
      <w:r>
        <w:rPr>
          <w:spacing w:val="-7"/>
          <w:sz w:val="20"/>
        </w:rPr>
        <w:t xml:space="preserve"> </w:t>
      </w:r>
      <w:r>
        <w:rPr>
          <w:sz w:val="20"/>
        </w:rPr>
        <w:t>documentação</w:t>
      </w:r>
      <w:r>
        <w:rPr>
          <w:spacing w:val="-7"/>
          <w:sz w:val="20"/>
        </w:rPr>
        <w:t xml:space="preserve"> </w:t>
      </w:r>
      <w:r>
        <w:rPr>
          <w:sz w:val="20"/>
        </w:rPr>
        <w:t>exigida</w:t>
      </w:r>
      <w:r>
        <w:rPr>
          <w:spacing w:val="-5"/>
          <w:sz w:val="20"/>
        </w:rPr>
        <w:t xml:space="preserve"> </w:t>
      </w:r>
      <w:r>
        <w:rPr>
          <w:sz w:val="20"/>
        </w:rPr>
        <w:t>neste</w:t>
      </w:r>
      <w:r>
        <w:rPr>
          <w:spacing w:val="-8"/>
          <w:sz w:val="20"/>
        </w:rPr>
        <w:t xml:space="preserve"> </w:t>
      </w:r>
      <w:r>
        <w:rPr>
          <w:sz w:val="20"/>
        </w:rPr>
        <w:t>termo</w:t>
      </w:r>
      <w:r>
        <w:rPr>
          <w:spacing w:val="-7"/>
          <w:sz w:val="20"/>
        </w:rPr>
        <w:t xml:space="preserve"> </w:t>
      </w:r>
      <w:r>
        <w:rPr>
          <w:sz w:val="20"/>
        </w:rPr>
        <w:t>de</w:t>
      </w:r>
      <w:r>
        <w:rPr>
          <w:spacing w:val="-7"/>
          <w:sz w:val="20"/>
        </w:rPr>
        <w:t xml:space="preserve"> </w:t>
      </w:r>
      <w:r>
        <w:rPr>
          <w:spacing w:val="-2"/>
          <w:sz w:val="20"/>
        </w:rPr>
        <w:t>referência;</w:t>
      </w:r>
    </w:p>
    <w:p w:rsidR="00D339B3" w:rsidRDefault="00803A29">
      <w:pPr>
        <w:pStyle w:val="PargrafodaLista"/>
        <w:numPr>
          <w:ilvl w:val="0"/>
          <w:numId w:val="6"/>
        </w:numPr>
        <w:tabs>
          <w:tab w:val="left" w:pos="1700"/>
        </w:tabs>
        <w:spacing w:before="1"/>
        <w:ind w:left="1418" w:right="718" w:firstLine="0"/>
        <w:rPr>
          <w:sz w:val="20"/>
        </w:rPr>
      </w:pPr>
      <w:r>
        <w:rPr>
          <w:sz w:val="20"/>
        </w:rPr>
        <w:t>entregar</w:t>
      </w:r>
      <w:r>
        <w:rPr>
          <w:spacing w:val="80"/>
          <w:sz w:val="20"/>
        </w:rPr>
        <w:t xml:space="preserve"> </w:t>
      </w:r>
      <w:r>
        <w:rPr>
          <w:sz w:val="20"/>
        </w:rPr>
        <w:t>documentação</w:t>
      </w:r>
      <w:r>
        <w:rPr>
          <w:spacing w:val="80"/>
          <w:sz w:val="20"/>
        </w:rPr>
        <w:t xml:space="preserve"> </w:t>
      </w:r>
      <w:r>
        <w:rPr>
          <w:sz w:val="20"/>
        </w:rPr>
        <w:t>em</w:t>
      </w:r>
      <w:r>
        <w:rPr>
          <w:spacing w:val="80"/>
          <w:sz w:val="20"/>
        </w:rPr>
        <w:t xml:space="preserve"> </w:t>
      </w:r>
      <w:r>
        <w:rPr>
          <w:sz w:val="20"/>
        </w:rPr>
        <w:t>manifesta</w:t>
      </w:r>
      <w:r>
        <w:rPr>
          <w:spacing w:val="80"/>
          <w:sz w:val="20"/>
        </w:rPr>
        <w:t xml:space="preserve"> </w:t>
      </w:r>
      <w:r>
        <w:rPr>
          <w:sz w:val="20"/>
        </w:rPr>
        <w:t>desconformidade</w:t>
      </w:r>
      <w:r>
        <w:rPr>
          <w:spacing w:val="80"/>
          <w:sz w:val="20"/>
        </w:rPr>
        <w:t xml:space="preserve"> </w:t>
      </w:r>
      <w:r>
        <w:rPr>
          <w:sz w:val="20"/>
        </w:rPr>
        <w:t>com</w:t>
      </w:r>
      <w:r>
        <w:rPr>
          <w:spacing w:val="80"/>
          <w:sz w:val="20"/>
        </w:rPr>
        <w:t xml:space="preserve"> </w:t>
      </w:r>
      <w:r>
        <w:rPr>
          <w:sz w:val="20"/>
        </w:rPr>
        <w:t>as</w:t>
      </w:r>
      <w:r>
        <w:rPr>
          <w:spacing w:val="80"/>
          <w:sz w:val="20"/>
        </w:rPr>
        <w:t xml:space="preserve"> </w:t>
      </w:r>
      <w:r>
        <w:rPr>
          <w:sz w:val="20"/>
        </w:rPr>
        <w:t>exigências</w:t>
      </w:r>
      <w:r>
        <w:rPr>
          <w:spacing w:val="80"/>
          <w:sz w:val="20"/>
        </w:rPr>
        <w:t xml:space="preserve"> </w:t>
      </w:r>
      <w:r>
        <w:rPr>
          <w:sz w:val="20"/>
        </w:rPr>
        <w:t>deste</w:t>
      </w:r>
      <w:r>
        <w:rPr>
          <w:spacing w:val="80"/>
          <w:sz w:val="20"/>
        </w:rPr>
        <w:t xml:space="preserve"> </w:t>
      </w:r>
      <w:r>
        <w:rPr>
          <w:sz w:val="20"/>
        </w:rPr>
        <w:t>termo</w:t>
      </w:r>
      <w:r>
        <w:rPr>
          <w:spacing w:val="80"/>
          <w:sz w:val="20"/>
        </w:rPr>
        <w:t xml:space="preserve"> </w:t>
      </w:r>
      <w:r>
        <w:rPr>
          <w:sz w:val="20"/>
        </w:rPr>
        <w:t xml:space="preserve">de </w:t>
      </w:r>
      <w:r>
        <w:rPr>
          <w:spacing w:val="-2"/>
          <w:sz w:val="20"/>
        </w:rPr>
        <w:t>referência;</w:t>
      </w:r>
    </w:p>
    <w:p w:rsidR="00D339B3" w:rsidRDefault="00803A29">
      <w:pPr>
        <w:pStyle w:val="PargrafodaLista"/>
        <w:numPr>
          <w:ilvl w:val="0"/>
          <w:numId w:val="6"/>
        </w:numPr>
        <w:tabs>
          <w:tab w:val="left" w:pos="1700"/>
        </w:tabs>
        <w:spacing w:line="228" w:lineRule="exact"/>
        <w:ind w:left="1700" w:hanging="282"/>
        <w:rPr>
          <w:sz w:val="20"/>
        </w:rPr>
      </w:pPr>
      <w:r>
        <w:rPr>
          <w:sz w:val="20"/>
        </w:rPr>
        <w:t>fazer</w:t>
      </w:r>
      <w:r>
        <w:rPr>
          <w:spacing w:val="-8"/>
          <w:sz w:val="20"/>
        </w:rPr>
        <w:t xml:space="preserve"> </w:t>
      </w:r>
      <w:r>
        <w:rPr>
          <w:sz w:val="20"/>
        </w:rPr>
        <w:t>entrega</w:t>
      </w:r>
      <w:r>
        <w:rPr>
          <w:spacing w:val="-6"/>
          <w:sz w:val="20"/>
        </w:rPr>
        <w:t xml:space="preserve"> </w:t>
      </w:r>
      <w:r>
        <w:rPr>
          <w:sz w:val="20"/>
        </w:rPr>
        <w:t>parcial</w:t>
      </w:r>
      <w:r>
        <w:rPr>
          <w:spacing w:val="-8"/>
          <w:sz w:val="20"/>
        </w:rPr>
        <w:t xml:space="preserve"> </w:t>
      </w:r>
      <w:r>
        <w:rPr>
          <w:sz w:val="20"/>
        </w:rPr>
        <w:t>de</w:t>
      </w:r>
      <w:r>
        <w:rPr>
          <w:spacing w:val="-8"/>
          <w:sz w:val="20"/>
        </w:rPr>
        <w:t xml:space="preserve"> </w:t>
      </w:r>
      <w:r>
        <w:rPr>
          <w:sz w:val="20"/>
        </w:rPr>
        <w:t>documentação</w:t>
      </w:r>
      <w:r>
        <w:rPr>
          <w:spacing w:val="-6"/>
          <w:sz w:val="20"/>
        </w:rPr>
        <w:t xml:space="preserve"> </w:t>
      </w:r>
      <w:r>
        <w:rPr>
          <w:sz w:val="20"/>
        </w:rPr>
        <w:t>exigida</w:t>
      </w:r>
      <w:r>
        <w:rPr>
          <w:spacing w:val="-6"/>
          <w:sz w:val="20"/>
        </w:rPr>
        <w:t xml:space="preserve"> </w:t>
      </w:r>
      <w:r>
        <w:rPr>
          <w:sz w:val="20"/>
        </w:rPr>
        <w:t>neste</w:t>
      </w:r>
      <w:r>
        <w:rPr>
          <w:spacing w:val="-6"/>
          <w:sz w:val="20"/>
        </w:rPr>
        <w:t xml:space="preserve"> </w:t>
      </w:r>
      <w:r>
        <w:rPr>
          <w:sz w:val="20"/>
        </w:rPr>
        <w:t>termo</w:t>
      </w:r>
      <w:r>
        <w:rPr>
          <w:spacing w:val="-7"/>
          <w:sz w:val="20"/>
        </w:rPr>
        <w:t xml:space="preserve"> </w:t>
      </w:r>
      <w:r>
        <w:rPr>
          <w:sz w:val="20"/>
        </w:rPr>
        <w:t>de</w:t>
      </w:r>
      <w:r>
        <w:rPr>
          <w:spacing w:val="-8"/>
          <w:sz w:val="20"/>
        </w:rPr>
        <w:t xml:space="preserve"> </w:t>
      </w:r>
      <w:r>
        <w:rPr>
          <w:spacing w:val="-2"/>
          <w:sz w:val="20"/>
        </w:rPr>
        <w:t>referência;</w:t>
      </w:r>
    </w:p>
    <w:p w:rsidR="00D339B3" w:rsidRDefault="00803A29">
      <w:pPr>
        <w:pStyle w:val="PargrafodaLista"/>
        <w:numPr>
          <w:ilvl w:val="0"/>
          <w:numId w:val="6"/>
        </w:numPr>
        <w:tabs>
          <w:tab w:val="left" w:pos="1700"/>
        </w:tabs>
        <w:ind w:left="1418" w:right="722" w:firstLine="0"/>
        <w:rPr>
          <w:sz w:val="20"/>
        </w:rPr>
      </w:pPr>
      <w:r>
        <w:rPr>
          <w:sz w:val="20"/>
        </w:rPr>
        <w:t>deixar</w:t>
      </w:r>
      <w:r>
        <w:rPr>
          <w:spacing w:val="80"/>
          <w:sz w:val="20"/>
        </w:rPr>
        <w:t xml:space="preserve"> </w:t>
      </w:r>
      <w:r>
        <w:rPr>
          <w:sz w:val="20"/>
        </w:rPr>
        <w:t>de</w:t>
      </w:r>
      <w:r>
        <w:rPr>
          <w:spacing w:val="80"/>
          <w:sz w:val="20"/>
        </w:rPr>
        <w:t xml:space="preserve"> </w:t>
      </w:r>
      <w:r>
        <w:rPr>
          <w:sz w:val="20"/>
        </w:rPr>
        <w:t>entregar</w:t>
      </w:r>
      <w:r>
        <w:rPr>
          <w:spacing w:val="80"/>
          <w:sz w:val="20"/>
        </w:rPr>
        <w:t xml:space="preserve"> </w:t>
      </w:r>
      <w:r>
        <w:rPr>
          <w:sz w:val="20"/>
        </w:rPr>
        <w:t>documentação</w:t>
      </w:r>
      <w:r>
        <w:rPr>
          <w:spacing w:val="80"/>
          <w:sz w:val="20"/>
        </w:rPr>
        <w:t xml:space="preserve"> </w:t>
      </w:r>
      <w:r>
        <w:rPr>
          <w:sz w:val="20"/>
        </w:rPr>
        <w:t>complementar</w:t>
      </w:r>
      <w:r>
        <w:rPr>
          <w:spacing w:val="80"/>
          <w:sz w:val="20"/>
        </w:rPr>
        <w:t xml:space="preserve"> </w:t>
      </w:r>
      <w:r>
        <w:rPr>
          <w:sz w:val="20"/>
        </w:rPr>
        <w:t>exigida</w:t>
      </w:r>
      <w:r>
        <w:rPr>
          <w:spacing w:val="80"/>
          <w:sz w:val="20"/>
        </w:rPr>
        <w:t xml:space="preserve"> </w:t>
      </w:r>
      <w:r>
        <w:rPr>
          <w:sz w:val="20"/>
        </w:rPr>
        <w:t>pelo</w:t>
      </w:r>
      <w:r>
        <w:rPr>
          <w:spacing w:val="80"/>
          <w:sz w:val="20"/>
        </w:rPr>
        <w:t xml:space="preserve"> </w:t>
      </w:r>
      <w:r>
        <w:rPr>
          <w:sz w:val="20"/>
        </w:rPr>
        <w:t>SEMAE,</w:t>
      </w:r>
      <w:r>
        <w:rPr>
          <w:spacing w:val="80"/>
          <w:sz w:val="20"/>
        </w:rPr>
        <w:t xml:space="preserve"> </w:t>
      </w:r>
      <w:r>
        <w:rPr>
          <w:sz w:val="20"/>
        </w:rPr>
        <w:t>necessária</w:t>
      </w:r>
      <w:r>
        <w:rPr>
          <w:spacing w:val="80"/>
          <w:sz w:val="20"/>
        </w:rPr>
        <w:t xml:space="preserve"> </w:t>
      </w:r>
      <w:r>
        <w:rPr>
          <w:sz w:val="20"/>
        </w:rPr>
        <w:t>para</w:t>
      </w:r>
      <w:r>
        <w:rPr>
          <w:spacing w:val="80"/>
          <w:sz w:val="20"/>
        </w:rPr>
        <w:t xml:space="preserve"> </w:t>
      </w:r>
      <w:r>
        <w:rPr>
          <w:sz w:val="20"/>
        </w:rPr>
        <w:t>a comprovação de veracidade e/ou autenticidade de documentação exigida neste termo de referência.</w:t>
      </w:r>
    </w:p>
    <w:p w:rsidR="00D339B3" w:rsidRDefault="00803A29">
      <w:pPr>
        <w:pStyle w:val="PargrafodaLista"/>
        <w:numPr>
          <w:ilvl w:val="2"/>
          <w:numId w:val="9"/>
        </w:numPr>
        <w:tabs>
          <w:tab w:val="left" w:pos="1801"/>
        </w:tabs>
        <w:spacing w:before="1"/>
        <w:ind w:left="1135" w:right="719" w:firstLine="0"/>
        <w:rPr>
          <w:sz w:val="20"/>
        </w:rPr>
      </w:pPr>
      <w:r>
        <w:rPr>
          <w:sz w:val="20"/>
        </w:rPr>
        <w:t>Considera-se</w:t>
      </w:r>
      <w:r>
        <w:rPr>
          <w:spacing w:val="31"/>
          <w:sz w:val="20"/>
        </w:rPr>
        <w:t xml:space="preserve"> </w:t>
      </w:r>
      <w:r>
        <w:rPr>
          <w:sz w:val="20"/>
        </w:rPr>
        <w:t>a</w:t>
      </w:r>
      <w:r>
        <w:rPr>
          <w:spacing w:val="31"/>
          <w:sz w:val="20"/>
        </w:rPr>
        <w:t xml:space="preserve"> </w:t>
      </w:r>
      <w:r>
        <w:rPr>
          <w:sz w:val="20"/>
        </w:rPr>
        <w:t>conduta</w:t>
      </w:r>
      <w:r>
        <w:rPr>
          <w:spacing w:val="31"/>
          <w:sz w:val="20"/>
        </w:rPr>
        <w:t xml:space="preserve"> </w:t>
      </w:r>
      <w:r>
        <w:rPr>
          <w:sz w:val="20"/>
        </w:rPr>
        <w:t>do</w:t>
      </w:r>
      <w:r>
        <w:rPr>
          <w:spacing w:val="31"/>
          <w:sz w:val="20"/>
        </w:rPr>
        <w:t xml:space="preserve"> </w:t>
      </w:r>
      <w:r>
        <w:rPr>
          <w:sz w:val="20"/>
        </w:rPr>
        <w:t>item</w:t>
      </w:r>
      <w:r>
        <w:rPr>
          <w:spacing w:val="35"/>
          <w:sz w:val="20"/>
        </w:rPr>
        <w:t xml:space="preserve"> </w:t>
      </w:r>
      <w:r>
        <w:rPr>
          <w:sz w:val="20"/>
        </w:rPr>
        <w:t>16.5.5.6</w:t>
      </w:r>
      <w:r>
        <w:rPr>
          <w:spacing w:val="31"/>
          <w:sz w:val="20"/>
        </w:rPr>
        <w:t xml:space="preserve"> </w:t>
      </w:r>
      <w:r>
        <w:rPr>
          <w:sz w:val="20"/>
        </w:rPr>
        <w:t>como</w:t>
      </w:r>
      <w:r>
        <w:rPr>
          <w:spacing w:val="31"/>
          <w:sz w:val="20"/>
        </w:rPr>
        <w:t xml:space="preserve"> </w:t>
      </w:r>
      <w:r>
        <w:rPr>
          <w:sz w:val="20"/>
        </w:rPr>
        <w:t>sendo</w:t>
      </w:r>
      <w:r>
        <w:rPr>
          <w:spacing w:val="31"/>
          <w:sz w:val="20"/>
        </w:rPr>
        <w:t xml:space="preserve"> </w:t>
      </w:r>
      <w:r>
        <w:rPr>
          <w:sz w:val="20"/>
        </w:rPr>
        <w:t>o</w:t>
      </w:r>
      <w:r>
        <w:rPr>
          <w:spacing w:val="31"/>
          <w:sz w:val="20"/>
        </w:rPr>
        <w:t xml:space="preserve"> </w:t>
      </w:r>
      <w:r>
        <w:rPr>
          <w:sz w:val="20"/>
        </w:rPr>
        <w:t>atraso</w:t>
      </w:r>
      <w:r>
        <w:rPr>
          <w:spacing w:val="31"/>
          <w:sz w:val="20"/>
        </w:rPr>
        <w:t xml:space="preserve"> </w:t>
      </w:r>
      <w:r>
        <w:rPr>
          <w:sz w:val="20"/>
        </w:rPr>
        <w:t>que</w:t>
      </w:r>
      <w:r>
        <w:rPr>
          <w:spacing w:val="31"/>
          <w:sz w:val="20"/>
        </w:rPr>
        <w:t xml:space="preserve"> </w:t>
      </w:r>
      <w:r>
        <w:rPr>
          <w:sz w:val="20"/>
        </w:rPr>
        <w:t>importe</w:t>
      </w:r>
      <w:r>
        <w:rPr>
          <w:spacing w:val="31"/>
          <w:sz w:val="20"/>
        </w:rPr>
        <w:t xml:space="preserve"> </w:t>
      </w:r>
      <w:r>
        <w:rPr>
          <w:sz w:val="20"/>
        </w:rPr>
        <w:t>em</w:t>
      </w:r>
      <w:r>
        <w:rPr>
          <w:spacing w:val="33"/>
          <w:sz w:val="20"/>
        </w:rPr>
        <w:t xml:space="preserve"> </w:t>
      </w:r>
      <w:r>
        <w:rPr>
          <w:sz w:val="20"/>
        </w:rPr>
        <w:t>consequências graves para o cumprimento das obrigações contratuais.</w:t>
      </w:r>
    </w:p>
    <w:p w:rsidR="00D339B3" w:rsidRDefault="00803A29">
      <w:pPr>
        <w:pStyle w:val="PargrafodaLista"/>
        <w:numPr>
          <w:ilvl w:val="1"/>
          <w:numId w:val="9"/>
        </w:numPr>
        <w:tabs>
          <w:tab w:val="left" w:pos="1347"/>
        </w:tabs>
        <w:ind w:right="715" w:firstLine="0"/>
        <w:rPr>
          <w:sz w:val="20"/>
        </w:rPr>
      </w:pPr>
      <w:r>
        <w:rPr>
          <w:sz w:val="20"/>
        </w:rPr>
        <w:t>Será aplicada a sanção de declaração de inidoneidade para licitar e contratar com a Administração Pública direta e indireta, de todos os entes federativos, observando-se os parâmetros esta</w:t>
      </w:r>
      <w:r>
        <w:rPr>
          <w:sz w:val="20"/>
        </w:rPr>
        <w:t>belecidos, aos responsáveis pelas seguintes infrações:</w:t>
      </w:r>
    </w:p>
    <w:p w:rsidR="00D339B3" w:rsidRDefault="00803A29">
      <w:pPr>
        <w:pStyle w:val="PargrafodaLista"/>
        <w:numPr>
          <w:ilvl w:val="2"/>
          <w:numId w:val="9"/>
        </w:numPr>
        <w:tabs>
          <w:tab w:val="left" w:pos="1801"/>
        </w:tabs>
        <w:ind w:left="1135" w:right="716" w:firstLine="0"/>
        <w:rPr>
          <w:sz w:val="20"/>
        </w:rPr>
      </w:pPr>
      <w:r>
        <w:rPr>
          <w:sz w:val="20"/>
        </w:rPr>
        <w:t>apresentar declaração ou documentação falsa exigida para a contratação ou durante a execução do contrato: até quatro anos.</w:t>
      </w:r>
    </w:p>
    <w:p w:rsidR="00D339B3" w:rsidRDefault="00803A29">
      <w:pPr>
        <w:pStyle w:val="PargrafodaLista"/>
        <w:numPr>
          <w:ilvl w:val="2"/>
          <w:numId w:val="9"/>
        </w:numPr>
        <w:tabs>
          <w:tab w:val="left" w:pos="1801"/>
        </w:tabs>
        <w:ind w:left="1135" w:right="722" w:firstLine="0"/>
        <w:rPr>
          <w:sz w:val="20"/>
        </w:rPr>
      </w:pPr>
      <w:r>
        <w:rPr>
          <w:sz w:val="20"/>
        </w:rPr>
        <w:t>fraudar</w:t>
      </w:r>
      <w:r>
        <w:rPr>
          <w:spacing w:val="23"/>
          <w:sz w:val="20"/>
        </w:rPr>
        <w:t xml:space="preserve"> </w:t>
      </w:r>
      <w:r>
        <w:rPr>
          <w:sz w:val="20"/>
        </w:rPr>
        <w:t>o</w:t>
      </w:r>
      <w:r>
        <w:rPr>
          <w:spacing w:val="24"/>
          <w:sz w:val="20"/>
        </w:rPr>
        <w:t xml:space="preserve"> </w:t>
      </w:r>
      <w:r>
        <w:rPr>
          <w:sz w:val="20"/>
        </w:rPr>
        <w:t>procedimento de</w:t>
      </w:r>
      <w:r>
        <w:rPr>
          <w:spacing w:val="24"/>
          <w:sz w:val="20"/>
        </w:rPr>
        <w:t xml:space="preserve"> </w:t>
      </w:r>
      <w:r>
        <w:rPr>
          <w:sz w:val="20"/>
        </w:rPr>
        <w:t>contratação</w:t>
      </w:r>
      <w:r>
        <w:rPr>
          <w:spacing w:val="24"/>
          <w:sz w:val="20"/>
        </w:rPr>
        <w:t xml:space="preserve"> </w:t>
      </w:r>
      <w:r>
        <w:rPr>
          <w:sz w:val="20"/>
        </w:rPr>
        <w:t>ou</w:t>
      </w:r>
      <w:r>
        <w:rPr>
          <w:spacing w:val="24"/>
          <w:sz w:val="20"/>
        </w:rPr>
        <w:t xml:space="preserve"> </w:t>
      </w:r>
      <w:r>
        <w:rPr>
          <w:sz w:val="20"/>
        </w:rPr>
        <w:t>praticar</w:t>
      </w:r>
      <w:r>
        <w:rPr>
          <w:spacing w:val="25"/>
          <w:sz w:val="20"/>
        </w:rPr>
        <w:t xml:space="preserve"> </w:t>
      </w:r>
      <w:r>
        <w:rPr>
          <w:sz w:val="20"/>
        </w:rPr>
        <w:t>ato fraudulento</w:t>
      </w:r>
      <w:r>
        <w:rPr>
          <w:spacing w:val="24"/>
          <w:sz w:val="20"/>
        </w:rPr>
        <w:t xml:space="preserve"> </w:t>
      </w:r>
      <w:r>
        <w:rPr>
          <w:sz w:val="20"/>
        </w:rPr>
        <w:t>na</w:t>
      </w:r>
      <w:r>
        <w:rPr>
          <w:spacing w:val="24"/>
          <w:sz w:val="20"/>
        </w:rPr>
        <w:t xml:space="preserve"> </w:t>
      </w:r>
      <w:r>
        <w:rPr>
          <w:sz w:val="20"/>
        </w:rPr>
        <w:t>execução</w:t>
      </w:r>
      <w:r>
        <w:rPr>
          <w:spacing w:val="24"/>
          <w:sz w:val="20"/>
        </w:rPr>
        <w:t xml:space="preserve"> </w:t>
      </w:r>
      <w:r>
        <w:rPr>
          <w:sz w:val="20"/>
        </w:rPr>
        <w:t>do</w:t>
      </w:r>
      <w:r>
        <w:rPr>
          <w:spacing w:val="24"/>
          <w:sz w:val="20"/>
        </w:rPr>
        <w:t xml:space="preserve"> </w:t>
      </w:r>
      <w:r>
        <w:rPr>
          <w:sz w:val="20"/>
        </w:rPr>
        <w:t>contrato:</w:t>
      </w:r>
      <w:r>
        <w:rPr>
          <w:spacing w:val="24"/>
          <w:sz w:val="20"/>
        </w:rPr>
        <w:t xml:space="preserve"> </w:t>
      </w:r>
      <w:r>
        <w:rPr>
          <w:sz w:val="20"/>
        </w:rPr>
        <w:t>até seis anos.</w:t>
      </w:r>
    </w:p>
    <w:p w:rsidR="00D339B3" w:rsidRDefault="00803A29">
      <w:pPr>
        <w:pStyle w:val="PargrafodaLista"/>
        <w:numPr>
          <w:ilvl w:val="2"/>
          <w:numId w:val="9"/>
        </w:numPr>
        <w:tabs>
          <w:tab w:val="left" w:pos="1801"/>
        </w:tabs>
        <w:ind w:left="1801" w:hanging="666"/>
        <w:rPr>
          <w:sz w:val="20"/>
        </w:rPr>
      </w:pPr>
      <w:r>
        <w:rPr>
          <w:sz w:val="20"/>
        </w:rPr>
        <w:t>comportar-se</w:t>
      </w:r>
      <w:r>
        <w:rPr>
          <w:spacing w:val="-8"/>
          <w:sz w:val="20"/>
        </w:rPr>
        <w:t xml:space="preserve"> </w:t>
      </w:r>
      <w:r>
        <w:rPr>
          <w:sz w:val="20"/>
        </w:rPr>
        <w:t>de</w:t>
      </w:r>
      <w:r>
        <w:rPr>
          <w:spacing w:val="-7"/>
          <w:sz w:val="20"/>
        </w:rPr>
        <w:t xml:space="preserve"> </w:t>
      </w:r>
      <w:r>
        <w:rPr>
          <w:sz w:val="20"/>
        </w:rPr>
        <w:t>modo</w:t>
      </w:r>
      <w:r>
        <w:rPr>
          <w:spacing w:val="-8"/>
          <w:sz w:val="20"/>
        </w:rPr>
        <w:t xml:space="preserve"> </w:t>
      </w:r>
      <w:r>
        <w:rPr>
          <w:sz w:val="20"/>
        </w:rPr>
        <w:t>inidôneo</w:t>
      </w:r>
      <w:r>
        <w:rPr>
          <w:spacing w:val="-5"/>
          <w:sz w:val="20"/>
        </w:rPr>
        <w:t xml:space="preserve"> </w:t>
      </w:r>
      <w:r>
        <w:rPr>
          <w:sz w:val="20"/>
        </w:rPr>
        <w:t>ou</w:t>
      </w:r>
      <w:r>
        <w:rPr>
          <w:spacing w:val="-9"/>
          <w:sz w:val="20"/>
        </w:rPr>
        <w:t xml:space="preserve"> </w:t>
      </w:r>
      <w:r>
        <w:rPr>
          <w:sz w:val="20"/>
        </w:rPr>
        <w:t>cometer</w:t>
      </w:r>
      <w:r>
        <w:rPr>
          <w:spacing w:val="-6"/>
          <w:sz w:val="20"/>
        </w:rPr>
        <w:t xml:space="preserve"> </w:t>
      </w:r>
      <w:r>
        <w:rPr>
          <w:sz w:val="20"/>
        </w:rPr>
        <w:t>fraude</w:t>
      </w:r>
      <w:r>
        <w:rPr>
          <w:spacing w:val="-9"/>
          <w:sz w:val="20"/>
        </w:rPr>
        <w:t xml:space="preserve"> </w:t>
      </w:r>
      <w:r>
        <w:rPr>
          <w:sz w:val="20"/>
        </w:rPr>
        <w:t>de</w:t>
      </w:r>
      <w:r>
        <w:rPr>
          <w:spacing w:val="-5"/>
          <w:sz w:val="20"/>
        </w:rPr>
        <w:t xml:space="preserve"> </w:t>
      </w:r>
      <w:r>
        <w:rPr>
          <w:sz w:val="20"/>
        </w:rPr>
        <w:t>qualquer</w:t>
      </w:r>
      <w:r>
        <w:rPr>
          <w:spacing w:val="-8"/>
          <w:sz w:val="20"/>
        </w:rPr>
        <w:t xml:space="preserve"> </w:t>
      </w:r>
      <w:r>
        <w:rPr>
          <w:sz w:val="20"/>
        </w:rPr>
        <w:t>natureza:</w:t>
      </w:r>
      <w:r>
        <w:rPr>
          <w:spacing w:val="-5"/>
          <w:sz w:val="20"/>
        </w:rPr>
        <w:t xml:space="preserve"> </w:t>
      </w:r>
      <w:r>
        <w:rPr>
          <w:sz w:val="20"/>
        </w:rPr>
        <w:t>até</w:t>
      </w:r>
      <w:r>
        <w:rPr>
          <w:spacing w:val="-9"/>
          <w:sz w:val="20"/>
        </w:rPr>
        <w:t xml:space="preserve"> </w:t>
      </w:r>
      <w:r>
        <w:rPr>
          <w:sz w:val="20"/>
        </w:rPr>
        <w:t>cinco</w:t>
      </w:r>
      <w:r>
        <w:rPr>
          <w:spacing w:val="-7"/>
          <w:sz w:val="20"/>
        </w:rPr>
        <w:t xml:space="preserve"> </w:t>
      </w:r>
      <w:r>
        <w:rPr>
          <w:spacing w:val="-2"/>
          <w:sz w:val="20"/>
        </w:rPr>
        <w:t>anos.</w:t>
      </w:r>
    </w:p>
    <w:p w:rsidR="00D339B3" w:rsidRDefault="00803A29">
      <w:pPr>
        <w:pStyle w:val="PargrafodaLista"/>
        <w:numPr>
          <w:ilvl w:val="2"/>
          <w:numId w:val="9"/>
        </w:numPr>
        <w:tabs>
          <w:tab w:val="left" w:pos="1801"/>
        </w:tabs>
        <w:ind w:left="1801" w:hanging="666"/>
        <w:rPr>
          <w:sz w:val="20"/>
        </w:rPr>
      </w:pPr>
      <w:r>
        <w:rPr>
          <w:sz w:val="20"/>
        </w:rPr>
        <w:t>praticar</w:t>
      </w:r>
      <w:r>
        <w:rPr>
          <w:spacing w:val="-7"/>
          <w:sz w:val="20"/>
        </w:rPr>
        <w:t xml:space="preserve"> </w:t>
      </w:r>
      <w:r>
        <w:rPr>
          <w:sz w:val="20"/>
        </w:rPr>
        <w:t>atos</w:t>
      </w:r>
      <w:r>
        <w:rPr>
          <w:spacing w:val="-6"/>
          <w:sz w:val="20"/>
        </w:rPr>
        <w:t xml:space="preserve"> </w:t>
      </w:r>
      <w:r>
        <w:rPr>
          <w:sz w:val="20"/>
        </w:rPr>
        <w:t>ilícitos</w:t>
      </w:r>
      <w:r>
        <w:rPr>
          <w:spacing w:val="-6"/>
          <w:sz w:val="20"/>
        </w:rPr>
        <w:t xml:space="preserve"> </w:t>
      </w:r>
      <w:r>
        <w:rPr>
          <w:sz w:val="20"/>
        </w:rPr>
        <w:t>com</w:t>
      </w:r>
      <w:r>
        <w:rPr>
          <w:spacing w:val="-4"/>
          <w:sz w:val="20"/>
        </w:rPr>
        <w:t xml:space="preserve"> </w:t>
      </w:r>
      <w:r>
        <w:rPr>
          <w:sz w:val="20"/>
        </w:rPr>
        <w:t>vistas</w:t>
      </w:r>
      <w:r>
        <w:rPr>
          <w:spacing w:val="-6"/>
          <w:sz w:val="20"/>
        </w:rPr>
        <w:t xml:space="preserve"> </w:t>
      </w:r>
      <w:r>
        <w:rPr>
          <w:sz w:val="20"/>
        </w:rPr>
        <w:t>a</w:t>
      </w:r>
      <w:r>
        <w:rPr>
          <w:spacing w:val="-8"/>
          <w:sz w:val="20"/>
        </w:rPr>
        <w:t xml:space="preserve"> </w:t>
      </w:r>
      <w:r>
        <w:rPr>
          <w:sz w:val="20"/>
        </w:rPr>
        <w:t>frustrar</w:t>
      </w:r>
      <w:r>
        <w:rPr>
          <w:spacing w:val="-6"/>
          <w:sz w:val="20"/>
        </w:rPr>
        <w:t xml:space="preserve"> </w:t>
      </w:r>
      <w:r>
        <w:rPr>
          <w:sz w:val="20"/>
        </w:rPr>
        <w:t>os</w:t>
      </w:r>
      <w:r>
        <w:rPr>
          <w:spacing w:val="-6"/>
          <w:sz w:val="20"/>
        </w:rPr>
        <w:t xml:space="preserve"> </w:t>
      </w:r>
      <w:r>
        <w:rPr>
          <w:sz w:val="20"/>
        </w:rPr>
        <w:t>objetivos</w:t>
      </w:r>
      <w:r>
        <w:rPr>
          <w:spacing w:val="-5"/>
          <w:sz w:val="20"/>
        </w:rPr>
        <w:t xml:space="preserve"> </w:t>
      </w:r>
      <w:r>
        <w:rPr>
          <w:sz w:val="20"/>
        </w:rPr>
        <w:t>da</w:t>
      </w:r>
      <w:r>
        <w:rPr>
          <w:spacing w:val="-7"/>
          <w:sz w:val="20"/>
        </w:rPr>
        <w:t xml:space="preserve"> </w:t>
      </w:r>
      <w:r>
        <w:rPr>
          <w:sz w:val="20"/>
        </w:rPr>
        <w:t>contratação:</w:t>
      </w:r>
      <w:r>
        <w:rPr>
          <w:spacing w:val="-5"/>
          <w:sz w:val="20"/>
        </w:rPr>
        <w:t xml:space="preserve"> </w:t>
      </w:r>
      <w:r>
        <w:rPr>
          <w:sz w:val="20"/>
        </w:rPr>
        <w:t>até</w:t>
      </w:r>
      <w:r>
        <w:rPr>
          <w:spacing w:val="-7"/>
          <w:sz w:val="20"/>
        </w:rPr>
        <w:t xml:space="preserve"> </w:t>
      </w:r>
      <w:r>
        <w:rPr>
          <w:sz w:val="20"/>
        </w:rPr>
        <w:t>seis</w:t>
      </w:r>
      <w:r>
        <w:rPr>
          <w:spacing w:val="-6"/>
          <w:sz w:val="20"/>
        </w:rPr>
        <w:t xml:space="preserve"> </w:t>
      </w:r>
      <w:r>
        <w:rPr>
          <w:spacing w:val="-2"/>
          <w:sz w:val="20"/>
        </w:rPr>
        <w:t>anos.</w:t>
      </w:r>
    </w:p>
    <w:p w:rsidR="00D339B3" w:rsidRDefault="00803A29">
      <w:pPr>
        <w:pStyle w:val="PargrafodaLista"/>
        <w:numPr>
          <w:ilvl w:val="2"/>
          <w:numId w:val="9"/>
        </w:numPr>
        <w:tabs>
          <w:tab w:val="left" w:pos="1801"/>
        </w:tabs>
        <w:ind w:left="1135" w:right="725" w:firstLine="0"/>
        <w:rPr>
          <w:sz w:val="20"/>
        </w:rPr>
      </w:pPr>
      <w:r>
        <w:rPr>
          <w:sz w:val="20"/>
        </w:rPr>
        <w:t>praticar ato lesivo previsto no art. 5º da Lei Federal nº 12.846, de 1º de agosto de 2013: até seis</w:t>
      </w:r>
      <w:r>
        <w:rPr>
          <w:spacing w:val="80"/>
          <w:sz w:val="20"/>
        </w:rPr>
        <w:t xml:space="preserve"> </w:t>
      </w:r>
      <w:r>
        <w:rPr>
          <w:spacing w:val="-2"/>
          <w:sz w:val="20"/>
        </w:rPr>
        <w:t>anos.</w:t>
      </w:r>
    </w:p>
    <w:p w:rsidR="00D339B3" w:rsidRDefault="00803A29">
      <w:pPr>
        <w:pStyle w:val="PargrafodaLista"/>
        <w:numPr>
          <w:ilvl w:val="1"/>
          <w:numId w:val="9"/>
        </w:numPr>
        <w:tabs>
          <w:tab w:val="left" w:pos="1347"/>
        </w:tabs>
        <w:ind w:right="716" w:firstLine="0"/>
        <w:rPr>
          <w:sz w:val="20"/>
        </w:rPr>
      </w:pPr>
      <w:r>
        <w:rPr>
          <w:sz w:val="20"/>
        </w:rPr>
        <w:t>A aplicação das sanções realizar-se-á em processo administrativo que assegure o contraditório e a ampla defesa ao contratado, observando-se o procedim</w:t>
      </w:r>
      <w:r>
        <w:rPr>
          <w:sz w:val="20"/>
        </w:rPr>
        <w:t>ento previsto na Lei nº. 14.133, de 2021, e na Instrução Normativa nº. 18, de 2023.</w:t>
      </w:r>
    </w:p>
    <w:p w:rsidR="00D339B3" w:rsidRDefault="00803A29">
      <w:pPr>
        <w:pStyle w:val="PargrafodaLista"/>
        <w:numPr>
          <w:ilvl w:val="1"/>
          <w:numId w:val="9"/>
        </w:numPr>
        <w:tabs>
          <w:tab w:val="left" w:pos="1347"/>
        </w:tabs>
        <w:ind w:right="713" w:firstLine="0"/>
        <w:rPr>
          <w:sz w:val="20"/>
        </w:rPr>
      </w:pPr>
      <w:r>
        <w:rPr>
          <w:sz w:val="20"/>
        </w:rPr>
        <w:t>Quando da aplicação de advertência, o contratado deve ser notificado formalmente que a reiteração de conduta punida ensejará a aplicação de penalidade mais severa.</w:t>
      </w:r>
    </w:p>
    <w:p w:rsidR="00D339B3" w:rsidRDefault="00803A29">
      <w:pPr>
        <w:pStyle w:val="PargrafodaLista"/>
        <w:numPr>
          <w:ilvl w:val="1"/>
          <w:numId w:val="9"/>
        </w:numPr>
        <w:tabs>
          <w:tab w:val="left" w:pos="1347"/>
        </w:tabs>
        <w:spacing w:before="1"/>
        <w:ind w:right="716" w:firstLine="0"/>
        <w:rPr>
          <w:sz w:val="20"/>
        </w:rPr>
      </w:pPr>
      <w:r>
        <w:rPr>
          <w:sz w:val="20"/>
        </w:rPr>
        <w:t>Se a mul</w:t>
      </w:r>
      <w:r>
        <w:rPr>
          <w:sz w:val="20"/>
        </w:rPr>
        <w:t>ta aplicada e as indenizações cabíveis forem superiores ao valor do pagamento eventualmente devido pelo Contratante ao Contratado, além da perda desse valor, a diferença será descontada da garantia prestada ou será cobrada judicialmente.</w:t>
      </w:r>
    </w:p>
    <w:p w:rsidR="00D339B3" w:rsidRDefault="00803A29">
      <w:pPr>
        <w:pStyle w:val="PargrafodaLista"/>
        <w:numPr>
          <w:ilvl w:val="1"/>
          <w:numId w:val="9"/>
        </w:numPr>
        <w:tabs>
          <w:tab w:val="left" w:pos="1460"/>
        </w:tabs>
        <w:ind w:right="719" w:firstLine="0"/>
        <w:rPr>
          <w:sz w:val="20"/>
        </w:rPr>
      </w:pPr>
      <w:r>
        <w:rPr>
          <w:sz w:val="20"/>
        </w:rPr>
        <w:t>Previamente ao enc</w:t>
      </w:r>
      <w:r>
        <w:rPr>
          <w:sz w:val="20"/>
        </w:rPr>
        <w:t>aminhamento à cobrança judicial, a multa poderá ser recolhida</w:t>
      </w:r>
      <w:r>
        <w:rPr>
          <w:spacing w:val="40"/>
          <w:sz w:val="20"/>
        </w:rPr>
        <w:t xml:space="preserve"> </w:t>
      </w:r>
      <w:r>
        <w:rPr>
          <w:sz w:val="20"/>
        </w:rPr>
        <w:t>administrativamente no prazo máximo de 30 (trinta) dias, a contar da data do recebimento da comunicação enviada pela autoridade competente.</w:t>
      </w:r>
    </w:p>
    <w:p w:rsidR="00D339B3" w:rsidRDefault="00803A29">
      <w:pPr>
        <w:pStyle w:val="PargrafodaLista"/>
        <w:numPr>
          <w:ilvl w:val="1"/>
          <w:numId w:val="9"/>
        </w:numPr>
        <w:tabs>
          <w:tab w:val="left" w:pos="1460"/>
        </w:tabs>
        <w:ind w:right="727" w:firstLine="0"/>
        <w:rPr>
          <w:sz w:val="20"/>
        </w:rPr>
      </w:pPr>
      <w:r>
        <w:rPr>
          <w:sz w:val="20"/>
        </w:rPr>
        <w:t>As sanções de</w:t>
      </w:r>
      <w:r>
        <w:rPr>
          <w:spacing w:val="-1"/>
          <w:sz w:val="20"/>
        </w:rPr>
        <w:t xml:space="preserve"> </w:t>
      </w:r>
      <w:r>
        <w:rPr>
          <w:sz w:val="20"/>
        </w:rPr>
        <w:t>advertência, impedimento</w:t>
      </w:r>
      <w:r>
        <w:rPr>
          <w:spacing w:val="-1"/>
          <w:sz w:val="20"/>
        </w:rPr>
        <w:t xml:space="preserve"> </w:t>
      </w:r>
      <w:r>
        <w:rPr>
          <w:sz w:val="20"/>
        </w:rPr>
        <w:t>de</w:t>
      </w:r>
      <w:r>
        <w:rPr>
          <w:spacing w:val="-1"/>
          <w:sz w:val="20"/>
        </w:rPr>
        <w:t xml:space="preserve"> </w:t>
      </w:r>
      <w:r>
        <w:rPr>
          <w:sz w:val="20"/>
        </w:rPr>
        <w:t>licitar e</w:t>
      </w:r>
      <w:r>
        <w:rPr>
          <w:spacing w:val="-1"/>
          <w:sz w:val="20"/>
        </w:rPr>
        <w:t xml:space="preserve"> </w:t>
      </w:r>
      <w:r>
        <w:rPr>
          <w:sz w:val="20"/>
        </w:rPr>
        <w:t>co</w:t>
      </w:r>
      <w:r>
        <w:rPr>
          <w:sz w:val="20"/>
        </w:rPr>
        <w:t>ntratar e</w:t>
      </w:r>
      <w:r>
        <w:rPr>
          <w:spacing w:val="-1"/>
          <w:sz w:val="20"/>
        </w:rPr>
        <w:t xml:space="preserve"> </w:t>
      </w:r>
      <w:r>
        <w:rPr>
          <w:sz w:val="20"/>
        </w:rPr>
        <w:t>declaração</w:t>
      </w:r>
      <w:r>
        <w:rPr>
          <w:spacing w:val="-1"/>
          <w:sz w:val="20"/>
        </w:rPr>
        <w:t xml:space="preserve"> </w:t>
      </w:r>
      <w:r>
        <w:rPr>
          <w:sz w:val="20"/>
        </w:rPr>
        <w:t>de</w:t>
      </w:r>
      <w:r>
        <w:rPr>
          <w:spacing w:val="-1"/>
          <w:sz w:val="20"/>
        </w:rPr>
        <w:t xml:space="preserve"> </w:t>
      </w:r>
      <w:r>
        <w:rPr>
          <w:sz w:val="20"/>
        </w:rPr>
        <w:t>inidoneidade</w:t>
      </w:r>
      <w:r>
        <w:rPr>
          <w:spacing w:val="-1"/>
          <w:sz w:val="20"/>
        </w:rPr>
        <w:t xml:space="preserve"> </w:t>
      </w:r>
      <w:r>
        <w:rPr>
          <w:sz w:val="20"/>
        </w:rPr>
        <w:t>para licitar ou contratar poderão ser aplicadas, cumulativamente ou não, à penalidade de multa.</w:t>
      </w:r>
    </w:p>
    <w:p w:rsidR="00D339B3" w:rsidRDefault="00803A29">
      <w:pPr>
        <w:pStyle w:val="PargrafodaLista"/>
        <w:numPr>
          <w:ilvl w:val="1"/>
          <w:numId w:val="9"/>
        </w:numPr>
        <w:tabs>
          <w:tab w:val="left" w:pos="1460"/>
        </w:tabs>
        <w:ind w:right="718" w:firstLine="0"/>
        <w:rPr>
          <w:sz w:val="20"/>
        </w:rPr>
      </w:pPr>
      <w:r>
        <w:rPr>
          <w:sz w:val="20"/>
        </w:rPr>
        <w:t>Na aplicação da sanção de advertência e multa será facultada a defesa do interessado no prazo de 15 (quinze) dias úteis, co</w:t>
      </w:r>
      <w:r>
        <w:rPr>
          <w:sz w:val="20"/>
        </w:rPr>
        <w:t>ntado da data de sua intimação.</w:t>
      </w:r>
    </w:p>
    <w:p w:rsidR="00D339B3" w:rsidRDefault="00803A29">
      <w:pPr>
        <w:pStyle w:val="PargrafodaLista"/>
        <w:numPr>
          <w:ilvl w:val="1"/>
          <w:numId w:val="9"/>
        </w:numPr>
        <w:tabs>
          <w:tab w:val="left" w:pos="1460"/>
        </w:tabs>
        <w:ind w:right="712" w:firstLine="0"/>
        <w:rPr>
          <w:sz w:val="20"/>
        </w:rPr>
      </w:pPr>
      <w:r>
        <w:rPr>
          <w:noProof/>
        </w:rPr>
        <w:drawing>
          <wp:anchor distT="0" distB="0" distL="0" distR="0" simplePos="0" relativeHeight="15751168" behindDoc="0" locked="0" layoutInCell="1" allowOverlap="1">
            <wp:simplePos x="0" y="0"/>
            <wp:positionH relativeFrom="page">
              <wp:posOffset>5258434</wp:posOffset>
            </wp:positionH>
            <wp:positionV relativeFrom="paragraph">
              <wp:posOffset>945166</wp:posOffset>
            </wp:positionV>
            <wp:extent cx="73510" cy="109833"/>
            <wp:effectExtent l="0" t="0" r="0" b="0"/>
            <wp:wrapNone/>
            <wp:docPr id="53" name="Image 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3" name="Image 53"/>
                    <pic:cNvPicPr/>
                  </pic:nvPicPr>
                  <pic:blipFill>
                    <a:blip r:embed="rId11" cstate="print"/>
                    <a:stretch>
                      <a:fillRect/>
                    </a:stretch>
                  </pic:blipFill>
                  <pic:spPr>
                    <a:xfrm>
                      <a:off x="0" y="0"/>
                      <a:ext cx="73510" cy="109833"/>
                    </a:xfrm>
                    <a:prstGeom prst="rect">
                      <a:avLst/>
                    </a:prstGeom>
                  </pic:spPr>
                </pic:pic>
              </a:graphicData>
            </a:graphic>
          </wp:anchor>
        </w:drawing>
      </w:r>
      <w:r>
        <w:rPr>
          <w:sz w:val="20"/>
        </w:rPr>
        <w:t>A apuração de responsabilidade relacionada às sanções de impedimento de licitar e contratar e de declaração de inidoneidade para licitar ou contratar demandará a instauração de processo de responsabilização a ser conduzido por comissão composta por 2 (dois</w:t>
      </w:r>
      <w:r>
        <w:rPr>
          <w:sz w:val="20"/>
        </w:rPr>
        <w:t>) ou mais servidores ocupantes de cargo</w:t>
      </w:r>
      <w:r>
        <w:rPr>
          <w:spacing w:val="40"/>
          <w:sz w:val="20"/>
        </w:rPr>
        <w:t xml:space="preserve"> </w:t>
      </w:r>
      <w:r>
        <w:rPr>
          <w:sz w:val="20"/>
        </w:rPr>
        <w:t>de</w:t>
      </w:r>
      <w:r>
        <w:rPr>
          <w:spacing w:val="40"/>
          <w:sz w:val="20"/>
        </w:rPr>
        <w:t xml:space="preserve"> </w:t>
      </w:r>
      <w:r>
        <w:rPr>
          <w:sz w:val="20"/>
        </w:rPr>
        <w:t>provimento</w:t>
      </w:r>
      <w:r>
        <w:rPr>
          <w:spacing w:val="40"/>
          <w:sz w:val="20"/>
        </w:rPr>
        <w:t xml:space="preserve"> </w:t>
      </w:r>
      <w:r>
        <w:rPr>
          <w:sz w:val="20"/>
        </w:rPr>
        <w:t>efetivo,</w:t>
      </w:r>
      <w:r>
        <w:rPr>
          <w:spacing w:val="40"/>
          <w:sz w:val="20"/>
        </w:rPr>
        <w:t xml:space="preserve"> </w:t>
      </w:r>
      <w:r>
        <w:rPr>
          <w:sz w:val="20"/>
        </w:rPr>
        <w:t>que</w:t>
      </w:r>
      <w:r>
        <w:rPr>
          <w:spacing w:val="40"/>
          <w:sz w:val="20"/>
        </w:rPr>
        <w:t xml:space="preserve"> </w:t>
      </w:r>
      <w:r>
        <w:rPr>
          <w:sz w:val="20"/>
        </w:rPr>
        <w:t>avaliará</w:t>
      </w:r>
      <w:r>
        <w:rPr>
          <w:spacing w:val="40"/>
          <w:sz w:val="20"/>
        </w:rPr>
        <w:t xml:space="preserve"> </w:t>
      </w:r>
      <w:r>
        <w:rPr>
          <w:sz w:val="20"/>
        </w:rPr>
        <w:t>fatos</w:t>
      </w:r>
      <w:r>
        <w:rPr>
          <w:spacing w:val="40"/>
          <w:sz w:val="20"/>
        </w:rPr>
        <w:t xml:space="preserve"> </w:t>
      </w:r>
      <w:r>
        <w:rPr>
          <w:sz w:val="20"/>
        </w:rPr>
        <w:t>e</w:t>
      </w:r>
      <w:r>
        <w:rPr>
          <w:spacing w:val="40"/>
          <w:sz w:val="20"/>
        </w:rPr>
        <w:t xml:space="preserve"> </w:t>
      </w:r>
      <w:r>
        <w:rPr>
          <w:sz w:val="20"/>
        </w:rPr>
        <w:t>circunstâncias</w:t>
      </w:r>
      <w:r>
        <w:rPr>
          <w:spacing w:val="40"/>
          <w:sz w:val="20"/>
        </w:rPr>
        <w:t xml:space="preserve"> </w:t>
      </w:r>
      <w:r>
        <w:rPr>
          <w:sz w:val="20"/>
        </w:rPr>
        <w:t>conhecidos</w:t>
      </w:r>
      <w:r>
        <w:rPr>
          <w:spacing w:val="40"/>
          <w:sz w:val="20"/>
        </w:rPr>
        <w:t xml:space="preserve"> </w:t>
      </w:r>
      <w:r>
        <w:rPr>
          <w:sz w:val="20"/>
        </w:rPr>
        <w:t>e</w:t>
      </w:r>
      <w:r>
        <w:rPr>
          <w:spacing w:val="40"/>
          <w:sz w:val="20"/>
        </w:rPr>
        <w:t xml:space="preserve"> </w:t>
      </w:r>
      <w:r>
        <w:rPr>
          <w:sz w:val="20"/>
        </w:rPr>
        <w:t>intimará</w:t>
      </w:r>
      <w:r>
        <w:rPr>
          <w:spacing w:val="40"/>
          <w:sz w:val="20"/>
        </w:rPr>
        <w:t xml:space="preserve"> </w:t>
      </w:r>
      <w:r>
        <w:rPr>
          <w:sz w:val="20"/>
        </w:rPr>
        <w:t>o</w:t>
      </w:r>
      <w:r>
        <w:rPr>
          <w:spacing w:val="40"/>
          <w:sz w:val="20"/>
        </w:rPr>
        <w:t xml:space="preserve"> </w:t>
      </w:r>
      <w:r>
        <w:rPr>
          <w:sz w:val="20"/>
        </w:rPr>
        <w:t>licitante</w:t>
      </w:r>
      <w:r>
        <w:rPr>
          <w:spacing w:val="40"/>
          <w:sz w:val="20"/>
        </w:rPr>
        <w:t xml:space="preserve"> </w:t>
      </w:r>
      <w:r>
        <w:rPr>
          <w:sz w:val="20"/>
        </w:rPr>
        <w:t>ou</w:t>
      </w:r>
      <w:r>
        <w:rPr>
          <w:spacing w:val="40"/>
          <w:sz w:val="20"/>
        </w:rPr>
        <w:t xml:space="preserve"> </w:t>
      </w:r>
      <w:r>
        <w:rPr>
          <w:sz w:val="20"/>
        </w:rPr>
        <w:t>o</w:t>
      </w:r>
    </w:p>
    <w:p w:rsidR="00D339B3" w:rsidRDefault="00D339B3">
      <w:pPr>
        <w:jc w:val="both"/>
        <w:rPr>
          <w:sz w:val="20"/>
        </w:rPr>
        <w:sectPr w:rsidR="00D339B3">
          <w:pgSz w:w="11910" w:h="16840"/>
          <w:pgMar w:top="2460" w:right="560" w:bottom="1260" w:left="0" w:header="1339" w:footer="1075" w:gutter="0"/>
          <w:cols w:space="720"/>
        </w:sectPr>
      </w:pPr>
    </w:p>
    <w:p w:rsidR="00D339B3" w:rsidRDefault="00803A29">
      <w:pPr>
        <w:pStyle w:val="Corpodetexto"/>
        <w:spacing w:before="40"/>
        <w:ind w:left="0"/>
        <w:jc w:val="left"/>
      </w:pPr>
      <w:r>
        <w:rPr>
          <w:noProof/>
        </w:rPr>
        <w:lastRenderedPageBreak/>
        <w:drawing>
          <wp:anchor distT="0" distB="0" distL="0" distR="0" simplePos="0" relativeHeight="15753216" behindDoc="0" locked="0" layoutInCell="1" allowOverlap="1">
            <wp:simplePos x="0" y="0"/>
            <wp:positionH relativeFrom="page">
              <wp:posOffset>7181850</wp:posOffset>
            </wp:positionH>
            <wp:positionV relativeFrom="page">
              <wp:posOffset>0</wp:posOffset>
            </wp:positionV>
            <wp:extent cx="378714" cy="10692383"/>
            <wp:effectExtent l="0" t="0" r="0" b="0"/>
            <wp:wrapNone/>
            <wp:docPr id="54" name="Image 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4" name="Image 54"/>
                    <pic:cNvPicPr/>
                  </pic:nvPicPr>
                  <pic:blipFill>
                    <a:blip r:embed="rId7" cstate="print"/>
                    <a:stretch>
                      <a:fillRect/>
                    </a:stretch>
                  </pic:blipFill>
                  <pic:spPr>
                    <a:xfrm>
                      <a:off x="0" y="0"/>
                      <a:ext cx="378714" cy="10692383"/>
                    </a:xfrm>
                    <a:prstGeom prst="rect">
                      <a:avLst/>
                    </a:prstGeom>
                  </pic:spPr>
                </pic:pic>
              </a:graphicData>
            </a:graphic>
          </wp:anchor>
        </w:drawing>
      </w:r>
      <w:r>
        <w:rPr>
          <w:noProof/>
        </w:rPr>
        <w:drawing>
          <wp:anchor distT="0" distB="0" distL="0" distR="0" simplePos="0" relativeHeight="15753728" behindDoc="0" locked="0" layoutInCell="1" allowOverlap="1">
            <wp:simplePos x="0" y="0"/>
            <wp:positionH relativeFrom="page">
              <wp:posOffset>2902923</wp:posOffset>
            </wp:positionH>
            <wp:positionV relativeFrom="page">
              <wp:posOffset>372625</wp:posOffset>
            </wp:positionV>
            <wp:extent cx="1678897" cy="367903"/>
            <wp:effectExtent l="0" t="0" r="0" b="0"/>
            <wp:wrapNone/>
            <wp:docPr id="55" name="Image 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5" name="Image 55"/>
                    <pic:cNvPicPr/>
                  </pic:nvPicPr>
                  <pic:blipFill>
                    <a:blip r:embed="rId9" cstate="print"/>
                    <a:stretch>
                      <a:fillRect/>
                    </a:stretch>
                  </pic:blipFill>
                  <pic:spPr>
                    <a:xfrm>
                      <a:off x="0" y="0"/>
                      <a:ext cx="1678897" cy="367903"/>
                    </a:xfrm>
                    <a:prstGeom prst="rect">
                      <a:avLst/>
                    </a:prstGeom>
                  </pic:spPr>
                </pic:pic>
              </a:graphicData>
            </a:graphic>
          </wp:anchor>
        </w:drawing>
      </w:r>
    </w:p>
    <w:p w:rsidR="00D339B3" w:rsidRDefault="00803A29">
      <w:pPr>
        <w:pStyle w:val="Corpodetexto"/>
        <w:ind w:right="719"/>
      </w:pPr>
      <w:r>
        <w:t>contratado para, no prazo de 15 (quinze) dias úteis, contado da data de sua intimação, apresentar defesa escrita e especificar as provas que pretenda produzir. Finda a instrução, o acusado poderá apresentar alegações finais em 15 (quinze) dias úteis, conta</w:t>
      </w:r>
      <w:r>
        <w:t>dos de sua intimação.</w:t>
      </w:r>
    </w:p>
    <w:p w:rsidR="00D339B3" w:rsidRDefault="00803A29">
      <w:pPr>
        <w:pStyle w:val="PargrafodaLista"/>
        <w:numPr>
          <w:ilvl w:val="1"/>
          <w:numId w:val="9"/>
        </w:numPr>
        <w:tabs>
          <w:tab w:val="left" w:pos="1460"/>
        </w:tabs>
        <w:spacing w:before="1"/>
        <w:ind w:right="727" w:firstLine="0"/>
        <w:rPr>
          <w:sz w:val="20"/>
        </w:rPr>
      </w:pPr>
      <w:r>
        <w:rPr>
          <w:sz w:val="20"/>
        </w:rPr>
        <w:t>A aplicação das sanções previstas neste edital não exclui, em hipótese alguma, a obrigação de reparação integral dos danos causados à Autarquia.</w:t>
      </w:r>
    </w:p>
    <w:p w:rsidR="00D339B3" w:rsidRDefault="00803A29">
      <w:pPr>
        <w:pStyle w:val="PargrafodaLista"/>
        <w:numPr>
          <w:ilvl w:val="1"/>
          <w:numId w:val="9"/>
        </w:numPr>
        <w:tabs>
          <w:tab w:val="left" w:pos="1460"/>
        </w:tabs>
        <w:spacing w:before="1" w:line="229" w:lineRule="exact"/>
        <w:ind w:left="1460" w:hanging="611"/>
        <w:rPr>
          <w:sz w:val="20"/>
        </w:rPr>
      </w:pPr>
      <w:r>
        <w:rPr>
          <w:sz w:val="20"/>
        </w:rPr>
        <w:t>Na</w:t>
      </w:r>
      <w:r>
        <w:rPr>
          <w:spacing w:val="-8"/>
          <w:sz w:val="20"/>
        </w:rPr>
        <w:t xml:space="preserve"> </w:t>
      </w:r>
      <w:r>
        <w:rPr>
          <w:sz w:val="20"/>
        </w:rPr>
        <w:t>aplicação</w:t>
      </w:r>
      <w:r>
        <w:rPr>
          <w:spacing w:val="-8"/>
          <w:sz w:val="20"/>
        </w:rPr>
        <w:t xml:space="preserve"> </w:t>
      </w:r>
      <w:r>
        <w:rPr>
          <w:sz w:val="20"/>
        </w:rPr>
        <w:t>das</w:t>
      </w:r>
      <w:r>
        <w:rPr>
          <w:spacing w:val="-7"/>
          <w:sz w:val="20"/>
        </w:rPr>
        <w:t xml:space="preserve"> </w:t>
      </w:r>
      <w:r>
        <w:rPr>
          <w:sz w:val="20"/>
        </w:rPr>
        <w:t>sanções</w:t>
      </w:r>
      <w:r>
        <w:rPr>
          <w:spacing w:val="-5"/>
          <w:sz w:val="20"/>
        </w:rPr>
        <w:t xml:space="preserve"> </w:t>
      </w:r>
      <w:r>
        <w:rPr>
          <w:sz w:val="20"/>
        </w:rPr>
        <w:t>serão</w:t>
      </w:r>
      <w:r>
        <w:rPr>
          <w:spacing w:val="-7"/>
          <w:sz w:val="20"/>
        </w:rPr>
        <w:t xml:space="preserve"> </w:t>
      </w:r>
      <w:r>
        <w:rPr>
          <w:spacing w:val="-2"/>
          <w:sz w:val="20"/>
        </w:rPr>
        <w:t>considerados:</w:t>
      </w:r>
    </w:p>
    <w:p w:rsidR="00D339B3" w:rsidRDefault="00803A29">
      <w:pPr>
        <w:pStyle w:val="PargrafodaLista"/>
        <w:numPr>
          <w:ilvl w:val="0"/>
          <w:numId w:val="5"/>
        </w:numPr>
        <w:tabs>
          <w:tab w:val="left" w:pos="1366"/>
        </w:tabs>
        <w:spacing w:line="229" w:lineRule="exact"/>
        <w:ind w:left="1366" w:hanging="231"/>
        <w:rPr>
          <w:sz w:val="20"/>
        </w:rPr>
      </w:pPr>
      <w:r>
        <w:rPr>
          <w:sz w:val="20"/>
        </w:rPr>
        <w:t>a</w:t>
      </w:r>
      <w:r>
        <w:rPr>
          <w:spacing w:val="-6"/>
          <w:sz w:val="20"/>
        </w:rPr>
        <w:t xml:space="preserve"> </w:t>
      </w:r>
      <w:r>
        <w:rPr>
          <w:sz w:val="20"/>
        </w:rPr>
        <w:t>natureza</w:t>
      </w:r>
      <w:r>
        <w:rPr>
          <w:spacing w:val="-6"/>
          <w:sz w:val="20"/>
        </w:rPr>
        <w:t xml:space="preserve"> </w:t>
      </w:r>
      <w:r>
        <w:rPr>
          <w:sz w:val="20"/>
        </w:rPr>
        <w:t>e</w:t>
      </w:r>
      <w:r>
        <w:rPr>
          <w:spacing w:val="-5"/>
          <w:sz w:val="20"/>
        </w:rPr>
        <w:t xml:space="preserve"> </w:t>
      </w:r>
      <w:r>
        <w:rPr>
          <w:sz w:val="20"/>
        </w:rPr>
        <w:t>a</w:t>
      </w:r>
      <w:r>
        <w:rPr>
          <w:spacing w:val="-6"/>
          <w:sz w:val="20"/>
        </w:rPr>
        <w:t xml:space="preserve"> </w:t>
      </w:r>
      <w:r>
        <w:rPr>
          <w:sz w:val="20"/>
        </w:rPr>
        <w:t>gravidade</w:t>
      </w:r>
      <w:r>
        <w:rPr>
          <w:spacing w:val="-5"/>
          <w:sz w:val="20"/>
        </w:rPr>
        <w:t xml:space="preserve"> </w:t>
      </w:r>
      <w:r>
        <w:rPr>
          <w:sz w:val="20"/>
        </w:rPr>
        <w:t>da</w:t>
      </w:r>
      <w:r>
        <w:rPr>
          <w:spacing w:val="-6"/>
          <w:sz w:val="20"/>
        </w:rPr>
        <w:t xml:space="preserve"> </w:t>
      </w:r>
      <w:r>
        <w:rPr>
          <w:sz w:val="20"/>
        </w:rPr>
        <w:t>infração</w:t>
      </w:r>
      <w:r>
        <w:rPr>
          <w:spacing w:val="-7"/>
          <w:sz w:val="20"/>
        </w:rPr>
        <w:t xml:space="preserve"> </w:t>
      </w:r>
      <w:r>
        <w:rPr>
          <w:spacing w:val="-2"/>
          <w:sz w:val="20"/>
        </w:rPr>
        <w:t>cometid</w:t>
      </w:r>
      <w:r>
        <w:rPr>
          <w:spacing w:val="-2"/>
          <w:sz w:val="20"/>
        </w:rPr>
        <w:t>a;</w:t>
      </w:r>
    </w:p>
    <w:p w:rsidR="00D339B3" w:rsidRDefault="00803A29">
      <w:pPr>
        <w:pStyle w:val="PargrafodaLista"/>
        <w:numPr>
          <w:ilvl w:val="0"/>
          <w:numId w:val="5"/>
        </w:numPr>
        <w:tabs>
          <w:tab w:val="left" w:pos="1366"/>
        </w:tabs>
        <w:spacing w:before="1"/>
        <w:ind w:left="1366" w:hanging="231"/>
        <w:rPr>
          <w:sz w:val="20"/>
        </w:rPr>
      </w:pPr>
      <w:r>
        <w:rPr>
          <w:sz w:val="20"/>
        </w:rPr>
        <w:t>as</w:t>
      </w:r>
      <w:r>
        <w:rPr>
          <w:spacing w:val="-8"/>
          <w:sz w:val="20"/>
        </w:rPr>
        <w:t xml:space="preserve"> </w:t>
      </w:r>
      <w:r>
        <w:rPr>
          <w:sz w:val="20"/>
        </w:rPr>
        <w:t>peculiaridades</w:t>
      </w:r>
      <w:r>
        <w:rPr>
          <w:spacing w:val="-7"/>
          <w:sz w:val="20"/>
        </w:rPr>
        <w:t xml:space="preserve"> </w:t>
      </w:r>
      <w:r>
        <w:rPr>
          <w:sz w:val="20"/>
        </w:rPr>
        <w:t>do</w:t>
      </w:r>
      <w:r>
        <w:rPr>
          <w:spacing w:val="-6"/>
          <w:sz w:val="20"/>
        </w:rPr>
        <w:t xml:space="preserve"> </w:t>
      </w:r>
      <w:r>
        <w:rPr>
          <w:sz w:val="20"/>
        </w:rPr>
        <w:t>caso</w:t>
      </w:r>
      <w:r>
        <w:rPr>
          <w:spacing w:val="-6"/>
          <w:sz w:val="20"/>
        </w:rPr>
        <w:t xml:space="preserve"> </w:t>
      </w:r>
      <w:r>
        <w:rPr>
          <w:spacing w:val="-2"/>
          <w:sz w:val="20"/>
        </w:rPr>
        <w:t>concreto;</w:t>
      </w:r>
    </w:p>
    <w:p w:rsidR="00D339B3" w:rsidRDefault="00803A29">
      <w:pPr>
        <w:pStyle w:val="PargrafodaLista"/>
        <w:numPr>
          <w:ilvl w:val="0"/>
          <w:numId w:val="5"/>
        </w:numPr>
        <w:tabs>
          <w:tab w:val="left" w:pos="1355"/>
        </w:tabs>
        <w:ind w:left="1355" w:hanging="220"/>
        <w:rPr>
          <w:sz w:val="20"/>
        </w:rPr>
      </w:pPr>
      <w:r>
        <w:rPr>
          <w:sz w:val="20"/>
        </w:rPr>
        <w:t>as</w:t>
      </w:r>
      <w:r>
        <w:rPr>
          <w:spacing w:val="-9"/>
          <w:sz w:val="20"/>
        </w:rPr>
        <w:t xml:space="preserve"> </w:t>
      </w:r>
      <w:r>
        <w:rPr>
          <w:sz w:val="20"/>
        </w:rPr>
        <w:t>circunstâncias</w:t>
      </w:r>
      <w:r>
        <w:rPr>
          <w:spacing w:val="-8"/>
          <w:sz w:val="20"/>
        </w:rPr>
        <w:t xml:space="preserve"> </w:t>
      </w:r>
      <w:r>
        <w:rPr>
          <w:sz w:val="20"/>
        </w:rPr>
        <w:t>agravantes</w:t>
      </w:r>
      <w:r>
        <w:rPr>
          <w:spacing w:val="-8"/>
          <w:sz w:val="20"/>
        </w:rPr>
        <w:t xml:space="preserve"> </w:t>
      </w:r>
      <w:r>
        <w:rPr>
          <w:sz w:val="20"/>
        </w:rPr>
        <w:t>ou</w:t>
      </w:r>
      <w:r>
        <w:rPr>
          <w:spacing w:val="-9"/>
          <w:sz w:val="20"/>
        </w:rPr>
        <w:t xml:space="preserve"> </w:t>
      </w:r>
      <w:r>
        <w:rPr>
          <w:spacing w:val="-2"/>
          <w:sz w:val="20"/>
        </w:rPr>
        <w:t>atenuantes;</w:t>
      </w:r>
    </w:p>
    <w:p w:rsidR="00D339B3" w:rsidRDefault="00803A29">
      <w:pPr>
        <w:pStyle w:val="PargrafodaLista"/>
        <w:numPr>
          <w:ilvl w:val="0"/>
          <w:numId w:val="5"/>
        </w:numPr>
        <w:tabs>
          <w:tab w:val="left" w:pos="1366"/>
        </w:tabs>
        <w:ind w:left="1366" w:hanging="231"/>
        <w:rPr>
          <w:sz w:val="20"/>
        </w:rPr>
      </w:pPr>
      <w:r>
        <w:rPr>
          <w:sz w:val="20"/>
        </w:rPr>
        <w:t>os</w:t>
      </w:r>
      <w:r>
        <w:rPr>
          <w:spacing w:val="-6"/>
          <w:sz w:val="20"/>
        </w:rPr>
        <w:t xml:space="preserve"> </w:t>
      </w:r>
      <w:r>
        <w:rPr>
          <w:sz w:val="20"/>
        </w:rPr>
        <w:t>danos</w:t>
      </w:r>
      <w:r>
        <w:rPr>
          <w:spacing w:val="-5"/>
          <w:sz w:val="20"/>
        </w:rPr>
        <w:t xml:space="preserve"> </w:t>
      </w:r>
      <w:r>
        <w:rPr>
          <w:sz w:val="20"/>
        </w:rPr>
        <w:t>que</w:t>
      </w:r>
      <w:r>
        <w:rPr>
          <w:spacing w:val="-4"/>
          <w:sz w:val="20"/>
        </w:rPr>
        <w:t xml:space="preserve"> </w:t>
      </w:r>
      <w:r>
        <w:rPr>
          <w:sz w:val="20"/>
        </w:rPr>
        <w:t>dela</w:t>
      </w:r>
      <w:r>
        <w:rPr>
          <w:spacing w:val="-4"/>
          <w:sz w:val="20"/>
        </w:rPr>
        <w:t xml:space="preserve"> </w:t>
      </w:r>
      <w:r>
        <w:rPr>
          <w:sz w:val="20"/>
        </w:rPr>
        <w:t>provierem</w:t>
      </w:r>
      <w:r>
        <w:rPr>
          <w:spacing w:val="-2"/>
          <w:sz w:val="20"/>
        </w:rPr>
        <w:t xml:space="preserve"> </w:t>
      </w:r>
      <w:r>
        <w:rPr>
          <w:sz w:val="20"/>
        </w:rPr>
        <w:t>para</w:t>
      </w:r>
      <w:r>
        <w:rPr>
          <w:spacing w:val="-6"/>
          <w:sz w:val="20"/>
        </w:rPr>
        <w:t xml:space="preserve"> </w:t>
      </w:r>
      <w:r>
        <w:rPr>
          <w:sz w:val="20"/>
        </w:rPr>
        <w:t>o</w:t>
      </w:r>
      <w:r>
        <w:rPr>
          <w:spacing w:val="-7"/>
          <w:sz w:val="20"/>
        </w:rPr>
        <w:t xml:space="preserve"> </w:t>
      </w:r>
      <w:r>
        <w:rPr>
          <w:spacing w:val="-2"/>
          <w:sz w:val="20"/>
        </w:rPr>
        <w:t>contratante;</w:t>
      </w:r>
    </w:p>
    <w:p w:rsidR="00D339B3" w:rsidRDefault="00803A29">
      <w:pPr>
        <w:pStyle w:val="PargrafodaLista"/>
        <w:numPr>
          <w:ilvl w:val="0"/>
          <w:numId w:val="5"/>
        </w:numPr>
        <w:tabs>
          <w:tab w:val="left" w:pos="1366"/>
        </w:tabs>
        <w:spacing w:before="1"/>
        <w:ind w:left="1135" w:right="725" w:firstLine="0"/>
        <w:rPr>
          <w:sz w:val="20"/>
        </w:rPr>
      </w:pPr>
      <w:r>
        <w:rPr>
          <w:sz w:val="20"/>
        </w:rPr>
        <w:t>a implantação ou o aperfeiçoamento de programa de integridade, conforme normas e orientações dos órgãos de controle.</w:t>
      </w:r>
    </w:p>
    <w:p w:rsidR="00D339B3" w:rsidRDefault="00803A29">
      <w:pPr>
        <w:pStyle w:val="PargrafodaLista"/>
        <w:numPr>
          <w:ilvl w:val="1"/>
          <w:numId w:val="9"/>
        </w:numPr>
        <w:tabs>
          <w:tab w:val="left" w:pos="1460"/>
        </w:tabs>
        <w:spacing w:line="229" w:lineRule="exact"/>
        <w:ind w:left="1460" w:hanging="611"/>
        <w:rPr>
          <w:sz w:val="20"/>
        </w:rPr>
      </w:pPr>
      <w:r>
        <w:rPr>
          <w:sz w:val="20"/>
        </w:rPr>
        <w:t>São</w:t>
      </w:r>
      <w:r>
        <w:rPr>
          <w:spacing w:val="-11"/>
          <w:sz w:val="20"/>
        </w:rPr>
        <w:t xml:space="preserve"> </w:t>
      </w:r>
      <w:r>
        <w:rPr>
          <w:sz w:val="20"/>
        </w:rPr>
        <w:t>circunstâncias</w:t>
      </w:r>
      <w:r>
        <w:rPr>
          <w:spacing w:val="-10"/>
          <w:sz w:val="20"/>
        </w:rPr>
        <w:t xml:space="preserve"> </w:t>
      </w:r>
      <w:r>
        <w:rPr>
          <w:spacing w:val="-2"/>
          <w:sz w:val="20"/>
        </w:rPr>
        <w:t>agravantes:</w:t>
      </w:r>
    </w:p>
    <w:p w:rsidR="00D339B3" w:rsidRDefault="00803A29">
      <w:pPr>
        <w:pStyle w:val="PargrafodaLista"/>
        <w:numPr>
          <w:ilvl w:val="0"/>
          <w:numId w:val="4"/>
        </w:numPr>
        <w:tabs>
          <w:tab w:val="left" w:pos="1366"/>
        </w:tabs>
        <w:ind w:left="1366" w:hanging="231"/>
        <w:rPr>
          <w:sz w:val="20"/>
        </w:rPr>
      </w:pPr>
      <w:r>
        <w:rPr>
          <w:sz w:val="20"/>
        </w:rPr>
        <w:t>a</w:t>
      </w:r>
      <w:r>
        <w:rPr>
          <w:spacing w:val="-7"/>
          <w:sz w:val="20"/>
        </w:rPr>
        <w:t xml:space="preserve"> </w:t>
      </w:r>
      <w:r>
        <w:rPr>
          <w:sz w:val="20"/>
        </w:rPr>
        <w:t>prática</w:t>
      </w:r>
      <w:r>
        <w:rPr>
          <w:spacing w:val="-6"/>
          <w:sz w:val="20"/>
        </w:rPr>
        <w:t xml:space="preserve"> </w:t>
      </w:r>
      <w:r>
        <w:rPr>
          <w:sz w:val="20"/>
        </w:rPr>
        <w:t>da</w:t>
      </w:r>
      <w:r>
        <w:rPr>
          <w:spacing w:val="-5"/>
          <w:sz w:val="20"/>
        </w:rPr>
        <w:t xml:space="preserve"> </w:t>
      </w:r>
      <w:r>
        <w:rPr>
          <w:sz w:val="20"/>
        </w:rPr>
        <w:t>infração</w:t>
      </w:r>
      <w:r>
        <w:rPr>
          <w:spacing w:val="-7"/>
          <w:sz w:val="20"/>
        </w:rPr>
        <w:t xml:space="preserve"> </w:t>
      </w:r>
      <w:r>
        <w:rPr>
          <w:sz w:val="20"/>
        </w:rPr>
        <w:t>com</w:t>
      </w:r>
      <w:r>
        <w:rPr>
          <w:spacing w:val="-3"/>
          <w:sz w:val="20"/>
        </w:rPr>
        <w:t xml:space="preserve"> </w:t>
      </w:r>
      <w:r>
        <w:rPr>
          <w:sz w:val="20"/>
        </w:rPr>
        <w:t>violação</w:t>
      </w:r>
      <w:r>
        <w:rPr>
          <w:spacing w:val="-6"/>
          <w:sz w:val="20"/>
        </w:rPr>
        <w:t xml:space="preserve"> </w:t>
      </w:r>
      <w:r>
        <w:rPr>
          <w:sz w:val="20"/>
        </w:rPr>
        <w:t>de</w:t>
      </w:r>
      <w:r>
        <w:rPr>
          <w:spacing w:val="-5"/>
          <w:sz w:val="20"/>
        </w:rPr>
        <w:t xml:space="preserve"> </w:t>
      </w:r>
      <w:r>
        <w:rPr>
          <w:sz w:val="20"/>
        </w:rPr>
        <w:t>dever</w:t>
      </w:r>
      <w:r>
        <w:rPr>
          <w:spacing w:val="-4"/>
          <w:sz w:val="20"/>
        </w:rPr>
        <w:t xml:space="preserve"> </w:t>
      </w:r>
      <w:r>
        <w:rPr>
          <w:sz w:val="20"/>
        </w:rPr>
        <w:t>inerente</w:t>
      </w:r>
      <w:r>
        <w:rPr>
          <w:spacing w:val="-4"/>
          <w:sz w:val="20"/>
        </w:rPr>
        <w:t xml:space="preserve"> </w:t>
      </w:r>
      <w:r>
        <w:rPr>
          <w:sz w:val="20"/>
        </w:rPr>
        <w:t>a</w:t>
      </w:r>
      <w:r>
        <w:rPr>
          <w:spacing w:val="-5"/>
          <w:sz w:val="20"/>
        </w:rPr>
        <w:t xml:space="preserve"> </w:t>
      </w:r>
      <w:r>
        <w:rPr>
          <w:sz w:val="20"/>
        </w:rPr>
        <w:t>cargo,</w:t>
      </w:r>
      <w:r>
        <w:rPr>
          <w:spacing w:val="-6"/>
          <w:sz w:val="20"/>
        </w:rPr>
        <w:t xml:space="preserve"> </w:t>
      </w:r>
      <w:r>
        <w:rPr>
          <w:sz w:val="20"/>
        </w:rPr>
        <w:t>ofício</w:t>
      </w:r>
      <w:r>
        <w:rPr>
          <w:spacing w:val="-7"/>
          <w:sz w:val="20"/>
        </w:rPr>
        <w:t xml:space="preserve"> </w:t>
      </w:r>
      <w:r>
        <w:rPr>
          <w:sz w:val="20"/>
        </w:rPr>
        <w:t>ou</w:t>
      </w:r>
      <w:r>
        <w:rPr>
          <w:spacing w:val="-6"/>
          <w:sz w:val="20"/>
        </w:rPr>
        <w:t xml:space="preserve"> </w:t>
      </w:r>
      <w:r>
        <w:rPr>
          <w:spacing w:val="-2"/>
          <w:sz w:val="20"/>
        </w:rPr>
        <w:t>profissão;</w:t>
      </w:r>
    </w:p>
    <w:p w:rsidR="00D339B3" w:rsidRDefault="00803A29">
      <w:pPr>
        <w:pStyle w:val="PargrafodaLista"/>
        <w:numPr>
          <w:ilvl w:val="0"/>
          <w:numId w:val="4"/>
        </w:numPr>
        <w:tabs>
          <w:tab w:val="left" w:pos="1366"/>
        </w:tabs>
        <w:spacing w:before="1"/>
        <w:ind w:left="1366" w:hanging="231"/>
        <w:rPr>
          <w:sz w:val="20"/>
        </w:rPr>
      </w:pPr>
      <w:r>
        <w:rPr>
          <w:sz w:val="20"/>
        </w:rPr>
        <w:t>o</w:t>
      </w:r>
      <w:r>
        <w:rPr>
          <w:spacing w:val="-8"/>
          <w:sz w:val="20"/>
        </w:rPr>
        <w:t xml:space="preserve"> </w:t>
      </w:r>
      <w:r>
        <w:rPr>
          <w:sz w:val="20"/>
        </w:rPr>
        <w:t>conluio</w:t>
      </w:r>
      <w:r>
        <w:rPr>
          <w:spacing w:val="-8"/>
          <w:sz w:val="20"/>
        </w:rPr>
        <w:t xml:space="preserve"> </w:t>
      </w:r>
      <w:r>
        <w:rPr>
          <w:sz w:val="20"/>
        </w:rPr>
        <w:t>entre</w:t>
      </w:r>
      <w:r>
        <w:rPr>
          <w:spacing w:val="-8"/>
          <w:sz w:val="20"/>
        </w:rPr>
        <w:t xml:space="preserve"> </w:t>
      </w:r>
      <w:r>
        <w:rPr>
          <w:sz w:val="20"/>
        </w:rPr>
        <w:t>licitantes</w:t>
      </w:r>
      <w:r>
        <w:rPr>
          <w:spacing w:val="-7"/>
          <w:sz w:val="20"/>
        </w:rPr>
        <w:t xml:space="preserve"> </w:t>
      </w:r>
      <w:r>
        <w:rPr>
          <w:sz w:val="20"/>
        </w:rPr>
        <w:t>ou</w:t>
      </w:r>
      <w:r>
        <w:rPr>
          <w:spacing w:val="-6"/>
          <w:sz w:val="20"/>
        </w:rPr>
        <w:t xml:space="preserve"> </w:t>
      </w:r>
      <w:r>
        <w:rPr>
          <w:sz w:val="20"/>
        </w:rPr>
        <w:t>contratados</w:t>
      </w:r>
      <w:r>
        <w:rPr>
          <w:spacing w:val="-7"/>
          <w:sz w:val="20"/>
        </w:rPr>
        <w:t xml:space="preserve"> </w:t>
      </w:r>
      <w:r>
        <w:rPr>
          <w:sz w:val="20"/>
        </w:rPr>
        <w:t>para</w:t>
      </w:r>
      <w:r>
        <w:rPr>
          <w:spacing w:val="-6"/>
          <w:sz w:val="20"/>
        </w:rPr>
        <w:t xml:space="preserve"> </w:t>
      </w:r>
      <w:r>
        <w:rPr>
          <w:sz w:val="20"/>
        </w:rPr>
        <w:t>a</w:t>
      </w:r>
      <w:r>
        <w:rPr>
          <w:spacing w:val="-8"/>
          <w:sz w:val="20"/>
        </w:rPr>
        <w:t xml:space="preserve"> </w:t>
      </w:r>
      <w:r>
        <w:rPr>
          <w:sz w:val="20"/>
        </w:rPr>
        <w:t>prática</w:t>
      </w:r>
      <w:r>
        <w:rPr>
          <w:spacing w:val="-6"/>
          <w:sz w:val="20"/>
        </w:rPr>
        <w:t xml:space="preserve"> </w:t>
      </w:r>
      <w:r>
        <w:rPr>
          <w:sz w:val="20"/>
        </w:rPr>
        <w:t>da</w:t>
      </w:r>
      <w:r>
        <w:rPr>
          <w:spacing w:val="-8"/>
          <w:sz w:val="20"/>
        </w:rPr>
        <w:t xml:space="preserve"> </w:t>
      </w:r>
      <w:r>
        <w:rPr>
          <w:spacing w:val="-2"/>
          <w:sz w:val="20"/>
        </w:rPr>
        <w:t>infração;</w:t>
      </w:r>
    </w:p>
    <w:p w:rsidR="00D339B3" w:rsidRDefault="00803A29">
      <w:pPr>
        <w:pStyle w:val="PargrafodaLista"/>
        <w:numPr>
          <w:ilvl w:val="0"/>
          <w:numId w:val="4"/>
        </w:numPr>
        <w:tabs>
          <w:tab w:val="left" w:pos="1355"/>
        </w:tabs>
        <w:ind w:left="1135" w:right="713" w:firstLine="0"/>
        <w:rPr>
          <w:sz w:val="20"/>
        </w:rPr>
      </w:pPr>
      <w:r>
        <w:rPr>
          <w:sz w:val="20"/>
        </w:rPr>
        <w:t>a</w:t>
      </w:r>
      <w:r>
        <w:rPr>
          <w:spacing w:val="80"/>
          <w:w w:val="150"/>
          <w:sz w:val="20"/>
        </w:rPr>
        <w:t xml:space="preserve"> </w:t>
      </w:r>
      <w:r>
        <w:rPr>
          <w:sz w:val="20"/>
        </w:rPr>
        <w:t>apresentação</w:t>
      </w:r>
      <w:r>
        <w:rPr>
          <w:spacing w:val="80"/>
          <w:w w:val="150"/>
          <w:sz w:val="20"/>
        </w:rPr>
        <w:t xml:space="preserve"> </w:t>
      </w:r>
      <w:r>
        <w:rPr>
          <w:sz w:val="20"/>
        </w:rPr>
        <w:t>de</w:t>
      </w:r>
      <w:r>
        <w:rPr>
          <w:spacing w:val="80"/>
          <w:w w:val="150"/>
          <w:sz w:val="20"/>
        </w:rPr>
        <w:t xml:space="preserve"> </w:t>
      </w:r>
      <w:r>
        <w:rPr>
          <w:sz w:val="20"/>
        </w:rPr>
        <w:t>documento</w:t>
      </w:r>
      <w:r>
        <w:rPr>
          <w:spacing w:val="80"/>
          <w:w w:val="150"/>
          <w:sz w:val="20"/>
        </w:rPr>
        <w:t xml:space="preserve"> </w:t>
      </w:r>
      <w:r>
        <w:rPr>
          <w:sz w:val="20"/>
        </w:rPr>
        <w:t>falso</w:t>
      </w:r>
      <w:r>
        <w:rPr>
          <w:spacing w:val="80"/>
          <w:w w:val="150"/>
          <w:sz w:val="20"/>
        </w:rPr>
        <w:t xml:space="preserve"> </w:t>
      </w:r>
      <w:r>
        <w:rPr>
          <w:sz w:val="20"/>
        </w:rPr>
        <w:t>no</w:t>
      </w:r>
      <w:r>
        <w:rPr>
          <w:spacing w:val="80"/>
          <w:w w:val="150"/>
          <w:sz w:val="20"/>
        </w:rPr>
        <w:t xml:space="preserve"> </w:t>
      </w:r>
      <w:r>
        <w:rPr>
          <w:sz w:val="20"/>
        </w:rPr>
        <w:t>curso</w:t>
      </w:r>
      <w:r>
        <w:rPr>
          <w:spacing w:val="80"/>
          <w:w w:val="150"/>
          <w:sz w:val="20"/>
        </w:rPr>
        <w:t xml:space="preserve"> </w:t>
      </w:r>
      <w:r>
        <w:rPr>
          <w:sz w:val="20"/>
        </w:rPr>
        <w:t>do</w:t>
      </w:r>
      <w:r>
        <w:rPr>
          <w:spacing w:val="80"/>
          <w:w w:val="150"/>
          <w:sz w:val="20"/>
        </w:rPr>
        <w:t xml:space="preserve"> </w:t>
      </w:r>
      <w:r>
        <w:rPr>
          <w:sz w:val="20"/>
        </w:rPr>
        <w:t>processo</w:t>
      </w:r>
      <w:r>
        <w:rPr>
          <w:spacing w:val="80"/>
          <w:w w:val="150"/>
          <w:sz w:val="20"/>
        </w:rPr>
        <w:t xml:space="preserve"> </w:t>
      </w:r>
      <w:r>
        <w:rPr>
          <w:sz w:val="20"/>
        </w:rPr>
        <w:t>administrativo</w:t>
      </w:r>
      <w:r>
        <w:rPr>
          <w:spacing w:val="80"/>
          <w:w w:val="150"/>
          <w:sz w:val="20"/>
        </w:rPr>
        <w:t xml:space="preserve"> </w:t>
      </w:r>
      <w:r>
        <w:rPr>
          <w:sz w:val="20"/>
        </w:rPr>
        <w:t>de</w:t>
      </w:r>
      <w:r>
        <w:rPr>
          <w:spacing w:val="80"/>
          <w:w w:val="150"/>
          <w:sz w:val="20"/>
        </w:rPr>
        <w:t xml:space="preserve"> </w:t>
      </w:r>
      <w:r>
        <w:rPr>
          <w:sz w:val="20"/>
        </w:rPr>
        <w:t>apuração</w:t>
      </w:r>
      <w:r>
        <w:rPr>
          <w:spacing w:val="80"/>
          <w:w w:val="150"/>
          <w:sz w:val="20"/>
        </w:rPr>
        <w:t xml:space="preserve"> </w:t>
      </w:r>
      <w:r>
        <w:rPr>
          <w:sz w:val="20"/>
        </w:rPr>
        <w:t>de responsabilidade; e</w:t>
      </w:r>
    </w:p>
    <w:p w:rsidR="00D339B3" w:rsidRDefault="00803A29">
      <w:pPr>
        <w:pStyle w:val="PargrafodaLista"/>
        <w:numPr>
          <w:ilvl w:val="0"/>
          <w:numId w:val="4"/>
        </w:numPr>
        <w:tabs>
          <w:tab w:val="left" w:pos="1366"/>
        </w:tabs>
        <w:spacing w:line="228" w:lineRule="exact"/>
        <w:ind w:left="1366" w:hanging="231"/>
        <w:rPr>
          <w:sz w:val="20"/>
        </w:rPr>
      </w:pPr>
      <w:r>
        <w:rPr>
          <w:sz w:val="20"/>
        </w:rPr>
        <w:t>a</w:t>
      </w:r>
      <w:r>
        <w:rPr>
          <w:spacing w:val="-3"/>
          <w:sz w:val="20"/>
        </w:rPr>
        <w:t xml:space="preserve"> </w:t>
      </w:r>
      <w:r>
        <w:rPr>
          <w:spacing w:val="-2"/>
          <w:sz w:val="20"/>
        </w:rPr>
        <w:t>reincidência.</w:t>
      </w:r>
    </w:p>
    <w:p w:rsidR="00D339B3" w:rsidRDefault="00803A29">
      <w:pPr>
        <w:pStyle w:val="PargrafodaLista"/>
        <w:numPr>
          <w:ilvl w:val="1"/>
          <w:numId w:val="9"/>
        </w:numPr>
        <w:tabs>
          <w:tab w:val="left" w:pos="1460"/>
        </w:tabs>
        <w:spacing w:before="1"/>
        <w:ind w:right="722" w:firstLine="0"/>
        <w:rPr>
          <w:sz w:val="20"/>
        </w:rPr>
      </w:pPr>
      <w:r>
        <w:rPr>
          <w:sz w:val="20"/>
        </w:rPr>
        <w:t>Verifica-se</w:t>
      </w:r>
      <w:r>
        <w:rPr>
          <w:spacing w:val="80"/>
          <w:w w:val="150"/>
          <w:sz w:val="20"/>
        </w:rPr>
        <w:t xml:space="preserve"> </w:t>
      </w:r>
      <w:r>
        <w:rPr>
          <w:sz w:val="20"/>
        </w:rPr>
        <w:t>a</w:t>
      </w:r>
      <w:r>
        <w:rPr>
          <w:spacing w:val="80"/>
          <w:w w:val="150"/>
          <w:sz w:val="20"/>
        </w:rPr>
        <w:t xml:space="preserve"> </w:t>
      </w:r>
      <w:r>
        <w:rPr>
          <w:sz w:val="20"/>
        </w:rPr>
        <w:t>reincidência</w:t>
      </w:r>
      <w:r>
        <w:rPr>
          <w:spacing w:val="80"/>
          <w:w w:val="150"/>
          <w:sz w:val="20"/>
        </w:rPr>
        <w:t xml:space="preserve"> </w:t>
      </w:r>
      <w:r>
        <w:rPr>
          <w:sz w:val="20"/>
        </w:rPr>
        <w:t>quando</w:t>
      </w:r>
      <w:r>
        <w:rPr>
          <w:spacing w:val="80"/>
          <w:w w:val="150"/>
          <w:sz w:val="20"/>
        </w:rPr>
        <w:t xml:space="preserve"> </w:t>
      </w:r>
      <w:r>
        <w:rPr>
          <w:sz w:val="20"/>
        </w:rPr>
        <w:t>o</w:t>
      </w:r>
      <w:r>
        <w:rPr>
          <w:spacing w:val="80"/>
          <w:w w:val="150"/>
          <w:sz w:val="20"/>
        </w:rPr>
        <w:t xml:space="preserve"> </w:t>
      </w:r>
      <w:r>
        <w:rPr>
          <w:sz w:val="20"/>
        </w:rPr>
        <w:t>acusado</w:t>
      </w:r>
      <w:r>
        <w:rPr>
          <w:spacing w:val="80"/>
          <w:w w:val="150"/>
          <w:sz w:val="20"/>
        </w:rPr>
        <w:t xml:space="preserve"> </w:t>
      </w:r>
      <w:r>
        <w:rPr>
          <w:sz w:val="20"/>
        </w:rPr>
        <w:t>comete</w:t>
      </w:r>
      <w:r>
        <w:rPr>
          <w:spacing w:val="80"/>
          <w:w w:val="150"/>
          <w:sz w:val="20"/>
        </w:rPr>
        <w:t xml:space="preserve"> </w:t>
      </w:r>
      <w:r>
        <w:rPr>
          <w:sz w:val="20"/>
        </w:rPr>
        <w:t>nova</w:t>
      </w:r>
      <w:r>
        <w:rPr>
          <w:spacing w:val="80"/>
          <w:w w:val="150"/>
          <w:sz w:val="20"/>
        </w:rPr>
        <w:t xml:space="preserve"> </w:t>
      </w:r>
      <w:r>
        <w:rPr>
          <w:sz w:val="20"/>
        </w:rPr>
        <w:t>infração,</w:t>
      </w:r>
      <w:r>
        <w:rPr>
          <w:spacing w:val="80"/>
          <w:w w:val="150"/>
          <w:sz w:val="20"/>
        </w:rPr>
        <w:t xml:space="preserve"> </w:t>
      </w:r>
      <w:r>
        <w:rPr>
          <w:sz w:val="20"/>
        </w:rPr>
        <w:t>depois</w:t>
      </w:r>
      <w:r>
        <w:rPr>
          <w:spacing w:val="80"/>
          <w:w w:val="150"/>
          <w:sz w:val="20"/>
        </w:rPr>
        <w:t xml:space="preserve"> </w:t>
      </w:r>
      <w:r>
        <w:rPr>
          <w:sz w:val="20"/>
        </w:rPr>
        <w:t>de</w:t>
      </w:r>
      <w:r>
        <w:rPr>
          <w:spacing w:val="80"/>
          <w:w w:val="150"/>
          <w:sz w:val="20"/>
        </w:rPr>
        <w:t xml:space="preserve"> </w:t>
      </w:r>
      <w:r>
        <w:rPr>
          <w:sz w:val="20"/>
        </w:rPr>
        <w:t>condenado definitivamente por idêntica infração anterior.</w:t>
      </w:r>
    </w:p>
    <w:p w:rsidR="00D339B3" w:rsidRDefault="00803A29">
      <w:pPr>
        <w:pStyle w:val="PargrafodaLista"/>
        <w:numPr>
          <w:ilvl w:val="1"/>
          <w:numId w:val="9"/>
        </w:numPr>
        <w:tabs>
          <w:tab w:val="left" w:pos="1460"/>
        </w:tabs>
        <w:ind w:left="1460" w:hanging="611"/>
        <w:rPr>
          <w:sz w:val="20"/>
        </w:rPr>
      </w:pPr>
      <w:r>
        <w:rPr>
          <w:sz w:val="20"/>
        </w:rPr>
        <w:t>Não</w:t>
      </w:r>
      <w:r>
        <w:rPr>
          <w:spacing w:val="-8"/>
          <w:sz w:val="20"/>
        </w:rPr>
        <w:t xml:space="preserve"> </w:t>
      </w:r>
      <w:r>
        <w:rPr>
          <w:sz w:val="20"/>
        </w:rPr>
        <w:t>prevalece</w:t>
      </w:r>
      <w:r>
        <w:rPr>
          <w:spacing w:val="-5"/>
          <w:sz w:val="20"/>
        </w:rPr>
        <w:t xml:space="preserve"> </w:t>
      </w:r>
      <w:r>
        <w:rPr>
          <w:sz w:val="20"/>
        </w:rPr>
        <w:t>a</w:t>
      </w:r>
      <w:r>
        <w:rPr>
          <w:spacing w:val="-8"/>
          <w:sz w:val="20"/>
        </w:rPr>
        <w:t xml:space="preserve"> </w:t>
      </w:r>
      <w:r>
        <w:rPr>
          <w:sz w:val="20"/>
        </w:rPr>
        <w:t>condenação</w:t>
      </w:r>
      <w:r>
        <w:rPr>
          <w:spacing w:val="-8"/>
          <w:sz w:val="20"/>
        </w:rPr>
        <w:t xml:space="preserve"> </w:t>
      </w:r>
      <w:r>
        <w:rPr>
          <w:sz w:val="20"/>
        </w:rPr>
        <w:t>anterior,</w:t>
      </w:r>
      <w:r>
        <w:rPr>
          <w:spacing w:val="-7"/>
          <w:sz w:val="20"/>
        </w:rPr>
        <w:t xml:space="preserve"> </w:t>
      </w:r>
      <w:r>
        <w:rPr>
          <w:sz w:val="20"/>
        </w:rPr>
        <w:t>para</w:t>
      </w:r>
      <w:r>
        <w:rPr>
          <w:spacing w:val="-7"/>
          <w:sz w:val="20"/>
        </w:rPr>
        <w:t xml:space="preserve"> </w:t>
      </w:r>
      <w:r>
        <w:rPr>
          <w:sz w:val="20"/>
        </w:rPr>
        <w:t>fins</w:t>
      </w:r>
      <w:r>
        <w:rPr>
          <w:spacing w:val="-6"/>
          <w:sz w:val="20"/>
        </w:rPr>
        <w:t xml:space="preserve"> </w:t>
      </w:r>
      <w:r>
        <w:rPr>
          <w:sz w:val="20"/>
        </w:rPr>
        <w:t>de</w:t>
      </w:r>
      <w:r>
        <w:rPr>
          <w:spacing w:val="-8"/>
          <w:sz w:val="20"/>
        </w:rPr>
        <w:t xml:space="preserve"> </w:t>
      </w:r>
      <w:r>
        <w:rPr>
          <w:spacing w:val="-2"/>
          <w:sz w:val="20"/>
        </w:rPr>
        <w:t>reincidência:</w:t>
      </w:r>
    </w:p>
    <w:p w:rsidR="00D339B3" w:rsidRDefault="00803A29">
      <w:pPr>
        <w:pStyle w:val="PargrafodaLista"/>
        <w:numPr>
          <w:ilvl w:val="0"/>
          <w:numId w:val="3"/>
        </w:numPr>
        <w:tabs>
          <w:tab w:val="left" w:pos="1366"/>
        </w:tabs>
        <w:spacing w:before="1"/>
        <w:ind w:right="723" w:firstLine="0"/>
        <w:rPr>
          <w:sz w:val="20"/>
        </w:rPr>
      </w:pPr>
      <w:r>
        <w:rPr>
          <w:sz w:val="20"/>
        </w:rPr>
        <w:t>se</w:t>
      </w:r>
      <w:r>
        <w:rPr>
          <w:spacing w:val="20"/>
          <w:sz w:val="20"/>
        </w:rPr>
        <w:t xml:space="preserve"> </w:t>
      </w:r>
      <w:r>
        <w:rPr>
          <w:sz w:val="20"/>
        </w:rPr>
        <w:t>entre</w:t>
      </w:r>
      <w:r>
        <w:rPr>
          <w:spacing w:val="20"/>
          <w:sz w:val="20"/>
        </w:rPr>
        <w:t xml:space="preserve"> </w:t>
      </w:r>
      <w:r>
        <w:rPr>
          <w:sz w:val="20"/>
        </w:rPr>
        <w:t>a</w:t>
      </w:r>
      <w:r>
        <w:rPr>
          <w:spacing w:val="22"/>
          <w:sz w:val="20"/>
        </w:rPr>
        <w:t xml:space="preserve"> </w:t>
      </w:r>
      <w:r>
        <w:rPr>
          <w:sz w:val="20"/>
        </w:rPr>
        <w:t>data</w:t>
      </w:r>
      <w:r>
        <w:rPr>
          <w:spacing w:val="19"/>
          <w:sz w:val="20"/>
        </w:rPr>
        <w:t xml:space="preserve"> </w:t>
      </w:r>
      <w:r>
        <w:rPr>
          <w:sz w:val="20"/>
        </w:rPr>
        <w:t>da</w:t>
      </w:r>
      <w:r>
        <w:rPr>
          <w:spacing w:val="22"/>
          <w:sz w:val="20"/>
        </w:rPr>
        <w:t xml:space="preserve"> </w:t>
      </w:r>
      <w:r>
        <w:rPr>
          <w:sz w:val="20"/>
        </w:rPr>
        <w:t>publicação</w:t>
      </w:r>
      <w:r>
        <w:rPr>
          <w:spacing w:val="19"/>
          <w:sz w:val="20"/>
        </w:rPr>
        <w:t xml:space="preserve"> </w:t>
      </w:r>
      <w:r>
        <w:rPr>
          <w:sz w:val="20"/>
        </w:rPr>
        <w:t>da</w:t>
      </w:r>
      <w:r>
        <w:rPr>
          <w:spacing w:val="22"/>
          <w:sz w:val="20"/>
        </w:rPr>
        <w:t xml:space="preserve"> </w:t>
      </w:r>
      <w:r>
        <w:rPr>
          <w:sz w:val="20"/>
        </w:rPr>
        <w:t>decisão</w:t>
      </w:r>
      <w:r>
        <w:rPr>
          <w:spacing w:val="21"/>
          <w:sz w:val="20"/>
        </w:rPr>
        <w:t xml:space="preserve"> </w:t>
      </w:r>
      <w:r>
        <w:rPr>
          <w:sz w:val="20"/>
        </w:rPr>
        <w:t>definitiva</w:t>
      </w:r>
      <w:r>
        <w:rPr>
          <w:spacing w:val="22"/>
          <w:sz w:val="20"/>
        </w:rPr>
        <w:t xml:space="preserve"> </w:t>
      </w:r>
      <w:r>
        <w:rPr>
          <w:sz w:val="20"/>
        </w:rPr>
        <w:t>dessa</w:t>
      </w:r>
      <w:r>
        <w:rPr>
          <w:spacing w:val="20"/>
          <w:sz w:val="20"/>
        </w:rPr>
        <w:t xml:space="preserve"> </w:t>
      </w:r>
      <w:r>
        <w:rPr>
          <w:sz w:val="20"/>
        </w:rPr>
        <w:t>e</w:t>
      </w:r>
      <w:r>
        <w:rPr>
          <w:spacing w:val="20"/>
          <w:sz w:val="20"/>
        </w:rPr>
        <w:t xml:space="preserve"> </w:t>
      </w:r>
      <w:r>
        <w:rPr>
          <w:sz w:val="20"/>
        </w:rPr>
        <w:t>a</w:t>
      </w:r>
      <w:r>
        <w:rPr>
          <w:spacing w:val="20"/>
          <w:sz w:val="20"/>
        </w:rPr>
        <w:t xml:space="preserve"> </w:t>
      </w:r>
      <w:r>
        <w:rPr>
          <w:sz w:val="20"/>
        </w:rPr>
        <w:t>do</w:t>
      </w:r>
      <w:r>
        <w:rPr>
          <w:spacing w:val="20"/>
          <w:sz w:val="20"/>
        </w:rPr>
        <w:t xml:space="preserve"> </w:t>
      </w:r>
      <w:r>
        <w:rPr>
          <w:sz w:val="20"/>
        </w:rPr>
        <w:t>cometimento</w:t>
      </w:r>
      <w:r>
        <w:rPr>
          <w:spacing w:val="19"/>
          <w:sz w:val="20"/>
        </w:rPr>
        <w:t xml:space="preserve"> </w:t>
      </w:r>
      <w:r>
        <w:rPr>
          <w:sz w:val="20"/>
        </w:rPr>
        <w:t>da</w:t>
      </w:r>
      <w:r>
        <w:rPr>
          <w:spacing w:val="19"/>
          <w:sz w:val="20"/>
        </w:rPr>
        <w:t xml:space="preserve"> </w:t>
      </w:r>
      <w:r>
        <w:rPr>
          <w:sz w:val="20"/>
        </w:rPr>
        <w:t>nova</w:t>
      </w:r>
      <w:r>
        <w:rPr>
          <w:spacing w:val="22"/>
          <w:sz w:val="20"/>
        </w:rPr>
        <w:t xml:space="preserve"> </w:t>
      </w:r>
      <w:r>
        <w:rPr>
          <w:sz w:val="20"/>
        </w:rPr>
        <w:t>infração</w:t>
      </w:r>
      <w:r>
        <w:rPr>
          <w:spacing w:val="19"/>
          <w:sz w:val="20"/>
        </w:rPr>
        <w:t xml:space="preserve"> </w:t>
      </w:r>
      <w:r>
        <w:rPr>
          <w:sz w:val="20"/>
        </w:rPr>
        <w:t>tiver decorrido prazo superior a 5 (cinco) anos;</w:t>
      </w:r>
    </w:p>
    <w:p w:rsidR="00D339B3" w:rsidRDefault="00803A29">
      <w:pPr>
        <w:pStyle w:val="PargrafodaLista"/>
        <w:numPr>
          <w:ilvl w:val="0"/>
          <w:numId w:val="3"/>
        </w:numPr>
        <w:tabs>
          <w:tab w:val="left" w:pos="1366"/>
        </w:tabs>
        <w:spacing w:line="228" w:lineRule="exact"/>
        <w:ind w:left="1366" w:hanging="231"/>
        <w:rPr>
          <w:sz w:val="20"/>
        </w:rPr>
      </w:pPr>
      <w:r>
        <w:rPr>
          <w:sz w:val="20"/>
        </w:rPr>
        <w:t>se</w:t>
      </w:r>
      <w:r>
        <w:rPr>
          <w:spacing w:val="-7"/>
          <w:sz w:val="20"/>
        </w:rPr>
        <w:t xml:space="preserve"> </w:t>
      </w:r>
      <w:r>
        <w:rPr>
          <w:sz w:val="20"/>
        </w:rPr>
        <w:t>tiver</w:t>
      </w:r>
      <w:r>
        <w:rPr>
          <w:spacing w:val="-7"/>
          <w:sz w:val="20"/>
        </w:rPr>
        <w:t xml:space="preserve"> </w:t>
      </w:r>
      <w:r>
        <w:rPr>
          <w:sz w:val="20"/>
        </w:rPr>
        <w:t>ocorrido</w:t>
      </w:r>
      <w:r>
        <w:rPr>
          <w:spacing w:val="-7"/>
          <w:sz w:val="20"/>
        </w:rPr>
        <w:t xml:space="preserve"> </w:t>
      </w:r>
      <w:r>
        <w:rPr>
          <w:sz w:val="20"/>
        </w:rPr>
        <w:t>a</w:t>
      </w:r>
      <w:r>
        <w:rPr>
          <w:spacing w:val="-5"/>
          <w:sz w:val="20"/>
        </w:rPr>
        <w:t xml:space="preserve"> </w:t>
      </w:r>
      <w:r>
        <w:rPr>
          <w:sz w:val="20"/>
        </w:rPr>
        <w:t>reabilitação</w:t>
      </w:r>
      <w:r>
        <w:rPr>
          <w:spacing w:val="-8"/>
          <w:sz w:val="20"/>
        </w:rPr>
        <w:t xml:space="preserve"> </w:t>
      </w:r>
      <w:r>
        <w:rPr>
          <w:sz w:val="20"/>
        </w:rPr>
        <w:t>em</w:t>
      </w:r>
      <w:r>
        <w:rPr>
          <w:spacing w:val="-3"/>
          <w:sz w:val="20"/>
        </w:rPr>
        <w:t xml:space="preserve"> </w:t>
      </w:r>
      <w:r>
        <w:rPr>
          <w:sz w:val="20"/>
        </w:rPr>
        <w:t>relação</w:t>
      </w:r>
      <w:r>
        <w:rPr>
          <w:spacing w:val="-5"/>
          <w:sz w:val="20"/>
        </w:rPr>
        <w:t xml:space="preserve"> </w:t>
      </w:r>
      <w:r>
        <w:rPr>
          <w:sz w:val="20"/>
        </w:rPr>
        <w:t>a</w:t>
      </w:r>
      <w:r>
        <w:rPr>
          <w:spacing w:val="-7"/>
          <w:sz w:val="20"/>
        </w:rPr>
        <w:t xml:space="preserve"> </w:t>
      </w:r>
      <w:r>
        <w:rPr>
          <w:sz w:val="20"/>
        </w:rPr>
        <w:t>infração</w:t>
      </w:r>
      <w:r>
        <w:rPr>
          <w:spacing w:val="-8"/>
          <w:sz w:val="20"/>
        </w:rPr>
        <w:t xml:space="preserve"> </w:t>
      </w:r>
      <w:r>
        <w:rPr>
          <w:spacing w:val="-2"/>
          <w:sz w:val="20"/>
        </w:rPr>
        <w:t>anterior.</w:t>
      </w:r>
    </w:p>
    <w:p w:rsidR="00D339B3" w:rsidRDefault="00803A29">
      <w:pPr>
        <w:pStyle w:val="PargrafodaLista"/>
        <w:numPr>
          <w:ilvl w:val="1"/>
          <w:numId w:val="9"/>
        </w:numPr>
        <w:tabs>
          <w:tab w:val="left" w:pos="1460"/>
        </w:tabs>
        <w:ind w:left="1460" w:hanging="611"/>
        <w:rPr>
          <w:sz w:val="20"/>
        </w:rPr>
      </w:pPr>
      <w:r>
        <w:rPr>
          <w:sz w:val="20"/>
        </w:rPr>
        <w:t>São</w:t>
      </w:r>
      <w:r>
        <w:rPr>
          <w:spacing w:val="-11"/>
          <w:sz w:val="20"/>
        </w:rPr>
        <w:t xml:space="preserve"> </w:t>
      </w:r>
      <w:r>
        <w:rPr>
          <w:sz w:val="20"/>
        </w:rPr>
        <w:t>circunstâncias</w:t>
      </w:r>
      <w:r>
        <w:rPr>
          <w:spacing w:val="-10"/>
          <w:sz w:val="20"/>
        </w:rPr>
        <w:t xml:space="preserve"> </w:t>
      </w:r>
      <w:r>
        <w:rPr>
          <w:spacing w:val="-2"/>
          <w:sz w:val="20"/>
        </w:rPr>
        <w:t>atenuantes:</w:t>
      </w:r>
    </w:p>
    <w:p w:rsidR="00D339B3" w:rsidRDefault="00803A29">
      <w:pPr>
        <w:pStyle w:val="PargrafodaLista"/>
        <w:numPr>
          <w:ilvl w:val="0"/>
          <w:numId w:val="2"/>
        </w:numPr>
        <w:tabs>
          <w:tab w:val="left" w:pos="1366"/>
        </w:tabs>
        <w:spacing w:before="1"/>
        <w:ind w:left="1366" w:hanging="231"/>
        <w:rPr>
          <w:sz w:val="20"/>
        </w:rPr>
      </w:pPr>
      <w:r>
        <w:rPr>
          <w:sz w:val="20"/>
        </w:rPr>
        <w:t>a</w:t>
      </w:r>
      <w:r>
        <w:rPr>
          <w:spacing w:val="-3"/>
          <w:sz w:val="20"/>
        </w:rPr>
        <w:t xml:space="preserve"> </w:t>
      </w:r>
      <w:r>
        <w:rPr>
          <w:spacing w:val="-2"/>
          <w:sz w:val="20"/>
        </w:rPr>
        <w:t>primariedade;</w:t>
      </w:r>
    </w:p>
    <w:p w:rsidR="00D339B3" w:rsidRDefault="00803A29">
      <w:pPr>
        <w:pStyle w:val="PargrafodaLista"/>
        <w:numPr>
          <w:ilvl w:val="0"/>
          <w:numId w:val="2"/>
        </w:numPr>
        <w:tabs>
          <w:tab w:val="left" w:pos="1366"/>
        </w:tabs>
        <w:ind w:left="1366" w:hanging="231"/>
        <w:rPr>
          <w:sz w:val="20"/>
        </w:rPr>
      </w:pPr>
      <w:r>
        <w:rPr>
          <w:sz w:val="20"/>
        </w:rPr>
        <w:t>a</w:t>
      </w:r>
      <w:r>
        <w:rPr>
          <w:spacing w:val="-8"/>
          <w:sz w:val="20"/>
        </w:rPr>
        <w:t xml:space="preserve"> </w:t>
      </w:r>
      <w:r>
        <w:rPr>
          <w:sz w:val="20"/>
        </w:rPr>
        <w:t>conduta</w:t>
      </w:r>
      <w:r>
        <w:rPr>
          <w:spacing w:val="-7"/>
          <w:sz w:val="20"/>
        </w:rPr>
        <w:t xml:space="preserve"> </w:t>
      </w:r>
      <w:r>
        <w:rPr>
          <w:sz w:val="20"/>
        </w:rPr>
        <w:t>do</w:t>
      </w:r>
      <w:r>
        <w:rPr>
          <w:spacing w:val="-7"/>
          <w:sz w:val="20"/>
        </w:rPr>
        <w:t xml:space="preserve"> </w:t>
      </w:r>
      <w:r>
        <w:rPr>
          <w:sz w:val="20"/>
        </w:rPr>
        <w:t>contratado</w:t>
      </w:r>
      <w:r>
        <w:rPr>
          <w:spacing w:val="-8"/>
          <w:sz w:val="20"/>
        </w:rPr>
        <w:t xml:space="preserve"> </w:t>
      </w:r>
      <w:r>
        <w:rPr>
          <w:sz w:val="20"/>
        </w:rPr>
        <w:t>para</w:t>
      </w:r>
      <w:r>
        <w:rPr>
          <w:spacing w:val="-7"/>
          <w:sz w:val="20"/>
        </w:rPr>
        <w:t xml:space="preserve"> </w:t>
      </w:r>
      <w:r>
        <w:rPr>
          <w:sz w:val="20"/>
        </w:rPr>
        <w:t>evitar</w:t>
      </w:r>
      <w:r>
        <w:rPr>
          <w:spacing w:val="-7"/>
          <w:sz w:val="20"/>
        </w:rPr>
        <w:t xml:space="preserve"> </w:t>
      </w:r>
      <w:r>
        <w:rPr>
          <w:sz w:val="20"/>
        </w:rPr>
        <w:t>ou</w:t>
      </w:r>
      <w:r>
        <w:rPr>
          <w:spacing w:val="-8"/>
          <w:sz w:val="20"/>
        </w:rPr>
        <w:t xml:space="preserve"> </w:t>
      </w:r>
      <w:r>
        <w:rPr>
          <w:sz w:val="20"/>
        </w:rPr>
        <w:t>minorar</w:t>
      </w:r>
      <w:r>
        <w:rPr>
          <w:spacing w:val="-7"/>
          <w:sz w:val="20"/>
        </w:rPr>
        <w:t xml:space="preserve"> </w:t>
      </w:r>
      <w:r>
        <w:rPr>
          <w:sz w:val="20"/>
        </w:rPr>
        <w:t>as</w:t>
      </w:r>
      <w:r>
        <w:rPr>
          <w:spacing w:val="-6"/>
          <w:sz w:val="20"/>
        </w:rPr>
        <w:t xml:space="preserve"> </w:t>
      </w:r>
      <w:r>
        <w:rPr>
          <w:sz w:val="20"/>
        </w:rPr>
        <w:t>consequências</w:t>
      </w:r>
      <w:r>
        <w:rPr>
          <w:spacing w:val="-7"/>
          <w:sz w:val="20"/>
        </w:rPr>
        <w:t xml:space="preserve"> </w:t>
      </w:r>
      <w:r>
        <w:rPr>
          <w:sz w:val="20"/>
        </w:rPr>
        <w:t>da</w:t>
      </w:r>
      <w:r>
        <w:rPr>
          <w:spacing w:val="-5"/>
          <w:sz w:val="20"/>
        </w:rPr>
        <w:t xml:space="preserve"> </w:t>
      </w:r>
      <w:r>
        <w:rPr>
          <w:sz w:val="20"/>
        </w:rPr>
        <w:t>infração</w:t>
      </w:r>
      <w:r>
        <w:rPr>
          <w:spacing w:val="-7"/>
          <w:sz w:val="20"/>
        </w:rPr>
        <w:t xml:space="preserve"> </w:t>
      </w:r>
      <w:r>
        <w:rPr>
          <w:sz w:val="20"/>
        </w:rPr>
        <w:t>antes</w:t>
      </w:r>
      <w:r>
        <w:rPr>
          <w:spacing w:val="-6"/>
          <w:sz w:val="20"/>
        </w:rPr>
        <w:t xml:space="preserve"> </w:t>
      </w:r>
      <w:r>
        <w:rPr>
          <w:sz w:val="20"/>
        </w:rPr>
        <w:t>do</w:t>
      </w:r>
      <w:r>
        <w:rPr>
          <w:spacing w:val="-8"/>
          <w:sz w:val="20"/>
        </w:rPr>
        <w:t xml:space="preserve"> </w:t>
      </w:r>
      <w:r>
        <w:rPr>
          <w:spacing w:val="-2"/>
          <w:sz w:val="20"/>
        </w:rPr>
        <w:t>julgamento;</w:t>
      </w:r>
    </w:p>
    <w:p w:rsidR="00D339B3" w:rsidRDefault="00803A29">
      <w:pPr>
        <w:pStyle w:val="PargrafodaLista"/>
        <w:numPr>
          <w:ilvl w:val="0"/>
          <w:numId w:val="2"/>
        </w:numPr>
        <w:tabs>
          <w:tab w:val="left" w:pos="1355"/>
        </w:tabs>
        <w:spacing w:line="229" w:lineRule="exact"/>
        <w:ind w:left="1355" w:hanging="220"/>
        <w:rPr>
          <w:sz w:val="20"/>
        </w:rPr>
      </w:pPr>
      <w:r>
        <w:rPr>
          <w:sz w:val="20"/>
        </w:rPr>
        <w:t>a</w:t>
      </w:r>
      <w:r>
        <w:rPr>
          <w:spacing w:val="-8"/>
          <w:sz w:val="20"/>
        </w:rPr>
        <w:t xml:space="preserve"> </w:t>
      </w:r>
      <w:r>
        <w:rPr>
          <w:sz w:val="20"/>
        </w:rPr>
        <w:t>reparação</w:t>
      </w:r>
      <w:r>
        <w:rPr>
          <w:spacing w:val="-7"/>
          <w:sz w:val="20"/>
        </w:rPr>
        <w:t xml:space="preserve"> </w:t>
      </w:r>
      <w:r>
        <w:rPr>
          <w:sz w:val="20"/>
        </w:rPr>
        <w:t>do</w:t>
      </w:r>
      <w:r>
        <w:rPr>
          <w:spacing w:val="-5"/>
          <w:sz w:val="20"/>
        </w:rPr>
        <w:t xml:space="preserve"> </w:t>
      </w:r>
      <w:r>
        <w:rPr>
          <w:sz w:val="20"/>
        </w:rPr>
        <w:t>dano</w:t>
      </w:r>
      <w:r>
        <w:rPr>
          <w:spacing w:val="-6"/>
          <w:sz w:val="20"/>
        </w:rPr>
        <w:t xml:space="preserve"> </w:t>
      </w:r>
      <w:r>
        <w:rPr>
          <w:sz w:val="20"/>
        </w:rPr>
        <w:t>antes</w:t>
      </w:r>
      <w:r>
        <w:rPr>
          <w:spacing w:val="-5"/>
          <w:sz w:val="20"/>
        </w:rPr>
        <w:t xml:space="preserve"> </w:t>
      </w:r>
      <w:r>
        <w:rPr>
          <w:sz w:val="20"/>
        </w:rPr>
        <w:t>do</w:t>
      </w:r>
      <w:r>
        <w:rPr>
          <w:spacing w:val="-8"/>
          <w:sz w:val="20"/>
        </w:rPr>
        <w:t xml:space="preserve"> </w:t>
      </w:r>
      <w:r>
        <w:rPr>
          <w:sz w:val="20"/>
        </w:rPr>
        <w:t>julgamento;</w:t>
      </w:r>
      <w:r>
        <w:rPr>
          <w:spacing w:val="-7"/>
          <w:sz w:val="20"/>
        </w:rPr>
        <w:t xml:space="preserve"> </w:t>
      </w:r>
      <w:r>
        <w:rPr>
          <w:spacing w:val="-10"/>
          <w:sz w:val="20"/>
        </w:rPr>
        <w:t>e</w:t>
      </w:r>
    </w:p>
    <w:p w:rsidR="00D339B3" w:rsidRDefault="00803A29">
      <w:pPr>
        <w:pStyle w:val="PargrafodaLista"/>
        <w:numPr>
          <w:ilvl w:val="0"/>
          <w:numId w:val="2"/>
        </w:numPr>
        <w:tabs>
          <w:tab w:val="left" w:pos="1366"/>
        </w:tabs>
        <w:spacing w:line="229" w:lineRule="exact"/>
        <w:ind w:left="1366" w:hanging="231"/>
        <w:rPr>
          <w:sz w:val="20"/>
        </w:rPr>
      </w:pPr>
      <w:r>
        <w:rPr>
          <w:sz w:val="20"/>
        </w:rPr>
        <w:t>confessar</w:t>
      </w:r>
      <w:r>
        <w:rPr>
          <w:spacing w:val="-7"/>
          <w:sz w:val="20"/>
        </w:rPr>
        <w:t xml:space="preserve"> </w:t>
      </w:r>
      <w:r>
        <w:rPr>
          <w:sz w:val="20"/>
        </w:rPr>
        <w:t>a</w:t>
      </w:r>
      <w:r>
        <w:rPr>
          <w:spacing w:val="-6"/>
          <w:sz w:val="20"/>
        </w:rPr>
        <w:t xml:space="preserve"> </w:t>
      </w:r>
      <w:r>
        <w:rPr>
          <w:sz w:val="20"/>
        </w:rPr>
        <w:t>autoria</w:t>
      </w:r>
      <w:r>
        <w:rPr>
          <w:spacing w:val="-6"/>
          <w:sz w:val="20"/>
        </w:rPr>
        <w:t xml:space="preserve"> </w:t>
      </w:r>
      <w:r>
        <w:rPr>
          <w:sz w:val="20"/>
        </w:rPr>
        <w:t>da</w:t>
      </w:r>
      <w:r>
        <w:rPr>
          <w:spacing w:val="-6"/>
          <w:sz w:val="20"/>
        </w:rPr>
        <w:t xml:space="preserve"> </w:t>
      </w:r>
      <w:r>
        <w:rPr>
          <w:spacing w:val="-2"/>
          <w:sz w:val="20"/>
        </w:rPr>
        <w:t>infração.</w:t>
      </w:r>
    </w:p>
    <w:p w:rsidR="00D339B3" w:rsidRDefault="00803A29">
      <w:pPr>
        <w:pStyle w:val="PargrafodaLista"/>
        <w:numPr>
          <w:ilvl w:val="2"/>
          <w:numId w:val="9"/>
        </w:numPr>
        <w:tabs>
          <w:tab w:val="left" w:pos="1911"/>
        </w:tabs>
        <w:spacing w:before="1"/>
        <w:ind w:left="1135" w:right="719" w:firstLine="0"/>
        <w:rPr>
          <w:sz w:val="20"/>
        </w:rPr>
      </w:pPr>
      <w:r>
        <w:rPr>
          <w:sz w:val="20"/>
        </w:rPr>
        <w:t>Considera-se</w:t>
      </w:r>
      <w:r>
        <w:rPr>
          <w:spacing w:val="74"/>
          <w:sz w:val="20"/>
        </w:rPr>
        <w:t xml:space="preserve"> </w:t>
      </w:r>
      <w:r>
        <w:rPr>
          <w:sz w:val="20"/>
        </w:rPr>
        <w:t>primário</w:t>
      </w:r>
      <w:r>
        <w:rPr>
          <w:spacing w:val="71"/>
          <w:sz w:val="20"/>
        </w:rPr>
        <w:t xml:space="preserve"> </w:t>
      </w:r>
      <w:r>
        <w:rPr>
          <w:sz w:val="20"/>
        </w:rPr>
        <w:t>aquele</w:t>
      </w:r>
      <w:r>
        <w:rPr>
          <w:spacing w:val="74"/>
          <w:sz w:val="20"/>
        </w:rPr>
        <w:t xml:space="preserve"> </w:t>
      </w:r>
      <w:r>
        <w:rPr>
          <w:sz w:val="20"/>
        </w:rPr>
        <w:t>que</w:t>
      </w:r>
      <w:r>
        <w:rPr>
          <w:spacing w:val="74"/>
          <w:sz w:val="20"/>
        </w:rPr>
        <w:t xml:space="preserve"> </w:t>
      </w:r>
      <w:r>
        <w:rPr>
          <w:sz w:val="20"/>
        </w:rPr>
        <w:t>não</w:t>
      </w:r>
      <w:r>
        <w:rPr>
          <w:spacing w:val="74"/>
          <w:sz w:val="20"/>
        </w:rPr>
        <w:t xml:space="preserve"> </w:t>
      </w:r>
      <w:r>
        <w:rPr>
          <w:sz w:val="20"/>
        </w:rPr>
        <w:t>tenha</w:t>
      </w:r>
      <w:r>
        <w:rPr>
          <w:spacing w:val="74"/>
          <w:sz w:val="20"/>
        </w:rPr>
        <w:t xml:space="preserve"> </w:t>
      </w:r>
      <w:r>
        <w:rPr>
          <w:sz w:val="20"/>
        </w:rPr>
        <w:t>sido</w:t>
      </w:r>
      <w:r>
        <w:rPr>
          <w:spacing w:val="74"/>
          <w:sz w:val="20"/>
        </w:rPr>
        <w:t xml:space="preserve"> </w:t>
      </w:r>
      <w:r>
        <w:rPr>
          <w:sz w:val="20"/>
        </w:rPr>
        <w:t>condenado</w:t>
      </w:r>
      <w:r>
        <w:rPr>
          <w:spacing w:val="74"/>
          <w:sz w:val="20"/>
        </w:rPr>
        <w:t xml:space="preserve"> </w:t>
      </w:r>
      <w:r>
        <w:rPr>
          <w:sz w:val="20"/>
        </w:rPr>
        <w:t>definitivamente</w:t>
      </w:r>
      <w:r>
        <w:rPr>
          <w:spacing w:val="72"/>
          <w:sz w:val="20"/>
        </w:rPr>
        <w:t xml:space="preserve"> </w:t>
      </w:r>
      <w:r>
        <w:rPr>
          <w:sz w:val="20"/>
        </w:rPr>
        <w:t>por</w:t>
      </w:r>
      <w:r>
        <w:rPr>
          <w:spacing w:val="75"/>
          <w:sz w:val="20"/>
        </w:rPr>
        <w:t xml:space="preserve"> </w:t>
      </w:r>
      <w:r>
        <w:rPr>
          <w:sz w:val="20"/>
        </w:rPr>
        <w:t>infração administrativa prevista em lei ou já tenha sido reabilitado.</w:t>
      </w:r>
    </w:p>
    <w:p w:rsidR="00D339B3" w:rsidRDefault="00803A29">
      <w:pPr>
        <w:pStyle w:val="PargrafodaLista"/>
        <w:numPr>
          <w:ilvl w:val="1"/>
          <w:numId w:val="9"/>
        </w:numPr>
        <w:tabs>
          <w:tab w:val="left" w:pos="1460"/>
        </w:tabs>
        <w:spacing w:before="1"/>
        <w:ind w:right="723" w:firstLine="0"/>
        <w:rPr>
          <w:sz w:val="20"/>
        </w:rPr>
      </w:pPr>
      <w:r>
        <w:rPr>
          <w:sz w:val="20"/>
        </w:rPr>
        <w:t>Os atos previstos como infrações administrativas na Lei nº. 14.133, de 2021, ou em outras leis de licitações e contratos da Administração Pública que também sejam tipificados como atos l</w:t>
      </w:r>
      <w:r>
        <w:rPr>
          <w:sz w:val="20"/>
        </w:rPr>
        <w:t>esivos na Lei nº 12.846, de 2013, serão apurados e julgados conjuntamente, nos mesmos autos, observados o rito procedimental e autoridade competente definidos na referida Lei.</w:t>
      </w:r>
    </w:p>
    <w:p w:rsidR="00D339B3" w:rsidRDefault="00803A29">
      <w:pPr>
        <w:pStyle w:val="PargrafodaLista"/>
        <w:numPr>
          <w:ilvl w:val="1"/>
          <w:numId w:val="9"/>
        </w:numPr>
        <w:tabs>
          <w:tab w:val="left" w:pos="1460"/>
        </w:tabs>
        <w:ind w:right="719" w:firstLine="0"/>
        <w:rPr>
          <w:sz w:val="20"/>
        </w:rPr>
      </w:pPr>
      <w:r>
        <w:rPr>
          <w:sz w:val="20"/>
        </w:rPr>
        <w:t xml:space="preserve">A personalidade jurídica do licitante poderá ser desconsiderada sempre que utilizada com abuso do direito para facilitar, encobrir ou dissimular a prática dos atos ilícitos previstos neste Edital ou para provocar confusão patrimonial, e, nesse caso, todos </w:t>
      </w:r>
      <w:r>
        <w:rPr>
          <w:sz w:val="20"/>
        </w:rPr>
        <w:t>os efeitos das sanções aplicadas à pessoa jurídica serão estendidos aos</w:t>
      </w:r>
      <w:r>
        <w:rPr>
          <w:spacing w:val="-2"/>
          <w:sz w:val="20"/>
        </w:rPr>
        <w:t xml:space="preserve"> </w:t>
      </w:r>
      <w:r>
        <w:rPr>
          <w:sz w:val="20"/>
        </w:rPr>
        <w:t>seus</w:t>
      </w:r>
      <w:r>
        <w:rPr>
          <w:spacing w:val="-2"/>
          <w:sz w:val="20"/>
        </w:rPr>
        <w:t xml:space="preserve"> </w:t>
      </w:r>
      <w:r>
        <w:rPr>
          <w:sz w:val="20"/>
        </w:rPr>
        <w:t>administradores</w:t>
      </w:r>
      <w:r>
        <w:rPr>
          <w:spacing w:val="-1"/>
          <w:sz w:val="20"/>
        </w:rPr>
        <w:t xml:space="preserve"> </w:t>
      </w:r>
      <w:r>
        <w:rPr>
          <w:sz w:val="20"/>
        </w:rPr>
        <w:t>e</w:t>
      </w:r>
      <w:r>
        <w:rPr>
          <w:spacing w:val="-3"/>
          <w:sz w:val="20"/>
        </w:rPr>
        <w:t xml:space="preserve"> </w:t>
      </w:r>
      <w:r>
        <w:rPr>
          <w:sz w:val="20"/>
        </w:rPr>
        <w:t>sócios</w:t>
      </w:r>
      <w:r>
        <w:rPr>
          <w:spacing w:val="-2"/>
          <w:sz w:val="20"/>
        </w:rPr>
        <w:t xml:space="preserve"> </w:t>
      </w:r>
      <w:r>
        <w:rPr>
          <w:sz w:val="20"/>
        </w:rPr>
        <w:t>com poderes</w:t>
      </w:r>
      <w:r>
        <w:rPr>
          <w:spacing w:val="-2"/>
          <w:sz w:val="20"/>
        </w:rPr>
        <w:t xml:space="preserve"> </w:t>
      </w:r>
      <w:r>
        <w:rPr>
          <w:sz w:val="20"/>
        </w:rPr>
        <w:t>de</w:t>
      </w:r>
      <w:r>
        <w:rPr>
          <w:spacing w:val="-1"/>
          <w:sz w:val="20"/>
        </w:rPr>
        <w:t xml:space="preserve"> </w:t>
      </w:r>
      <w:r>
        <w:rPr>
          <w:sz w:val="20"/>
        </w:rPr>
        <w:t>administração, à</w:t>
      </w:r>
      <w:r>
        <w:rPr>
          <w:spacing w:val="-1"/>
          <w:sz w:val="20"/>
        </w:rPr>
        <w:t xml:space="preserve"> </w:t>
      </w:r>
      <w:r>
        <w:rPr>
          <w:sz w:val="20"/>
        </w:rPr>
        <w:t>pessoa</w:t>
      </w:r>
      <w:r>
        <w:rPr>
          <w:spacing w:val="-3"/>
          <w:sz w:val="20"/>
        </w:rPr>
        <w:t xml:space="preserve"> </w:t>
      </w:r>
      <w:r>
        <w:rPr>
          <w:sz w:val="20"/>
        </w:rPr>
        <w:t>jurídica</w:t>
      </w:r>
      <w:r>
        <w:rPr>
          <w:spacing w:val="-1"/>
          <w:sz w:val="20"/>
        </w:rPr>
        <w:t xml:space="preserve"> </w:t>
      </w:r>
      <w:r>
        <w:rPr>
          <w:sz w:val="20"/>
        </w:rPr>
        <w:t>sucessora</w:t>
      </w:r>
      <w:r>
        <w:rPr>
          <w:spacing w:val="-3"/>
          <w:sz w:val="20"/>
        </w:rPr>
        <w:t xml:space="preserve"> </w:t>
      </w:r>
      <w:r>
        <w:rPr>
          <w:sz w:val="20"/>
        </w:rPr>
        <w:t>ou à empresa do mesmo ramo com relação de coligação ou controle, de fato ou de direito, com o licitante, observados,</w:t>
      </w:r>
      <w:r>
        <w:rPr>
          <w:spacing w:val="-1"/>
          <w:sz w:val="20"/>
        </w:rPr>
        <w:t xml:space="preserve"> </w:t>
      </w:r>
      <w:r>
        <w:rPr>
          <w:sz w:val="20"/>
        </w:rPr>
        <w:t>em todos</w:t>
      </w:r>
      <w:r>
        <w:rPr>
          <w:spacing w:val="-2"/>
          <w:sz w:val="20"/>
        </w:rPr>
        <w:t xml:space="preserve"> </w:t>
      </w:r>
      <w:r>
        <w:rPr>
          <w:sz w:val="20"/>
        </w:rPr>
        <w:t>os</w:t>
      </w:r>
      <w:r>
        <w:rPr>
          <w:spacing w:val="-2"/>
          <w:sz w:val="20"/>
        </w:rPr>
        <w:t xml:space="preserve"> </w:t>
      </w:r>
      <w:r>
        <w:rPr>
          <w:sz w:val="20"/>
        </w:rPr>
        <w:t>casos,</w:t>
      </w:r>
      <w:r>
        <w:rPr>
          <w:spacing w:val="-3"/>
          <w:sz w:val="20"/>
        </w:rPr>
        <w:t xml:space="preserve"> </w:t>
      </w:r>
      <w:r>
        <w:rPr>
          <w:sz w:val="20"/>
        </w:rPr>
        <w:t>o</w:t>
      </w:r>
      <w:r>
        <w:rPr>
          <w:spacing w:val="-4"/>
          <w:sz w:val="20"/>
        </w:rPr>
        <w:t xml:space="preserve"> </w:t>
      </w:r>
      <w:r>
        <w:rPr>
          <w:sz w:val="20"/>
        </w:rPr>
        <w:t>contraditório,</w:t>
      </w:r>
      <w:r>
        <w:rPr>
          <w:spacing w:val="-3"/>
          <w:sz w:val="20"/>
        </w:rPr>
        <w:t xml:space="preserve"> </w:t>
      </w:r>
      <w:r>
        <w:rPr>
          <w:sz w:val="20"/>
        </w:rPr>
        <w:t>a</w:t>
      </w:r>
      <w:r>
        <w:rPr>
          <w:spacing w:val="-2"/>
          <w:sz w:val="20"/>
        </w:rPr>
        <w:t xml:space="preserve"> </w:t>
      </w:r>
      <w:r>
        <w:rPr>
          <w:sz w:val="20"/>
        </w:rPr>
        <w:t>ampla</w:t>
      </w:r>
      <w:r>
        <w:rPr>
          <w:spacing w:val="-1"/>
          <w:sz w:val="20"/>
        </w:rPr>
        <w:t xml:space="preserve"> </w:t>
      </w:r>
      <w:r>
        <w:rPr>
          <w:sz w:val="20"/>
        </w:rPr>
        <w:t>defesa</w:t>
      </w:r>
      <w:r>
        <w:rPr>
          <w:spacing w:val="-3"/>
          <w:sz w:val="20"/>
        </w:rPr>
        <w:t xml:space="preserve"> </w:t>
      </w:r>
      <w:r>
        <w:rPr>
          <w:sz w:val="20"/>
        </w:rPr>
        <w:t>e</w:t>
      </w:r>
      <w:r>
        <w:rPr>
          <w:spacing w:val="-2"/>
          <w:sz w:val="20"/>
        </w:rPr>
        <w:t xml:space="preserve"> </w:t>
      </w:r>
      <w:r>
        <w:rPr>
          <w:sz w:val="20"/>
        </w:rPr>
        <w:t>a</w:t>
      </w:r>
      <w:r>
        <w:rPr>
          <w:spacing w:val="-3"/>
          <w:sz w:val="20"/>
        </w:rPr>
        <w:t xml:space="preserve"> </w:t>
      </w:r>
      <w:r>
        <w:rPr>
          <w:sz w:val="20"/>
        </w:rPr>
        <w:t>obrigatoriedade</w:t>
      </w:r>
      <w:r>
        <w:rPr>
          <w:spacing w:val="-1"/>
          <w:sz w:val="20"/>
        </w:rPr>
        <w:t xml:space="preserve"> </w:t>
      </w:r>
      <w:r>
        <w:rPr>
          <w:sz w:val="20"/>
        </w:rPr>
        <w:t>de</w:t>
      </w:r>
      <w:r>
        <w:rPr>
          <w:spacing w:val="-4"/>
          <w:sz w:val="20"/>
        </w:rPr>
        <w:t xml:space="preserve"> </w:t>
      </w:r>
      <w:r>
        <w:rPr>
          <w:sz w:val="20"/>
        </w:rPr>
        <w:t>análise</w:t>
      </w:r>
      <w:r>
        <w:rPr>
          <w:spacing w:val="-3"/>
          <w:sz w:val="20"/>
        </w:rPr>
        <w:t xml:space="preserve"> </w:t>
      </w:r>
      <w:r>
        <w:rPr>
          <w:sz w:val="20"/>
        </w:rPr>
        <w:t>jurídica</w:t>
      </w:r>
      <w:r>
        <w:rPr>
          <w:spacing w:val="-3"/>
          <w:sz w:val="20"/>
        </w:rPr>
        <w:t xml:space="preserve"> </w:t>
      </w:r>
      <w:r>
        <w:rPr>
          <w:sz w:val="20"/>
        </w:rPr>
        <w:t>prévia.</w:t>
      </w:r>
    </w:p>
    <w:p w:rsidR="00D339B3" w:rsidRDefault="00803A29">
      <w:pPr>
        <w:pStyle w:val="PargrafodaLista"/>
        <w:numPr>
          <w:ilvl w:val="1"/>
          <w:numId w:val="9"/>
        </w:numPr>
        <w:tabs>
          <w:tab w:val="left" w:pos="1460"/>
        </w:tabs>
        <w:ind w:right="721" w:firstLine="0"/>
        <w:rPr>
          <w:sz w:val="20"/>
        </w:rPr>
      </w:pPr>
      <w:r>
        <w:rPr>
          <w:sz w:val="20"/>
        </w:rPr>
        <w:t>Caberá recurso no prazo de 15 (quinze) d</w:t>
      </w:r>
      <w:r>
        <w:rPr>
          <w:sz w:val="20"/>
        </w:rPr>
        <w:t>ias úteis da aplicação das sanções de advertência, multa e impedimento de licitar e contratar, contado da data da intimação, o qual será dirigido à autoridade que tiver proferido a decisão recorrida, que, se não a reconsiderar no prazo de 5 (cinco) dias út</w:t>
      </w:r>
      <w:r>
        <w:rPr>
          <w:sz w:val="20"/>
        </w:rPr>
        <w:t>eis, encaminhará o recurso com sua motivação à autoridade superior, que deverá proferir sua decisão no prazo máximo de 20 (vinte) dias úteis, contado do recebimento dos autos.</w:t>
      </w:r>
    </w:p>
    <w:p w:rsidR="00D339B3" w:rsidRDefault="00803A29">
      <w:pPr>
        <w:pStyle w:val="PargrafodaLista"/>
        <w:numPr>
          <w:ilvl w:val="1"/>
          <w:numId w:val="9"/>
        </w:numPr>
        <w:tabs>
          <w:tab w:val="left" w:pos="1460"/>
        </w:tabs>
        <w:ind w:right="724" w:firstLine="0"/>
        <w:rPr>
          <w:sz w:val="20"/>
        </w:rPr>
      </w:pPr>
      <w:r>
        <w:rPr>
          <w:sz w:val="20"/>
        </w:rPr>
        <w:t>Caberá a apresentação de pedido de reconsideração da aplicação da sanção de decl</w:t>
      </w:r>
      <w:r>
        <w:rPr>
          <w:sz w:val="20"/>
        </w:rPr>
        <w:t>aração de inidoneidade para licitar ou contratar no prazo de 15 (quinze) dias úteis, contado da data da intimação, e decidido no prazo máximo de 20 (vinte) dias úteis, contado do seu recebimento.</w:t>
      </w:r>
    </w:p>
    <w:p w:rsidR="00D339B3" w:rsidRDefault="00803A29">
      <w:pPr>
        <w:pStyle w:val="PargrafodaLista"/>
        <w:numPr>
          <w:ilvl w:val="1"/>
          <w:numId w:val="9"/>
        </w:numPr>
        <w:tabs>
          <w:tab w:val="left" w:pos="1460"/>
        </w:tabs>
        <w:spacing w:before="1"/>
        <w:ind w:right="725" w:firstLine="0"/>
        <w:rPr>
          <w:sz w:val="20"/>
        </w:rPr>
      </w:pPr>
      <w:r>
        <w:rPr>
          <w:noProof/>
        </w:rPr>
        <w:drawing>
          <wp:anchor distT="0" distB="0" distL="0" distR="0" simplePos="0" relativeHeight="15752704" behindDoc="0" locked="0" layoutInCell="1" allowOverlap="1">
            <wp:simplePos x="0" y="0"/>
            <wp:positionH relativeFrom="page">
              <wp:posOffset>5258434</wp:posOffset>
            </wp:positionH>
            <wp:positionV relativeFrom="paragraph">
              <wp:posOffset>945867</wp:posOffset>
            </wp:positionV>
            <wp:extent cx="73510" cy="109833"/>
            <wp:effectExtent l="0" t="0" r="0" b="0"/>
            <wp:wrapNone/>
            <wp:docPr id="56" name="Image 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6" name="Image 56"/>
                    <pic:cNvPicPr/>
                  </pic:nvPicPr>
                  <pic:blipFill>
                    <a:blip r:embed="rId11" cstate="print"/>
                    <a:stretch>
                      <a:fillRect/>
                    </a:stretch>
                  </pic:blipFill>
                  <pic:spPr>
                    <a:xfrm>
                      <a:off x="0" y="0"/>
                      <a:ext cx="73510" cy="109833"/>
                    </a:xfrm>
                    <a:prstGeom prst="rect">
                      <a:avLst/>
                    </a:prstGeom>
                  </pic:spPr>
                </pic:pic>
              </a:graphicData>
            </a:graphic>
          </wp:anchor>
        </w:drawing>
      </w:r>
      <w:r>
        <w:rPr>
          <w:sz w:val="20"/>
        </w:rPr>
        <w:t>O</w:t>
      </w:r>
      <w:r>
        <w:rPr>
          <w:spacing w:val="-2"/>
          <w:sz w:val="20"/>
        </w:rPr>
        <w:t xml:space="preserve"> </w:t>
      </w:r>
      <w:r>
        <w:rPr>
          <w:sz w:val="20"/>
        </w:rPr>
        <w:t>recurso</w:t>
      </w:r>
      <w:r>
        <w:rPr>
          <w:spacing w:val="-3"/>
          <w:sz w:val="20"/>
        </w:rPr>
        <w:t xml:space="preserve"> </w:t>
      </w:r>
      <w:r>
        <w:rPr>
          <w:sz w:val="20"/>
        </w:rPr>
        <w:t>e</w:t>
      </w:r>
      <w:r>
        <w:rPr>
          <w:spacing w:val="-4"/>
          <w:sz w:val="20"/>
        </w:rPr>
        <w:t xml:space="preserve"> </w:t>
      </w:r>
      <w:r>
        <w:rPr>
          <w:sz w:val="20"/>
        </w:rPr>
        <w:t>o</w:t>
      </w:r>
      <w:r>
        <w:rPr>
          <w:spacing w:val="-2"/>
          <w:sz w:val="20"/>
        </w:rPr>
        <w:t xml:space="preserve"> </w:t>
      </w:r>
      <w:r>
        <w:rPr>
          <w:sz w:val="20"/>
        </w:rPr>
        <w:t>pedido</w:t>
      </w:r>
      <w:r>
        <w:rPr>
          <w:spacing w:val="-2"/>
          <w:sz w:val="20"/>
        </w:rPr>
        <w:t xml:space="preserve"> </w:t>
      </w:r>
      <w:r>
        <w:rPr>
          <w:sz w:val="20"/>
        </w:rPr>
        <w:t>de</w:t>
      </w:r>
      <w:r>
        <w:rPr>
          <w:spacing w:val="-4"/>
          <w:sz w:val="20"/>
        </w:rPr>
        <w:t xml:space="preserve"> </w:t>
      </w:r>
      <w:r>
        <w:rPr>
          <w:sz w:val="20"/>
        </w:rPr>
        <w:t>reconsideração</w:t>
      </w:r>
      <w:r>
        <w:rPr>
          <w:spacing w:val="-3"/>
          <w:sz w:val="20"/>
        </w:rPr>
        <w:t xml:space="preserve"> </w:t>
      </w:r>
      <w:r>
        <w:rPr>
          <w:sz w:val="20"/>
        </w:rPr>
        <w:t>terão</w:t>
      </w:r>
      <w:r>
        <w:rPr>
          <w:spacing w:val="-2"/>
          <w:sz w:val="20"/>
        </w:rPr>
        <w:t xml:space="preserve"> </w:t>
      </w:r>
      <w:r>
        <w:rPr>
          <w:sz w:val="20"/>
        </w:rPr>
        <w:t>efeito</w:t>
      </w:r>
      <w:r>
        <w:rPr>
          <w:spacing w:val="-2"/>
          <w:sz w:val="20"/>
        </w:rPr>
        <w:t xml:space="preserve"> </w:t>
      </w:r>
      <w:r>
        <w:rPr>
          <w:sz w:val="20"/>
        </w:rPr>
        <w:t>suspens</w:t>
      </w:r>
      <w:r>
        <w:rPr>
          <w:sz w:val="20"/>
        </w:rPr>
        <w:t>ivo</w:t>
      </w:r>
      <w:r>
        <w:rPr>
          <w:spacing w:val="-2"/>
          <w:sz w:val="20"/>
        </w:rPr>
        <w:t xml:space="preserve"> </w:t>
      </w:r>
      <w:r>
        <w:rPr>
          <w:sz w:val="20"/>
        </w:rPr>
        <w:t>do</w:t>
      </w:r>
      <w:r>
        <w:rPr>
          <w:spacing w:val="-2"/>
          <w:sz w:val="20"/>
        </w:rPr>
        <w:t xml:space="preserve"> </w:t>
      </w:r>
      <w:r>
        <w:rPr>
          <w:sz w:val="20"/>
        </w:rPr>
        <w:t>ato</w:t>
      </w:r>
      <w:r>
        <w:rPr>
          <w:spacing w:val="-2"/>
          <w:sz w:val="20"/>
        </w:rPr>
        <w:t xml:space="preserve"> </w:t>
      </w:r>
      <w:r>
        <w:rPr>
          <w:sz w:val="20"/>
        </w:rPr>
        <w:t>ou</w:t>
      </w:r>
      <w:r>
        <w:rPr>
          <w:spacing w:val="-3"/>
          <w:sz w:val="20"/>
        </w:rPr>
        <w:t xml:space="preserve"> </w:t>
      </w:r>
      <w:r>
        <w:rPr>
          <w:sz w:val="20"/>
        </w:rPr>
        <w:t>da</w:t>
      </w:r>
      <w:r>
        <w:rPr>
          <w:spacing w:val="-3"/>
          <w:sz w:val="20"/>
        </w:rPr>
        <w:t xml:space="preserve"> </w:t>
      </w:r>
      <w:r>
        <w:rPr>
          <w:sz w:val="20"/>
        </w:rPr>
        <w:t>decisão</w:t>
      </w:r>
      <w:r>
        <w:rPr>
          <w:spacing w:val="-4"/>
          <w:sz w:val="20"/>
        </w:rPr>
        <w:t xml:space="preserve"> </w:t>
      </w:r>
      <w:r>
        <w:rPr>
          <w:sz w:val="20"/>
        </w:rPr>
        <w:t>recorrida</w:t>
      </w:r>
      <w:r>
        <w:rPr>
          <w:spacing w:val="-2"/>
          <w:sz w:val="20"/>
        </w:rPr>
        <w:t xml:space="preserve"> </w:t>
      </w:r>
      <w:r>
        <w:rPr>
          <w:sz w:val="20"/>
        </w:rPr>
        <w:t>até</w:t>
      </w:r>
      <w:r>
        <w:rPr>
          <w:spacing w:val="-2"/>
          <w:sz w:val="20"/>
        </w:rPr>
        <w:t xml:space="preserve"> </w:t>
      </w:r>
      <w:r>
        <w:rPr>
          <w:sz w:val="20"/>
        </w:rPr>
        <w:t>que sobrevenha decisão final da autoridade competente.</w:t>
      </w:r>
    </w:p>
    <w:p w:rsidR="00D339B3" w:rsidRDefault="00D339B3">
      <w:pPr>
        <w:jc w:val="both"/>
        <w:rPr>
          <w:sz w:val="20"/>
        </w:rPr>
        <w:sectPr w:rsidR="00D339B3">
          <w:pgSz w:w="11910" w:h="16840"/>
          <w:pgMar w:top="2460" w:right="560" w:bottom="1260" w:left="0" w:header="1339" w:footer="1075" w:gutter="0"/>
          <w:cols w:space="720"/>
        </w:sectPr>
      </w:pPr>
    </w:p>
    <w:p w:rsidR="00D339B3" w:rsidRDefault="00803A29">
      <w:pPr>
        <w:pStyle w:val="Corpodetexto"/>
        <w:spacing w:before="40"/>
        <w:ind w:left="0"/>
        <w:jc w:val="left"/>
      </w:pPr>
      <w:r>
        <w:rPr>
          <w:noProof/>
        </w:rPr>
        <w:lastRenderedPageBreak/>
        <w:drawing>
          <wp:anchor distT="0" distB="0" distL="0" distR="0" simplePos="0" relativeHeight="15754240" behindDoc="0" locked="0" layoutInCell="1" allowOverlap="1">
            <wp:simplePos x="0" y="0"/>
            <wp:positionH relativeFrom="page">
              <wp:posOffset>5258434</wp:posOffset>
            </wp:positionH>
            <wp:positionV relativeFrom="page">
              <wp:posOffset>9838821</wp:posOffset>
            </wp:positionV>
            <wp:extent cx="73510" cy="109833"/>
            <wp:effectExtent l="0" t="0" r="0" b="0"/>
            <wp:wrapNone/>
            <wp:docPr id="57" name="Image 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7" name="Image 57"/>
                    <pic:cNvPicPr/>
                  </pic:nvPicPr>
                  <pic:blipFill>
                    <a:blip r:embed="rId11" cstate="print"/>
                    <a:stretch>
                      <a:fillRect/>
                    </a:stretch>
                  </pic:blipFill>
                  <pic:spPr>
                    <a:xfrm>
                      <a:off x="0" y="0"/>
                      <a:ext cx="73510" cy="109833"/>
                    </a:xfrm>
                    <a:prstGeom prst="rect">
                      <a:avLst/>
                    </a:prstGeom>
                  </pic:spPr>
                </pic:pic>
              </a:graphicData>
            </a:graphic>
          </wp:anchor>
        </w:drawing>
      </w:r>
      <w:r>
        <w:rPr>
          <w:noProof/>
        </w:rPr>
        <w:drawing>
          <wp:anchor distT="0" distB="0" distL="0" distR="0" simplePos="0" relativeHeight="15754752" behindDoc="0" locked="0" layoutInCell="1" allowOverlap="1">
            <wp:simplePos x="0" y="0"/>
            <wp:positionH relativeFrom="page">
              <wp:posOffset>7181850</wp:posOffset>
            </wp:positionH>
            <wp:positionV relativeFrom="page">
              <wp:posOffset>0</wp:posOffset>
            </wp:positionV>
            <wp:extent cx="378714" cy="10692383"/>
            <wp:effectExtent l="0" t="0" r="0" b="0"/>
            <wp:wrapNone/>
            <wp:docPr id="58" name="Image 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8" name="Image 58"/>
                    <pic:cNvPicPr/>
                  </pic:nvPicPr>
                  <pic:blipFill>
                    <a:blip r:embed="rId7" cstate="print"/>
                    <a:stretch>
                      <a:fillRect/>
                    </a:stretch>
                  </pic:blipFill>
                  <pic:spPr>
                    <a:xfrm>
                      <a:off x="0" y="0"/>
                      <a:ext cx="378714" cy="10692383"/>
                    </a:xfrm>
                    <a:prstGeom prst="rect">
                      <a:avLst/>
                    </a:prstGeom>
                  </pic:spPr>
                </pic:pic>
              </a:graphicData>
            </a:graphic>
          </wp:anchor>
        </w:drawing>
      </w:r>
      <w:r>
        <w:rPr>
          <w:noProof/>
        </w:rPr>
        <w:drawing>
          <wp:anchor distT="0" distB="0" distL="0" distR="0" simplePos="0" relativeHeight="15755264" behindDoc="0" locked="0" layoutInCell="1" allowOverlap="1">
            <wp:simplePos x="0" y="0"/>
            <wp:positionH relativeFrom="page">
              <wp:posOffset>2902923</wp:posOffset>
            </wp:positionH>
            <wp:positionV relativeFrom="page">
              <wp:posOffset>372625</wp:posOffset>
            </wp:positionV>
            <wp:extent cx="1678897" cy="367903"/>
            <wp:effectExtent l="0" t="0" r="0" b="0"/>
            <wp:wrapNone/>
            <wp:docPr id="59" name="Image 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9" name="Image 59"/>
                    <pic:cNvPicPr/>
                  </pic:nvPicPr>
                  <pic:blipFill>
                    <a:blip r:embed="rId9" cstate="print"/>
                    <a:stretch>
                      <a:fillRect/>
                    </a:stretch>
                  </pic:blipFill>
                  <pic:spPr>
                    <a:xfrm>
                      <a:off x="0" y="0"/>
                      <a:ext cx="1678897" cy="367903"/>
                    </a:xfrm>
                    <a:prstGeom prst="rect">
                      <a:avLst/>
                    </a:prstGeom>
                  </pic:spPr>
                </pic:pic>
              </a:graphicData>
            </a:graphic>
          </wp:anchor>
        </w:drawing>
      </w:r>
    </w:p>
    <w:p w:rsidR="00D339B3" w:rsidRDefault="00803A29">
      <w:pPr>
        <w:pStyle w:val="Ttulo1"/>
        <w:tabs>
          <w:tab w:val="left" w:pos="568"/>
          <w:tab w:val="left" w:pos="3857"/>
        </w:tabs>
      </w:pPr>
      <w:r>
        <w:rPr>
          <w:color w:val="FFFFFF"/>
          <w:shd w:val="clear" w:color="auto" w:fill="1F4E79"/>
        </w:rPr>
        <w:tab/>
        <w:t>17.</w:t>
      </w:r>
      <w:r>
        <w:rPr>
          <w:color w:val="FFFFFF"/>
          <w:spacing w:val="-9"/>
          <w:shd w:val="clear" w:color="auto" w:fill="1F4E79"/>
        </w:rPr>
        <w:t xml:space="preserve"> </w:t>
      </w:r>
      <w:r>
        <w:rPr>
          <w:color w:val="FFFFFF"/>
          <w:shd w:val="clear" w:color="auto" w:fill="1F4E79"/>
        </w:rPr>
        <w:t>DAS</w:t>
      </w:r>
      <w:r>
        <w:rPr>
          <w:color w:val="FFFFFF"/>
          <w:spacing w:val="-7"/>
          <w:shd w:val="clear" w:color="auto" w:fill="1F4E79"/>
        </w:rPr>
        <w:t xml:space="preserve"> </w:t>
      </w:r>
      <w:r>
        <w:rPr>
          <w:color w:val="FFFFFF"/>
          <w:shd w:val="clear" w:color="auto" w:fill="1F4E79"/>
        </w:rPr>
        <w:t>DISPOSIÇÕES</w:t>
      </w:r>
      <w:r>
        <w:rPr>
          <w:color w:val="FFFFFF"/>
          <w:spacing w:val="-6"/>
          <w:shd w:val="clear" w:color="auto" w:fill="1F4E79"/>
        </w:rPr>
        <w:t xml:space="preserve"> </w:t>
      </w:r>
      <w:r>
        <w:rPr>
          <w:color w:val="FFFFFF"/>
          <w:spacing w:val="-2"/>
          <w:shd w:val="clear" w:color="auto" w:fill="1F4E79"/>
        </w:rPr>
        <w:t>FINAIS</w:t>
      </w:r>
      <w:r>
        <w:rPr>
          <w:color w:val="FFFFFF"/>
          <w:shd w:val="clear" w:color="auto" w:fill="1F4E79"/>
        </w:rPr>
        <w:tab/>
      </w:r>
    </w:p>
    <w:p w:rsidR="00D339B3" w:rsidRDefault="00803A29">
      <w:pPr>
        <w:pStyle w:val="PargrafodaLista"/>
        <w:numPr>
          <w:ilvl w:val="1"/>
          <w:numId w:val="1"/>
        </w:numPr>
        <w:tabs>
          <w:tab w:val="left" w:pos="1347"/>
        </w:tabs>
        <w:ind w:left="1347" w:hanging="498"/>
        <w:rPr>
          <w:sz w:val="20"/>
        </w:rPr>
      </w:pPr>
      <w:r>
        <w:rPr>
          <w:sz w:val="20"/>
        </w:rPr>
        <w:t>Será</w:t>
      </w:r>
      <w:r>
        <w:rPr>
          <w:spacing w:val="-6"/>
          <w:sz w:val="20"/>
        </w:rPr>
        <w:t xml:space="preserve"> </w:t>
      </w:r>
      <w:r>
        <w:rPr>
          <w:sz w:val="20"/>
        </w:rPr>
        <w:t>divulgada</w:t>
      </w:r>
      <w:r>
        <w:rPr>
          <w:spacing w:val="-7"/>
          <w:sz w:val="20"/>
        </w:rPr>
        <w:t xml:space="preserve"> </w:t>
      </w:r>
      <w:r>
        <w:rPr>
          <w:sz w:val="20"/>
        </w:rPr>
        <w:t>ata</w:t>
      </w:r>
      <w:r>
        <w:rPr>
          <w:spacing w:val="-5"/>
          <w:sz w:val="20"/>
        </w:rPr>
        <w:t xml:space="preserve"> </w:t>
      </w:r>
      <w:r>
        <w:rPr>
          <w:sz w:val="20"/>
        </w:rPr>
        <w:t>da</w:t>
      </w:r>
      <w:r>
        <w:rPr>
          <w:spacing w:val="-8"/>
          <w:sz w:val="20"/>
        </w:rPr>
        <w:t xml:space="preserve"> </w:t>
      </w:r>
      <w:r>
        <w:rPr>
          <w:sz w:val="20"/>
        </w:rPr>
        <w:t>sessão</w:t>
      </w:r>
      <w:r>
        <w:rPr>
          <w:spacing w:val="-8"/>
          <w:sz w:val="20"/>
        </w:rPr>
        <w:t xml:space="preserve"> </w:t>
      </w:r>
      <w:r>
        <w:rPr>
          <w:sz w:val="20"/>
        </w:rPr>
        <w:t>pública</w:t>
      </w:r>
      <w:r>
        <w:rPr>
          <w:spacing w:val="-6"/>
          <w:sz w:val="20"/>
        </w:rPr>
        <w:t xml:space="preserve"> </w:t>
      </w:r>
      <w:r>
        <w:rPr>
          <w:sz w:val="20"/>
        </w:rPr>
        <w:t>no</w:t>
      </w:r>
      <w:r>
        <w:rPr>
          <w:spacing w:val="-7"/>
          <w:sz w:val="20"/>
        </w:rPr>
        <w:t xml:space="preserve"> </w:t>
      </w:r>
      <w:r>
        <w:rPr>
          <w:sz w:val="20"/>
        </w:rPr>
        <w:t>sistema</w:t>
      </w:r>
      <w:r>
        <w:rPr>
          <w:spacing w:val="-7"/>
          <w:sz w:val="20"/>
        </w:rPr>
        <w:t xml:space="preserve"> </w:t>
      </w:r>
      <w:r>
        <w:rPr>
          <w:spacing w:val="-2"/>
          <w:sz w:val="20"/>
        </w:rPr>
        <w:t>eletrônico.</w:t>
      </w:r>
    </w:p>
    <w:p w:rsidR="00D339B3" w:rsidRDefault="00803A29">
      <w:pPr>
        <w:pStyle w:val="PargrafodaLista"/>
        <w:numPr>
          <w:ilvl w:val="1"/>
          <w:numId w:val="1"/>
        </w:numPr>
        <w:tabs>
          <w:tab w:val="left" w:pos="1347"/>
        </w:tabs>
        <w:spacing w:before="1"/>
        <w:ind w:left="849" w:right="718" w:firstLine="0"/>
        <w:rPr>
          <w:sz w:val="20"/>
        </w:rPr>
      </w:pPr>
      <w:r>
        <w:rPr>
          <w:sz w:val="20"/>
        </w:rPr>
        <w:t>Não</w:t>
      </w:r>
      <w:r>
        <w:rPr>
          <w:spacing w:val="-2"/>
          <w:sz w:val="20"/>
        </w:rPr>
        <w:t xml:space="preserve"> </w:t>
      </w:r>
      <w:r>
        <w:rPr>
          <w:sz w:val="20"/>
        </w:rPr>
        <w:t>havendo</w:t>
      </w:r>
      <w:r>
        <w:rPr>
          <w:spacing w:val="-3"/>
          <w:sz w:val="20"/>
        </w:rPr>
        <w:t xml:space="preserve"> </w:t>
      </w:r>
      <w:r>
        <w:rPr>
          <w:sz w:val="20"/>
        </w:rPr>
        <w:t>expediente</w:t>
      </w:r>
      <w:r>
        <w:rPr>
          <w:spacing w:val="-2"/>
          <w:sz w:val="20"/>
        </w:rPr>
        <w:t xml:space="preserve"> </w:t>
      </w:r>
      <w:r>
        <w:rPr>
          <w:sz w:val="20"/>
        </w:rPr>
        <w:t>ou</w:t>
      </w:r>
      <w:r>
        <w:rPr>
          <w:spacing w:val="-4"/>
          <w:sz w:val="20"/>
        </w:rPr>
        <w:t xml:space="preserve"> </w:t>
      </w:r>
      <w:r>
        <w:rPr>
          <w:sz w:val="20"/>
        </w:rPr>
        <w:t>ocorrendo</w:t>
      </w:r>
      <w:r>
        <w:rPr>
          <w:spacing w:val="-3"/>
          <w:sz w:val="20"/>
        </w:rPr>
        <w:t xml:space="preserve"> </w:t>
      </w:r>
      <w:r>
        <w:rPr>
          <w:sz w:val="20"/>
        </w:rPr>
        <w:t>qualquer</w:t>
      </w:r>
      <w:r>
        <w:rPr>
          <w:spacing w:val="-3"/>
          <w:sz w:val="20"/>
        </w:rPr>
        <w:t xml:space="preserve"> </w:t>
      </w:r>
      <w:r>
        <w:rPr>
          <w:sz w:val="20"/>
        </w:rPr>
        <w:t>fato</w:t>
      </w:r>
      <w:r>
        <w:rPr>
          <w:spacing w:val="-5"/>
          <w:sz w:val="20"/>
        </w:rPr>
        <w:t xml:space="preserve"> </w:t>
      </w:r>
      <w:r>
        <w:rPr>
          <w:sz w:val="20"/>
        </w:rPr>
        <w:t>superveniente</w:t>
      </w:r>
      <w:r>
        <w:rPr>
          <w:spacing w:val="-2"/>
          <w:sz w:val="20"/>
        </w:rPr>
        <w:t xml:space="preserve"> </w:t>
      </w:r>
      <w:r>
        <w:rPr>
          <w:sz w:val="20"/>
        </w:rPr>
        <w:t>que</w:t>
      </w:r>
      <w:r>
        <w:rPr>
          <w:spacing w:val="-2"/>
          <w:sz w:val="20"/>
        </w:rPr>
        <w:t xml:space="preserve"> </w:t>
      </w:r>
      <w:r>
        <w:rPr>
          <w:sz w:val="20"/>
        </w:rPr>
        <w:t>impeça</w:t>
      </w:r>
      <w:r>
        <w:rPr>
          <w:spacing w:val="-4"/>
          <w:sz w:val="20"/>
        </w:rPr>
        <w:t xml:space="preserve"> </w:t>
      </w:r>
      <w:r>
        <w:rPr>
          <w:sz w:val="20"/>
        </w:rPr>
        <w:t>a</w:t>
      </w:r>
      <w:r>
        <w:rPr>
          <w:spacing w:val="-2"/>
          <w:sz w:val="20"/>
        </w:rPr>
        <w:t xml:space="preserve"> </w:t>
      </w:r>
      <w:r>
        <w:rPr>
          <w:sz w:val="20"/>
        </w:rPr>
        <w:t>realização</w:t>
      </w:r>
      <w:r>
        <w:rPr>
          <w:spacing w:val="-2"/>
          <w:sz w:val="20"/>
        </w:rPr>
        <w:t xml:space="preserve"> </w:t>
      </w:r>
      <w:r>
        <w:rPr>
          <w:sz w:val="20"/>
        </w:rPr>
        <w:t>do</w:t>
      </w:r>
      <w:r>
        <w:rPr>
          <w:spacing w:val="-2"/>
          <w:sz w:val="20"/>
        </w:rPr>
        <w:t xml:space="preserve"> </w:t>
      </w:r>
      <w:r>
        <w:rPr>
          <w:sz w:val="20"/>
        </w:rPr>
        <w:t>certame na data</w:t>
      </w:r>
      <w:r>
        <w:rPr>
          <w:spacing w:val="-1"/>
          <w:sz w:val="20"/>
        </w:rPr>
        <w:t xml:space="preserve"> </w:t>
      </w:r>
      <w:r>
        <w:rPr>
          <w:sz w:val="20"/>
        </w:rPr>
        <w:t>marcada,</w:t>
      </w:r>
      <w:r>
        <w:rPr>
          <w:spacing w:val="-1"/>
          <w:sz w:val="20"/>
        </w:rPr>
        <w:t xml:space="preserve"> </w:t>
      </w:r>
      <w:r>
        <w:rPr>
          <w:sz w:val="20"/>
        </w:rPr>
        <w:t>a sessão será automaticamente</w:t>
      </w:r>
      <w:r>
        <w:rPr>
          <w:spacing w:val="-1"/>
          <w:sz w:val="20"/>
        </w:rPr>
        <w:t xml:space="preserve"> </w:t>
      </w:r>
      <w:r>
        <w:rPr>
          <w:sz w:val="20"/>
        </w:rPr>
        <w:t>transferida</w:t>
      </w:r>
      <w:r>
        <w:rPr>
          <w:spacing w:val="-1"/>
          <w:sz w:val="20"/>
        </w:rPr>
        <w:t xml:space="preserve"> </w:t>
      </w:r>
      <w:r>
        <w:rPr>
          <w:sz w:val="20"/>
        </w:rPr>
        <w:t>para o</w:t>
      </w:r>
      <w:r>
        <w:rPr>
          <w:spacing w:val="-1"/>
          <w:sz w:val="20"/>
        </w:rPr>
        <w:t xml:space="preserve"> </w:t>
      </w:r>
      <w:r>
        <w:rPr>
          <w:sz w:val="20"/>
        </w:rPr>
        <w:t>primeiro</w:t>
      </w:r>
      <w:r>
        <w:rPr>
          <w:spacing w:val="-1"/>
          <w:sz w:val="20"/>
        </w:rPr>
        <w:t xml:space="preserve"> </w:t>
      </w:r>
      <w:r>
        <w:rPr>
          <w:sz w:val="20"/>
        </w:rPr>
        <w:t>dia útil</w:t>
      </w:r>
      <w:r>
        <w:rPr>
          <w:spacing w:val="-2"/>
          <w:sz w:val="20"/>
        </w:rPr>
        <w:t xml:space="preserve"> </w:t>
      </w:r>
      <w:r>
        <w:rPr>
          <w:sz w:val="20"/>
        </w:rPr>
        <w:t>subsequente, no mesmo horário anteriormente estabelecido, desde que não haja comunicação em contrário, pelo pregoeiro.</w:t>
      </w:r>
    </w:p>
    <w:p w:rsidR="00D339B3" w:rsidRDefault="00803A29">
      <w:pPr>
        <w:pStyle w:val="PargrafodaLista"/>
        <w:numPr>
          <w:ilvl w:val="1"/>
          <w:numId w:val="1"/>
        </w:numPr>
        <w:tabs>
          <w:tab w:val="left" w:pos="1347"/>
        </w:tabs>
        <w:spacing w:before="1" w:line="229" w:lineRule="exact"/>
        <w:ind w:left="1347" w:hanging="498"/>
        <w:rPr>
          <w:sz w:val="20"/>
        </w:rPr>
      </w:pPr>
      <w:r>
        <w:rPr>
          <w:sz w:val="20"/>
        </w:rPr>
        <w:t>A</w:t>
      </w:r>
      <w:r>
        <w:rPr>
          <w:spacing w:val="-8"/>
          <w:sz w:val="20"/>
        </w:rPr>
        <w:t xml:space="preserve"> </w:t>
      </w:r>
      <w:r>
        <w:rPr>
          <w:sz w:val="20"/>
        </w:rPr>
        <w:t>homologação</w:t>
      </w:r>
      <w:r>
        <w:rPr>
          <w:spacing w:val="-7"/>
          <w:sz w:val="20"/>
        </w:rPr>
        <w:t xml:space="preserve"> </w:t>
      </w:r>
      <w:r>
        <w:rPr>
          <w:sz w:val="20"/>
        </w:rPr>
        <w:t>do</w:t>
      </w:r>
      <w:r>
        <w:rPr>
          <w:spacing w:val="-8"/>
          <w:sz w:val="20"/>
        </w:rPr>
        <w:t xml:space="preserve"> </w:t>
      </w:r>
      <w:r>
        <w:rPr>
          <w:sz w:val="20"/>
        </w:rPr>
        <w:t>resultado</w:t>
      </w:r>
      <w:r>
        <w:rPr>
          <w:spacing w:val="-7"/>
          <w:sz w:val="20"/>
        </w:rPr>
        <w:t xml:space="preserve"> </w:t>
      </w:r>
      <w:r>
        <w:rPr>
          <w:sz w:val="20"/>
        </w:rPr>
        <w:t>desta</w:t>
      </w:r>
      <w:r>
        <w:rPr>
          <w:spacing w:val="-6"/>
          <w:sz w:val="20"/>
        </w:rPr>
        <w:t xml:space="preserve"> </w:t>
      </w:r>
      <w:r>
        <w:rPr>
          <w:sz w:val="20"/>
        </w:rPr>
        <w:t>licitação</w:t>
      </w:r>
      <w:r>
        <w:rPr>
          <w:spacing w:val="-8"/>
          <w:sz w:val="20"/>
        </w:rPr>
        <w:t xml:space="preserve"> </w:t>
      </w:r>
      <w:r>
        <w:rPr>
          <w:sz w:val="20"/>
        </w:rPr>
        <w:t>não</w:t>
      </w:r>
      <w:r>
        <w:rPr>
          <w:spacing w:val="-7"/>
          <w:sz w:val="20"/>
        </w:rPr>
        <w:t xml:space="preserve"> </w:t>
      </w:r>
      <w:r>
        <w:rPr>
          <w:sz w:val="20"/>
        </w:rPr>
        <w:t>implicará</w:t>
      </w:r>
      <w:r>
        <w:rPr>
          <w:spacing w:val="-7"/>
          <w:sz w:val="20"/>
        </w:rPr>
        <w:t xml:space="preserve"> </w:t>
      </w:r>
      <w:r>
        <w:rPr>
          <w:sz w:val="20"/>
        </w:rPr>
        <w:t>direito</w:t>
      </w:r>
      <w:r>
        <w:rPr>
          <w:spacing w:val="-8"/>
          <w:sz w:val="20"/>
        </w:rPr>
        <w:t xml:space="preserve"> </w:t>
      </w:r>
      <w:r>
        <w:rPr>
          <w:sz w:val="20"/>
        </w:rPr>
        <w:t>à</w:t>
      </w:r>
      <w:r>
        <w:rPr>
          <w:spacing w:val="-8"/>
          <w:sz w:val="20"/>
        </w:rPr>
        <w:t xml:space="preserve"> </w:t>
      </w:r>
      <w:r>
        <w:rPr>
          <w:spacing w:val="-2"/>
          <w:sz w:val="20"/>
        </w:rPr>
        <w:t>contratação.</w:t>
      </w:r>
    </w:p>
    <w:p w:rsidR="00D339B3" w:rsidRDefault="00803A29">
      <w:pPr>
        <w:pStyle w:val="PargrafodaLista"/>
        <w:numPr>
          <w:ilvl w:val="1"/>
          <w:numId w:val="1"/>
        </w:numPr>
        <w:tabs>
          <w:tab w:val="left" w:pos="1347"/>
        </w:tabs>
        <w:ind w:left="849" w:right="721" w:firstLine="0"/>
        <w:rPr>
          <w:sz w:val="20"/>
        </w:rPr>
      </w:pPr>
      <w:r>
        <w:rPr>
          <w:sz w:val="20"/>
        </w:rPr>
        <w:t xml:space="preserve">As normas disciplinadoras da licitação serão sempre interpretadas em favor da ampliação da disputa entre os interessados, desde que não comprometam o interesse da Administração, </w:t>
      </w:r>
      <w:r>
        <w:rPr>
          <w:sz w:val="20"/>
        </w:rPr>
        <w:t>o princípio da isonomia, a finalidade e a segurança da contratação.</w:t>
      </w:r>
    </w:p>
    <w:p w:rsidR="00D339B3" w:rsidRDefault="00803A29">
      <w:pPr>
        <w:pStyle w:val="PargrafodaLista"/>
        <w:numPr>
          <w:ilvl w:val="1"/>
          <w:numId w:val="1"/>
        </w:numPr>
        <w:tabs>
          <w:tab w:val="left" w:pos="1347"/>
        </w:tabs>
        <w:ind w:left="849" w:right="715" w:firstLine="0"/>
        <w:rPr>
          <w:sz w:val="20"/>
        </w:rPr>
      </w:pPr>
      <w:r>
        <w:rPr>
          <w:sz w:val="20"/>
        </w:rPr>
        <w:t>Os licitantes assumem todos os custos de preparação e apresentação de suas propostas e a Administração não será, em nenhum caso, responsável por esses custos, independentemente da condução</w:t>
      </w:r>
      <w:r>
        <w:rPr>
          <w:sz w:val="20"/>
        </w:rPr>
        <w:t xml:space="preserve"> ou do resultado do processo licitatório.</w:t>
      </w:r>
    </w:p>
    <w:p w:rsidR="00D339B3" w:rsidRDefault="00803A29">
      <w:pPr>
        <w:pStyle w:val="PargrafodaLista"/>
        <w:numPr>
          <w:ilvl w:val="1"/>
          <w:numId w:val="1"/>
        </w:numPr>
        <w:tabs>
          <w:tab w:val="left" w:pos="1347"/>
        </w:tabs>
        <w:ind w:left="849" w:right="713" w:firstLine="0"/>
        <w:rPr>
          <w:sz w:val="20"/>
        </w:rPr>
      </w:pPr>
      <w:r>
        <w:rPr>
          <w:sz w:val="20"/>
        </w:rPr>
        <w:t>O desatendimento de exigências formais não essenciais não importará o afastamento do licitante,</w:t>
      </w:r>
      <w:r>
        <w:rPr>
          <w:spacing w:val="80"/>
          <w:sz w:val="20"/>
        </w:rPr>
        <w:t xml:space="preserve"> </w:t>
      </w:r>
      <w:r>
        <w:rPr>
          <w:sz w:val="20"/>
        </w:rPr>
        <w:t xml:space="preserve">desde que seja possível o aproveitamento do ato, observados os princípios da isonomia e do interesse </w:t>
      </w:r>
      <w:r>
        <w:rPr>
          <w:spacing w:val="-2"/>
          <w:sz w:val="20"/>
        </w:rPr>
        <w:t>público.</w:t>
      </w:r>
    </w:p>
    <w:p w:rsidR="00D339B3" w:rsidRDefault="00803A29">
      <w:pPr>
        <w:pStyle w:val="PargrafodaLista"/>
        <w:numPr>
          <w:ilvl w:val="1"/>
          <w:numId w:val="1"/>
        </w:numPr>
        <w:tabs>
          <w:tab w:val="left" w:pos="1347"/>
        </w:tabs>
        <w:spacing w:before="1"/>
        <w:ind w:left="849" w:right="723" w:firstLine="0"/>
        <w:rPr>
          <w:sz w:val="20"/>
        </w:rPr>
      </w:pPr>
      <w:r>
        <w:rPr>
          <w:sz w:val="20"/>
        </w:rPr>
        <w:t xml:space="preserve">Em caso </w:t>
      </w:r>
      <w:r>
        <w:rPr>
          <w:sz w:val="20"/>
        </w:rPr>
        <w:t>de divergência entre disposições deste Edital e de seus anexos ou demais peças que compõem o processo, prevalecerá as deste Edital.</w:t>
      </w:r>
    </w:p>
    <w:p w:rsidR="00D339B3" w:rsidRDefault="00803A29">
      <w:pPr>
        <w:pStyle w:val="PargrafodaLista"/>
        <w:numPr>
          <w:ilvl w:val="1"/>
          <w:numId w:val="1"/>
        </w:numPr>
        <w:tabs>
          <w:tab w:val="left" w:pos="1347"/>
        </w:tabs>
        <w:ind w:left="849" w:right="712" w:firstLine="0"/>
        <w:rPr>
          <w:rFonts w:ascii="Arial" w:hAnsi="Arial"/>
          <w:i/>
          <w:sz w:val="20"/>
        </w:rPr>
      </w:pPr>
      <w:r>
        <w:rPr>
          <w:rFonts w:ascii="Arial" w:hAnsi="Arial"/>
          <w:i/>
          <w:sz w:val="20"/>
        </w:rPr>
        <w:t>O Edital e seus anexos estão disponíveis, na íntegra, no Portal Nacional de Contratações Públicas (PNCP), no site oficial do</w:t>
      </w:r>
      <w:r>
        <w:rPr>
          <w:rFonts w:ascii="Arial" w:hAnsi="Arial"/>
          <w:i/>
          <w:sz w:val="20"/>
        </w:rPr>
        <w:t xml:space="preserve"> SEMAE </w:t>
      </w:r>
      <w:hyperlink r:id="rId19">
        <w:r>
          <w:rPr>
            <w:rFonts w:ascii="Arial" w:hAnsi="Arial"/>
            <w:i/>
            <w:color w:val="0462C1"/>
            <w:sz w:val="20"/>
            <w:u w:val="single" w:color="0462C1"/>
          </w:rPr>
          <w:t>www.semaepiracicaba.sp.gov.br</w:t>
        </w:r>
      </w:hyperlink>
      <w:r>
        <w:rPr>
          <w:rFonts w:ascii="Arial" w:hAnsi="Arial"/>
          <w:i/>
          <w:color w:val="0462C1"/>
          <w:sz w:val="20"/>
        </w:rPr>
        <w:t xml:space="preserve"> </w:t>
      </w:r>
      <w:r>
        <w:rPr>
          <w:rFonts w:ascii="Arial" w:hAnsi="Arial"/>
          <w:i/>
          <w:sz w:val="20"/>
        </w:rPr>
        <w:t xml:space="preserve">e no endereço eletrônico </w:t>
      </w:r>
      <w:hyperlink r:id="rId20">
        <w:r>
          <w:rPr>
            <w:rFonts w:ascii="Arial" w:hAnsi="Arial"/>
            <w:i/>
            <w:color w:val="0462C1"/>
            <w:spacing w:val="-2"/>
            <w:sz w:val="20"/>
            <w:u w:val="single" w:color="0462C1"/>
          </w:rPr>
          <w:t>http://pregaoeletronico.cebi.com.br</w:t>
        </w:r>
      </w:hyperlink>
    </w:p>
    <w:p w:rsidR="00D339B3" w:rsidRDefault="00803A29">
      <w:pPr>
        <w:pStyle w:val="PargrafodaLista"/>
        <w:numPr>
          <w:ilvl w:val="1"/>
          <w:numId w:val="1"/>
        </w:numPr>
        <w:tabs>
          <w:tab w:val="left" w:pos="1347"/>
        </w:tabs>
        <w:ind w:left="1347" w:hanging="498"/>
        <w:rPr>
          <w:sz w:val="20"/>
        </w:rPr>
      </w:pPr>
      <w:r>
        <w:rPr>
          <w:sz w:val="20"/>
        </w:rPr>
        <w:t>Integram</w:t>
      </w:r>
      <w:r>
        <w:rPr>
          <w:spacing w:val="-4"/>
          <w:sz w:val="20"/>
        </w:rPr>
        <w:t xml:space="preserve"> </w:t>
      </w:r>
      <w:r>
        <w:rPr>
          <w:sz w:val="20"/>
        </w:rPr>
        <w:t>este</w:t>
      </w:r>
      <w:r>
        <w:rPr>
          <w:spacing w:val="-8"/>
          <w:sz w:val="20"/>
        </w:rPr>
        <w:t xml:space="preserve"> </w:t>
      </w:r>
      <w:r>
        <w:rPr>
          <w:sz w:val="20"/>
        </w:rPr>
        <w:t>Edital,</w:t>
      </w:r>
      <w:r>
        <w:rPr>
          <w:spacing w:val="-5"/>
          <w:sz w:val="20"/>
        </w:rPr>
        <w:t xml:space="preserve"> </w:t>
      </w:r>
      <w:r>
        <w:rPr>
          <w:sz w:val="20"/>
        </w:rPr>
        <w:t>para</w:t>
      </w:r>
      <w:r>
        <w:rPr>
          <w:spacing w:val="-5"/>
          <w:sz w:val="20"/>
        </w:rPr>
        <w:t xml:space="preserve"> </w:t>
      </w:r>
      <w:r>
        <w:rPr>
          <w:sz w:val="20"/>
        </w:rPr>
        <w:t>todos</w:t>
      </w:r>
      <w:r>
        <w:rPr>
          <w:spacing w:val="-6"/>
          <w:sz w:val="20"/>
        </w:rPr>
        <w:t xml:space="preserve"> </w:t>
      </w:r>
      <w:r>
        <w:rPr>
          <w:sz w:val="20"/>
        </w:rPr>
        <w:t>os</w:t>
      </w:r>
      <w:r>
        <w:rPr>
          <w:spacing w:val="-6"/>
          <w:sz w:val="20"/>
        </w:rPr>
        <w:t xml:space="preserve"> </w:t>
      </w:r>
      <w:r>
        <w:rPr>
          <w:sz w:val="20"/>
        </w:rPr>
        <w:t>fins</w:t>
      </w:r>
      <w:r>
        <w:rPr>
          <w:spacing w:val="-6"/>
          <w:sz w:val="20"/>
        </w:rPr>
        <w:t xml:space="preserve"> </w:t>
      </w:r>
      <w:r>
        <w:rPr>
          <w:sz w:val="20"/>
        </w:rPr>
        <w:t>e</w:t>
      </w:r>
      <w:r>
        <w:rPr>
          <w:spacing w:val="-6"/>
          <w:sz w:val="20"/>
        </w:rPr>
        <w:t xml:space="preserve"> </w:t>
      </w:r>
      <w:r>
        <w:rPr>
          <w:sz w:val="20"/>
        </w:rPr>
        <w:t>efeitos,</w:t>
      </w:r>
      <w:r>
        <w:rPr>
          <w:spacing w:val="-5"/>
          <w:sz w:val="20"/>
        </w:rPr>
        <w:t xml:space="preserve"> </w:t>
      </w:r>
      <w:r>
        <w:rPr>
          <w:sz w:val="20"/>
        </w:rPr>
        <w:t>os</w:t>
      </w:r>
      <w:r>
        <w:rPr>
          <w:spacing w:val="-6"/>
          <w:sz w:val="20"/>
        </w:rPr>
        <w:t xml:space="preserve"> </w:t>
      </w:r>
      <w:r>
        <w:rPr>
          <w:sz w:val="20"/>
        </w:rPr>
        <w:t>seguintes</w:t>
      </w:r>
      <w:r>
        <w:rPr>
          <w:spacing w:val="-4"/>
          <w:sz w:val="20"/>
        </w:rPr>
        <w:t xml:space="preserve"> </w:t>
      </w:r>
      <w:r>
        <w:rPr>
          <w:spacing w:val="-2"/>
          <w:sz w:val="20"/>
        </w:rPr>
        <w:t>anexos:</w:t>
      </w:r>
    </w:p>
    <w:p w:rsidR="00D339B3" w:rsidRDefault="00D339B3">
      <w:pPr>
        <w:pStyle w:val="Corpodetexto"/>
        <w:ind w:left="0"/>
        <w:jc w:val="left"/>
      </w:pPr>
    </w:p>
    <w:p w:rsidR="00D339B3" w:rsidRDefault="00803A29">
      <w:pPr>
        <w:pStyle w:val="Corpodetexto"/>
        <w:spacing w:before="1"/>
        <w:ind w:left="1418" w:right="5923"/>
        <w:jc w:val="left"/>
      </w:pPr>
      <w:r>
        <w:t>ANEXO</w:t>
      </w:r>
      <w:r>
        <w:rPr>
          <w:spacing w:val="-8"/>
        </w:rPr>
        <w:t xml:space="preserve"> </w:t>
      </w:r>
      <w:r>
        <w:t>I</w:t>
      </w:r>
      <w:r>
        <w:rPr>
          <w:spacing w:val="-7"/>
        </w:rPr>
        <w:t xml:space="preserve"> </w:t>
      </w:r>
      <w:r>
        <w:t>–</w:t>
      </w:r>
      <w:r>
        <w:rPr>
          <w:spacing w:val="-9"/>
        </w:rPr>
        <w:t xml:space="preserve"> </w:t>
      </w:r>
      <w:r>
        <w:t>Estudo</w:t>
      </w:r>
      <w:r>
        <w:rPr>
          <w:spacing w:val="-9"/>
        </w:rPr>
        <w:t xml:space="preserve"> </w:t>
      </w:r>
      <w:r>
        <w:t>Técnico</w:t>
      </w:r>
      <w:r>
        <w:rPr>
          <w:spacing w:val="-7"/>
        </w:rPr>
        <w:t xml:space="preserve"> </w:t>
      </w:r>
      <w:r>
        <w:t>Preliminar ANEXO II - Termo de Referência</w:t>
      </w:r>
    </w:p>
    <w:p w:rsidR="00D339B3" w:rsidRDefault="00803A29">
      <w:pPr>
        <w:pStyle w:val="Corpodetexto"/>
        <w:ind w:left="1418" w:right="4838"/>
        <w:jc w:val="left"/>
      </w:pPr>
      <w:r>
        <w:t>ANEXO III – Minuta da Ata de Registro de Preços ANEXO</w:t>
      </w:r>
      <w:r>
        <w:rPr>
          <w:spacing w:val="-5"/>
        </w:rPr>
        <w:t xml:space="preserve"> </w:t>
      </w:r>
      <w:r>
        <w:t>IV</w:t>
      </w:r>
      <w:r>
        <w:rPr>
          <w:spacing w:val="-7"/>
        </w:rPr>
        <w:t xml:space="preserve"> </w:t>
      </w:r>
      <w:r>
        <w:t>–</w:t>
      </w:r>
      <w:r>
        <w:rPr>
          <w:spacing w:val="-4"/>
        </w:rPr>
        <w:t xml:space="preserve"> </w:t>
      </w:r>
      <w:r>
        <w:t>Minuta</w:t>
      </w:r>
      <w:r>
        <w:rPr>
          <w:spacing w:val="-4"/>
        </w:rPr>
        <w:t xml:space="preserve"> </w:t>
      </w:r>
      <w:r>
        <w:t>da</w:t>
      </w:r>
      <w:r>
        <w:rPr>
          <w:spacing w:val="-5"/>
        </w:rPr>
        <w:t xml:space="preserve"> </w:t>
      </w:r>
      <w:r>
        <w:t>Autorização</w:t>
      </w:r>
      <w:r>
        <w:rPr>
          <w:spacing w:val="-5"/>
        </w:rPr>
        <w:t xml:space="preserve"> </w:t>
      </w:r>
      <w:r>
        <w:t>de</w:t>
      </w:r>
      <w:r>
        <w:rPr>
          <w:spacing w:val="-7"/>
        </w:rPr>
        <w:t xml:space="preserve"> </w:t>
      </w:r>
      <w:r>
        <w:t>Fornecimento ANEXO V - Modelos de Declarações</w:t>
      </w:r>
    </w:p>
    <w:p w:rsidR="00D339B3" w:rsidRDefault="00803A29">
      <w:pPr>
        <w:pStyle w:val="Corpodetexto"/>
        <w:spacing w:line="229" w:lineRule="exact"/>
        <w:ind w:left="1418"/>
        <w:jc w:val="left"/>
      </w:pPr>
      <w:r>
        <w:t>ANEXO</w:t>
      </w:r>
      <w:r>
        <w:rPr>
          <w:spacing w:val="-3"/>
        </w:rPr>
        <w:t xml:space="preserve"> </w:t>
      </w:r>
      <w:r>
        <w:t>VI</w:t>
      </w:r>
      <w:r>
        <w:rPr>
          <w:spacing w:val="-5"/>
        </w:rPr>
        <w:t xml:space="preserve"> </w:t>
      </w:r>
      <w:r>
        <w:t>–</w:t>
      </w:r>
      <w:r>
        <w:rPr>
          <w:spacing w:val="-4"/>
        </w:rPr>
        <w:t xml:space="preserve"> </w:t>
      </w:r>
      <w:r>
        <w:t>Modelo</w:t>
      </w:r>
      <w:r>
        <w:rPr>
          <w:spacing w:val="-5"/>
        </w:rPr>
        <w:t xml:space="preserve"> </w:t>
      </w:r>
      <w:r>
        <w:t>de</w:t>
      </w:r>
      <w:r>
        <w:rPr>
          <w:spacing w:val="-5"/>
        </w:rPr>
        <w:t xml:space="preserve"> </w:t>
      </w:r>
      <w:r>
        <w:rPr>
          <w:spacing w:val="-2"/>
        </w:rPr>
        <w:t>Proposta</w:t>
      </w:r>
    </w:p>
    <w:p w:rsidR="00D339B3" w:rsidRDefault="00803A29">
      <w:pPr>
        <w:pStyle w:val="Corpodetexto"/>
        <w:spacing w:line="229" w:lineRule="exact"/>
        <w:ind w:left="1418"/>
        <w:jc w:val="left"/>
      </w:pPr>
      <w:r>
        <w:t>ANEXO</w:t>
      </w:r>
      <w:r>
        <w:rPr>
          <w:spacing w:val="-3"/>
        </w:rPr>
        <w:t xml:space="preserve"> </w:t>
      </w:r>
      <w:r>
        <w:t>VII</w:t>
      </w:r>
      <w:r>
        <w:rPr>
          <w:spacing w:val="-4"/>
        </w:rPr>
        <w:t xml:space="preserve"> </w:t>
      </w:r>
      <w:r>
        <w:t>–</w:t>
      </w:r>
      <w:r>
        <w:rPr>
          <w:spacing w:val="-5"/>
        </w:rPr>
        <w:t xml:space="preserve"> </w:t>
      </w:r>
      <w:r>
        <w:t>Termo</w:t>
      </w:r>
      <w:r>
        <w:rPr>
          <w:spacing w:val="-5"/>
        </w:rPr>
        <w:t xml:space="preserve"> </w:t>
      </w:r>
      <w:r>
        <w:t>de</w:t>
      </w:r>
      <w:r>
        <w:rPr>
          <w:spacing w:val="-5"/>
        </w:rPr>
        <w:t xml:space="preserve"> </w:t>
      </w:r>
      <w:r>
        <w:t>Ciência</w:t>
      </w:r>
      <w:r>
        <w:rPr>
          <w:spacing w:val="-5"/>
        </w:rPr>
        <w:t xml:space="preserve"> </w:t>
      </w:r>
      <w:r>
        <w:t>e</w:t>
      </w:r>
      <w:r>
        <w:rPr>
          <w:spacing w:val="-3"/>
        </w:rPr>
        <w:t xml:space="preserve"> </w:t>
      </w:r>
      <w:r>
        <w:rPr>
          <w:spacing w:val="-2"/>
        </w:rPr>
        <w:t>Notificação</w:t>
      </w:r>
    </w:p>
    <w:p w:rsidR="00D339B3" w:rsidRDefault="00D339B3">
      <w:pPr>
        <w:pStyle w:val="Corpodetexto"/>
        <w:ind w:left="0"/>
        <w:jc w:val="left"/>
      </w:pPr>
    </w:p>
    <w:p w:rsidR="00D339B3" w:rsidRDefault="00D339B3">
      <w:pPr>
        <w:pStyle w:val="Corpodetexto"/>
        <w:ind w:left="0"/>
        <w:jc w:val="left"/>
      </w:pPr>
    </w:p>
    <w:p w:rsidR="00D339B3" w:rsidRDefault="00D339B3">
      <w:pPr>
        <w:pStyle w:val="Corpodetexto"/>
        <w:spacing w:before="1"/>
        <w:ind w:left="0"/>
        <w:jc w:val="left"/>
      </w:pPr>
    </w:p>
    <w:p w:rsidR="00D339B3" w:rsidRDefault="00803A29">
      <w:pPr>
        <w:pStyle w:val="Corpodetexto"/>
        <w:tabs>
          <w:tab w:val="left" w:pos="1446"/>
          <w:tab w:val="left" w:pos="2226"/>
        </w:tabs>
        <w:ind w:left="132"/>
        <w:jc w:val="center"/>
      </w:pPr>
      <w:r>
        <w:t>Piracicaba,</w:t>
      </w:r>
      <w:r w:rsidR="003D5C03">
        <w:t xml:space="preserve"> 29 </w:t>
      </w:r>
      <w:r>
        <w:t xml:space="preserve">de </w:t>
      </w:r>
      <w:r w:rsidR="003D5C03">
        <w:t>abril de</w:t>
      </w:r>
      <w:r>
        <w:rPr>
          <w:spacing w:val="-1"/>
        </w:rPr>
        <w:t xml:space="preserve"> </w:t>
      </w:r>
      <w:r>
        <w:rPr>
          <w:spacing w:val="-4"/>
        </w:rPr>
        <w:t>2024</w:t>
      </w:r>
      <w:r w:rsidR="003D5C03">
        <w:rPr>
          <w:spacing w:val="-4"/>
        </w:rPr>
        <w:t>.</w:t>
      </w:r>
    </w:p>
    <w:p w:rsidR="00D339B3" w:rsidRDefault="00D339B3">
      <w:pPr>
        <w:pStyle w:val="Corpodetexto"/>
        <w:ind w:left="0"/>
        <w:jc w:val="left"/>
      </w:pPr>
    </w:p>
    <w:p w:rsidR="00D339B3" w:rsidRDefault="00D339B3">
      <w:pPr>
        <w:pStyle w:val="Corpodetexto"/>
        <w:spacing w:before="229"/>
        <w:ind w:left="0"/>
        <w:jc w:val="left"/>
      </w:pPr>
    </w:p>
    <w:p w:rsidR="00D339B3" w:rsidRDefault="00803A29">
      <w:pPr>
        <w:pStyle w:val="Ttulo2"/>
        <w:tabs>
          <w:tab w:val="left" w:pos="4781"/>
        </w:tabs>
        <w:ind w:left="0" w:right="3"/>
        <w:jc w:val="center"/>
      </w:pPr>
      <w:r>
        <w:t>Alana</w:t>
      </w:r>
      <w:r>
        <w:rPr>
          <w:spacing w:val="-12"/>
        </w:rPr>
        <w:t xml:space="preserve"> </w:t>
      </w:r>
      <w:r>
        <w:rPr>
          <w:spacing w:val="-2"/>
        </w:rPr>
        <w:t>Fernandes</w:t>
      </w:r>
      <w:r>
        <w:tab/>
        <w:t>Artur</w:t>
      </w:r>
      <w:r>
        <w:rPr>
          <w:spacing w:val="-9"/>
        </w:rPr>
        <w:t xml:space="preserve"> </w:t>
      </w:r>
      <w:r>
        <w:t>Costa</w:t>
      </w:r>
      <w:r>
        <w:rPr>
          <w:spacing w:val="-8"/>
        </w:rPr>
        <w:t xml:space="preserve"> </w:t>
      </w:r>
      <w:r>
        <w:rPr>
          <w:spacing w:val="-2"/>
        </w:rPr>
        <w:t>Santos</w:t>
      </w:r>
    </w:p>
    <w:p w:rsidR="00D339B3" w:rsidRDefault="00803A29">
      <w:pPr>
        <w:pStyle w:val="Corpodetexto"/>
        <w:tabs>
          <w:tab w:val="left" w:pos="5194"/>
        </w:tabs>
        <w:spacing w:before="1"/>
        <w:ind w:left="0" w:right="418"/>
        <w:jc w:val="center"/>
      </w:pPr>
      <w:r>
        <w:t>Chefe</w:t>
      </w:r>
      <w:r>
        <w:rPr>
          <w:spacing w:val="-5"/>
        </w:rPr>
        <w:t xml:space="preserve"> </w:t>
      </w:r>
      <w:r>
        <w:t>de</w:t>
      </w:r>
      <w:r>
        <w:rPr>
          <w:spacing w:val="-3"/>
        </w:rPr>
        <w:t xml:space="preserve"> </w:t>
      </w:r>
      <w:r>
        <w:t>Setor</w:t>
      </w:r>
      <w:r>
        <w:rPr>
          <w:spacing w:val="-4"/>
        </w:rPr>
        <w:t xml:space="preserve"> </w:t>
      </w:r>
      <w:r>
        <w:t>de</w:t>
      </w:r>
      <w:r>
        <w:rPr>
          <w:spacing w:val="-5"/>
        </w:rPr>
        <w:t xml:space="preserve"> </w:t>
      </w:r>
      <w:r>
        <w:rPr>
          <w:spacing w:val="-2"/>
        </w:rPr>
        <w:t>Suprimentos</w:t>
      </w:r>
      <w:r>
        <w:tab/>
        <w:t>Presidente</w:t>
      </w:r>
      <w:r>
        <w:rPr>
          <w:spacing w:val="-9"/>
        </w:rPr>
        <w:t xml:space="preserve"> </w:t>
      </w:r>
      <w:r>
        <w:t>do</w:t>
      </w:r>
      <w:r>
        <w:rPr>
          <w:spacing w:val="-6"/>
        </w:rPr>
        <w:t xml:space="preserve"> </w:t>
      </w:r>
      <w:r>
        <w:rPr>
          <w:spacing w:val="-2"/>
        </w:rPr>
        <w:t>SEMAE</w:t>
      </w:r>
    </w:p>
    <w:sectPr w:rsidR="00D339B3">
      <w:pgSz w:w="11910" w:h="16840"/>
      <w:pgMar w:top="2460" w:right="560" w:bottom="1260" w:left="0" w:header="1339" w:footer="107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803A29">
      <w:r>
        <w:separator/>
      </w:r>
    </w:p>
  </w:endnote>
  <w:endnote w:type="continuationSeparator" w:id="0">
    <w:p w:rsidR="00000000" w:rsidRDefault="00803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9B3" w:rsidRDefault="00803A29">
    <w:pPr>
      <w:pStyle w:val="Corpodetexto"/>
      <w:spacing w:line="14" w:lineRule="auto"/>
      <w:ind w:left="0"/>
      <w:jc w:val="left"/>
    </w:pPr>
    <w:r>
      <w:rPr>
        <w:noProof/>
      </w:rPr>
      <mc:AlternateContent>
        <mc:Choice Requires="wps">
          <w:drawing>
            <wp:anchor distT="0" distB="0" distL="0" distR="0" simplePos="0" relativeHeight="487137792" behindDoc="1" locked="0" layoutInCell="1" allowOverlap="1">
              <wp:simplePos x="0" y="0"/>
              <wp:positionH relativeFrom="page">
                <wp:posOffset>5402960</wp:posOffset>
              </wp:positionH>
              <wp:positionV relativeFrom="page">
                <wp:posOffset>9869754</wp:posOffset>
              </wp:positionV>
              <wp:extent cx="1595755" cy="4191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95755" cy="419100"/>
                      </a:xfrm>
                      <a:prstGeom prst="rect">
                        <a:avLst/>
                      </a:prstGeom>
                    </wps:spPr>
                    <wps:txbx>
                      <w:txbxContent>
                        <w:p w:rsidR="00D339B3" w:rsidRDefault="00803A29">
                          <w:pPr>
                            <w:spacing w:line="203" w:lineRule="exact"/>
                            <w:ind w:right="20"/>
                            <w:jc w:val="right"/>
                            <w:rPr>
                              <w:rFonts w:ascii="Calibri"/>
                              <w:sz w:val="18"/>
                            </w:rPr>
                          </w:pPr>
                          <w:r>
                            <w:rPr>
                              <w:rFonts w:ascii="Calibri"/>
                              <w:color w:val="2D74B5"/>
                              <w:spacing w:val="-2"/>
                              <w:sz w:val="18"/>
                            </w:rPr>
                            <w:t>goo.gl/maps/1Vgb59zaaFgJV3en8</w:t>
                          </w:r>
                        </w:p>
                        <w:p w:rsidR="00D339B3" w:rsidRDefault="00803A29">
                          <w:pPr>
                            <w:spacing w:before="1" w:line="219" w:lineRule="exact"/>
                            <w:ind w:right="18"/>
                            <w:jc w:val="right"/>
                            <w:rPr>
                              <w:rFonts w:ascii="Calibri"/>
                              <w:sz w:val="18"/>
                            </w:rPr>
                          </w:pPr>
                          <w:r>
                            <w:rPr>
                              <w:rFonts w:ascii="Calibri"/>
                              <w:color w:val="2D74B5"/>
                              <w:spacing w:val="-2"/>
                              <w:sz w:val="18"/>
                            </w:rPr>
                            <w:t>semaepiracicaba.sp.gov.br</w:t>
                          </w:r>
                        </w:p>
                        <w:p w:rsidR="00D339B3" w:rsidRDefault="00803A29">
                          <w:pPr>
                            <w:spacing w:line="219" w:lineRule="exact"/>
                            <w:ind w:right="18"/>
                            <w:jc w:val="right"/>
                            <w:rPr>
                              <w:rFonts w:ascii="Calibri" w:hAnsi="Calibri"/>
                              <w:sz w:val="18"/>
                            </w:rPr>
                          </w:pPr>
                          <w:r>
                            <w:rPr>
                              <w:rFonts w:ascii="Calibri" w:hAnsi="Calibri"/>
                              <w:color w:val="2D74B5"/>
                              <w:sz w:val="18"/>
                            </w:rPr>
                            <w:t>019</w:t>
                          </w:r>
                          <w:r>
                            <w:rPr>
                              <w:rFonts w:ascii="Calibri" w:hAnsi="Calibri"/>
                              <w:color w:val="2D74B5"/>
                              <w:spacing w:val="-6"/>
                              <w:sz w:val="18"/>
                            </w:rPr>
                            <w:t xml:space="preserve"> </w:t>
                          </w:r>
                          <w:r>
                            <w:rPr>
                              <w:rFonts w:ascii="Calibri" w:hAnsi="Calibri"/>
                              <w:color w:val="2D74B5"/>
                              <w:sz w:val="18"/>
                            </w:rPr>
                            <w:t>–</w:t>
                          </w:r>
                          <w:r>
                            <w:rPr>
                              <w:rFonts w:ascii="Calibri" w:hAnsi="Calibri"/>
                              <w:color w:val="2D74B5"/>
                              <w:spacing w:val="-3"/>
                              <w:sz w:val="18"/>
                            </w:rPr>
                            <w:t xml:space="preserve"> </w:t>
                          </w:r>
                          <w:r>
                            <w:rPr>
                              <w:rFonts w:ascii="Calibri" w:hAnsi="Calibri"/>
                              <w:color w:val="2D74B5"/>
                              <w:sz w:val="18"/>
                            </w:rPr>
                            <w:t>3403-</w:t>
                          </w:r>
                          <w:r>
                            <w:rPr>
                              <w:rFonts w:ascii="Calibri" w:hAnsi="Calibri"/>
                              <w:color w:val="2D74B5"/>
                              <w:spacing w:val="-4"/>
                              <w:sz w:val="18"/>
                            </w:rPr>
                            <w:t>9611</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29" type="#_x0000_t202" style="position:absolute;margin-left:425.45pt;margin-top:777.15pt;width:125.65pt;height:33pt;z-index:-16178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" filled="f" stroked="f">
              <v:textbox inset="0,0,0,0">
                <w:txbxContent>
                  <w:p w:rsidR="00D339B3" w:rsidRDefault="00803A29">
                    <w:pPr>
                      <w:spacing w:line="203" w:lineRule="exact"/>
                      <w:ind w:right="20"/>
                      <w:jc w:val="right"/>
                      <w:rPr>
                        <w:rFonts w:ascii="Calibri"/>
                        <w:sz w:val="18"/>
                      </w:rPr>
                    </w:pPr>
                    <w:r>
                      <w:rPr>
                        <w:rFonts w:ascii="Calibri"/>
                        <w:color w:val="2D74B5"/>
                        <w:spacing w:val="-2"/>
                        <w:sz w:val="18"/>
                      </w:rPr>
                      <w:t>goo.gl/maps/1Vgb59zaaFgJV3en8</w:t>
                    </w:r>
                  </w:p>
                  <w:p w:rsidR="00D339B3" w:rsidRDefault="00803A29">
                    <w:pPr>
                      <w:spacing w:before="1" w:line="219" w:lineRule="exact"/>
                      <w:ind w:right="18"/>
                      <w:jc w:val="right"/>
                      <w:rPr>
                        <w:rFonts w:ascii="Calibri"/>
                        <w:sz w:val="18"/>
                      </w:rPr>
                    </w:pPr>
                    <w:r>
                      <w:rPr>
                        <w:rFonts w:ascii="Calibri"/>
                        <w:color w:val="2D74B5"/>
                        <w:spacing w:val="-2"/>
                        <w:sz w:val="18"/>
                      </w:rPr>
                      <w:t>semaepiracicaba.sp.gov.br</w:t>
                    </w:r>
                  </w:p>
                  <w:p w:rsidR="00D339B3" w:rsidRDefault="00803A29">
                    <w:pPr>
                      <w:spacing w:line="219" w:lineRule="exact"/>
                      <w:ind w:right="18"/>
                      <w:jc w:val="right"/>
                      <w:rPr>
                        <w:rFonts w:ascii="Calibri" w:hAnsi="Calibri"/>
                        <w:sz w:val="18"/>
                      </w:rPr>
                    </w:pPr>
                    <w:r>
                      <w:rPr>
                        <w:rFonts w:ascii="Calibri" w:hAnsi="Calibri"/>
                        <w:color w:val="2D74B5"/>
                        <w:sz w:val="18"/>
                      </w:rPr>
                      <w:t>019</w:t>
                    </w:r>
                    <w:r>
                      <w:rPr>
                        <w:rFonts w:ascii="Calibri" w:hAnsi="Calibri"/>
                        <w:color w:val="2D74B5"/>
                        <w:spacing w:val="-6"/>
                        <w:sz w:val="18"/>
                      </w:rPr>
                      <w:t xml:space="preserve"> </w:t>
                    </w:r>
                    <w:r>
                      <w:rPr>
                        <w:rFonts w:ascii="Calibri" w:hAnsi="Calibri"/>
                        <w:color w:val="2D74B5"/>
                        <w:sz w:val="18"/>
                      </w:rPr>
                      <w:t>–</w:t>
                    </w:r>
                    <w:r>
                      <w:rPr>
                        <w:rFonts w:ascii="Calibri" w:hAnsi="Calibri"/>
                        <w:color w:val="2D74B5"/>
                        <w:spacing w:val="-3"/>
                        <w:sz w:val="18"/>
                      </w:rPr>
                      <w:t xml:space="preserve"> </w:t>
                    </w:r>
                    <w:r>
                      <w:rPr>
                        <w:rFonts w:ascii="Calibri" w:hAnsi="Calibri"/>
                        <w:color w:val="2D74B5"/>
                        <w:sz w:val="18"/>
                      </w:rPr>
                      <w:t>3403-</w:t>
                    </w:r>
                    <w:r>
                      <w:rPr>
                        <w:rFonts w:ascii="Calibri" w:hAnsi="Calibri"/>
                        <w:color w:val="2D74B5"/>
                        <w:spacing w:val="-4"/>
                        <w:sz w:val="18"/>
                      </w:rPr>
                      <w:t>9611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803A29">
      <w:r>
        <w:separator/>
      </w:r>
    </w:p>
  </w:footnote>
  <w:footnote w:type="continuationSeparator" w:id="0">
    <w:p w:rsidR="00000000" w:rsidRDefault="00803A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9B3" w:rsidRDefault="00803A29">
    <w:pPr>
      <w:pStyle w:val="Corpodetexto"/>
      <w:spacing w:line="14" w:lineRule="auto"/>
      <w:ind w:left="0"/>
      <w:jc w:val="left"/>
    </w:pPr>
    <w:r>
      <w:rPr>
        <w:noProof/>
      </w:rPr>
      <mc:AlternateContent>
        <mc:Choice Requires="wps">
          <w:drawing>
            <wp:anchor distT="0" distB="0" distL="0" distR="0" simplePos="0" relativeHeight="487136768" behindDoc="1" locked="0" layoutInCell="1" allowOverlap="1">
              <wp:simplePos x="0" y="0"/>
              <wp:positionH relativeFrom="page">
                <wp:posOffset>2792095</wp:posOffset>
              </wp:positionH>
              <wp:positionV relativeFrom="page">
                <wp:posOffset>837438</wp:posOffset>
              </wp:positionV>
              <wp:extent cx="1987550" cy="28765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87550" cy="287655"/>
                      </a:xfrm>
                      <a:prstGeom prst="rect">
                        <a:avLst/>
                      </a:prstGeom>
                    </wps:spPr>
                    <wps:txbx>
                      <w:txbxContent>
                        <w:p w:rsidR="00D339B3" w:rsidRDefault="00803A29">
                          <w:pPr>
                            <w:spacing w:before="19"/>
                            <w:ind w:left="20" w:right="18" w:firstLine="31"/>
                            <w:rPr>
                              <w:sz w:val="18"/>
                            </w:rPr>
                          </w:pPr>
                          <w:r>
                            <w:rPr>
                              <w:w w:val="80"/>
                              <w:sz w:val="18"/>
                            </w:rPr>
                            <w:t>SERVIÇO MUNICIPAL DE ÁGUA E ESGOTO</w:t>
                          </w:r>
                          <w:r>
                            <w:rPr>
                              <w:sz w:val="18"/>
                            </w:rPr>
                            <w:t xml:space="preserve"> </w:t>
                          </w:r>
                          <w:r>
                            <w:rPr>
                              <w:w w:val="80"/>
                              <w:sz w:val="18"/>
                            </w:rPr>
                            <w:t>AUTARQUIA</w:t>
                          </w:r>
                          <w:r>
                            <w:rPr>
                              <w:spacing w:val="-4"/>
                              <w:sz w:val="18"/>
                            </w:rPr>
                            <w:t xml:space="preserve"> </w:t>
                          </w:r>
                          <w:r>
                            <w:rPr>
                              <w:w w:val="80"/>
                              <w:sz w:val="18"/>
                            </w:rPr>
                            <w:t>MUNICIPAL</w:t>
                          </w:r>
                          <w:r>
                            <w:rPr>
                              <w:spacing w:val="-3"/>
                              <w:sz w:val="18"/>
                            </w:rPr>
                            <w:t xml:space="preserve"> </w:t>
                          </w:r>
                          <w:r>
                            <w:rPr>
                              <w:w w:val="80"/>
                              <w:sz w:val="18"/>
                            </w:rPr>
                            <w:t>–</w:t>
                          </w:r>
                          <w:r>
                            <w:rPr>
                              <w:spacing w:val="-3"/>
                              <w:sz w:val="18"/>
                            </w:rPr>
                            <w:t xml:space="preserve"> </w:t>
                          </w:r>
                          <w:r>
                            <w:rPr>
                              <w:w w:val="80"/>
                              <w:sz w:val="18"/>
                            </w:rPr>
                            <w:t>PIRACICABA</w:t>
                          </w:r>
                          <w:r>
                            <w:rPr>
                              <w:spacing w:val="-3"/>
                              <w:sz w:val="18"/>
                            </w:rPr>
                            <w:t xml:space="preserve"> </w:t>
                          </w:r>
                          <w:r>
                            <w:rPr>
                              <w:w w:val="80"/>
                              <w:sz w:val="18"/>
                            </w:rPr>
                            <w:t>-</w:t>
                          </w:r>
                          <w:r>
                            <w:rPr>
                              <w:spacing w:val="-4"/>
                              <w:sz w:val="18"/>
                            </w:rPr>
                            <w:t xml:space="preserve"> </w:t>
                          </w:r>
                          <w:r>
                            <w:rPr>
                              <w:spacing w:val="-5"/>
                              <w:w w:val="80"/>
                              <w:sz w:val="18"/>
                            </w:rPr>
                            <w:t>SP</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7" type="#_x0000_t202" style="position:absolute;margin-left:219.85pt;margin-top:65.95pt;width:156.5pt;height:22.65pt;z-index:-16179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" filled="f" stroked="f">
              <v:textbox inset="0,0,0,0">
                <w:txbxContent>
                  <w:p w:rsidR="00D339B3" w:rsidRDefault="00803A29">
                    <w:pPr>
                      <w:spacing w:before="19"/>
                      <w:ind w:left="20" w:right="18" w:firstLine="31"/>
                      <w:rPr>
                        <w:sz w:val="18"/>
                      </w:rPr>
                    </w:pPr>
                    <w:r>
                      <w:rPr>
                        <w:w w:val="80"/>
                        <w:sz w:val="18"/>
                      </w:rPr>
                      <w:t>SERVIÇO MUNICIPAL DE ÁGUA E ESGOTO</w:t>
                    </w:r>
                    <w:r>
                      <w:rPr>
                        <w:sz w:val="18"/>
                      </w:rPr>
                      <w:t xml:space="preserve"> </w:t>
                    </w:r>
                    <w:r>
                      <w:rPr>
                        <w:w w:val="80"/>
                        <w:sz w:val="18"/>
                      </w:rPr>
                      <w:t>AUTARQUIA</w:t>
                    </w:r>
                    <w:r>
                      <w:rPr>
                        <w:spacing w:val="-4"/>
                        <w:sz w:val="18"/>
                      </w:rPr>
                      <w:t xml:space="preserve"> </w:t>
                    </w:r>
                    <w:r>
                      <w:rPr>
                        <w:w w:val="80"/>
                        <w:sz w:val="18"/>
                      </w:rPr>
                      <w:t>MUNICIPAL</w:t>
                    </w:r>
                    <w:r>
                      <w:rPr>
                        <w:spacing w:val="-3"/>
                        <w:sz w:val="18"/>
                      </w:rPr>
                      <w:t xml:space="preserve"> </w:t>
                    </w:r>
                    <w:r>
                      <w:rPr>
                        <w:w w:val="80"/>
                        <w:sz w:val="18"/>
                      </w:rPr>
                      <w:t>–</w:t>
                    </w:r>
                    <w:r>
                      <w:rPr>
                        <w:spacing w:val="-3"/>
                        <w:sz w:val="18"/>
                      </w:rPr>
                      <w:t xml:space="preserve"> </w:t>
                    </w:r>
                    <w:r>
                      <w:rPr>
                        <w:w w:val="80"/>
                        <w:sz w:val="18"/>
                      </w:rPr>
                      <w:t>PIRACICABA</w:t>
                    </w:r>
                    <w:r>
                      <w:rPr>
                        <w:spacing w:val="-3"/>
                        <w:sz w:val="18"/>
                      </w:rPr>
                      <w:t xml:space="preserve"> </w:t>
                    </w:r>
                    <w:r>
                      <w:rPr>
                        <w:w w:val="80"/>
                        <w:sz w:val="18"/>
                      </w:rPr>
                      <w:t>-</w:t>
                    </w:r>
                    <w:r>
                      <w:rPr>
                        <w:spacing w:val="-4"/>
                        <w:sz w:val="18"/>
                      </w:rPr>
                      <w:t xml:space="preserve"> </w:t>
                    </w:r>
                    <w:r>
                      <w:rPr>
                        <w:spacing w:val="-5"/>
                        <w:w w:val="80"/>
                        <w:sz w:val="18"/>
                      </w:rPr>
                      <w:t>SP</w:t>
                    </w:r>
                  </w:p>
                </w:txbxContent>
              </v:textbox>
              <w10:wrap anchorx="page" anchory="page"/>
            </v:shape>
          </w:pict>
        </mc:Fallback>
      </mc:AlternateContent>
    </w:r>
    <w:r>
      <w:rPr>
        <w:noProof/>
      </w:rPr>
      <mc:AlternateContent>
        <mc:Choice Requires="wps">
          <w:drawing>
            <wp:anchor distT="0" distB="0" distL="0" distR="0" simplePos="0" relativeHeight="487137280" behindDoc="1" locked="0" layoutInCell="1" allowOverlap="1">
              <wp:simplePos x="0" y="0"/>
              <wp:positionH relativeFrom="page">
                <wp:posOffset>2349754</wp:posOffset>
              </wp:positionH>
              <wp:positionV relativeFrom="page">
                <wp:posOffset>1262973</wp:posOffset>
              </wp:positionV>
              <wp:extent cx="2859405" cy="31432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59405" cy="314325"/>
                      </a:xfrm>
                      <a:prstGeom prst="rect">
                        <a:avLst/>
                      </a:prstGeom>
                    </wps:spPr>
                    <wps:txbx>
                      <w:txbxContent>
                        <w:p w:rsidR="00D339B3" w:rsidRDefault="00803A29">
                          <w:pPr>
                            <w:tabs>
                              <w:tab w:val="left" w:pos="3486"/>
                            </w:tabs>
                            <w:spacing w:before="19"/>
                            <w:ind w:left="404" w:right="18" w:hanging="385"/>
                            <w:rPr>
                              <w:rFonts w:ascii="Georgia" w:hAnsi="Georgia"/>
                              <w:b/>
                              <w:sz w:val="20"/>
                            </w:rPr>
                          </w:pPr>
                          <w:r>
                            <w:rPr>
                              <w:rFonts w:ascii="Georgia" w:hAnsi="Georgia"/>
                              <w:b/>
                              <w:sz w:val="20"/>
                            </w:rPr>
                            <w:t>PROCESSO</w:t>
                          </w:r>
                          <w:r>
                            <w:rPr>
                              <w:rFonts w:ascii="Georgia" w:hAnsi="Georgia"/>
                              <w:b/>
                              <w:spacing w:val="-12"/>
                              <w:sz w:val="20"/>
                            </w:rPr>
                            <w:t xml:space="preserve"> </w:t>
                          </w:r>
                          <w:r>
                            <w:rPr>
                              <w:rFonts w:ascii="Georgia" w:hAnsi="Georgia"/>
                              <w:b/>
                              <w:sz w:val="20"/>
                            </w:rPr>
                            <w:t>LICITATÓRIO</w:t>
                          </w:r>
                          <w:r>
                            <w:rPr>
                              <w:rFonts w:ascii="Georgia" w:hAnsi="Georgia"/>
                              <w:b/>
                              <w:spacing w:val="-13"/>
                              <w:sz w:val="20"/>
                            </w:rPr>
                            <w:t xml:space="preserve"> </w:t>
                          </w:r>
                          <w:r>
                            <w:rPr>
                              <w:rFonts w:ascii="Georgia" w:hAnsi="Georgia"/>
                              <w:b/>
                              <w:sz w:val="20"/>
                            </w:rPr>
                            <w:t>Nº</w:t>
                          </w:r>
                          <w:r>
                            <w:rPr>
                              <w:rFonts w:ascii="Georgia" w:hAnsi="Georgia"/>
                              <w:b/>
                              <w:spacing w:val="-12"/>
                              <w:sz w:val="20"/>
                            </w:rPr>
                            <w:t xml:space="preserve"> </w:t>
                          </w:r>
                          <w:r>
                            <w:rPr>
                              <w:rFonts w:ascii="Georgia" w:hAnsi="Georgia"/>
                              <w:b/>
                              <w:sz w:val="20"/>
                            </w:rPr>
                            <w:t>007289/2024 P</w:t>
                          </w:r>
                          <w:r>
                            <w:rPr>
                              <w:rFonts w:ascii="Georgia" w:hAnsi="Georgia"/>
                              <w:b/>
                              <w:sz w:val="20"/>
                            </w:rPr>
                            <w:t>REGÃO ELETRÔNICO Nº</w:t>
                          </w:r>
                          <w:r w:rsidR="00CD0BA9">
                            <w:rPr>
                              <w:rFonts w:ascii="Georgia" w:hAnsi="Georgia"/>
                              <w:b/>
                              <w:sz w:val="20"/>
                            </w:rPr>
                            <w:t xml:space="preserve"> 042</w:t>
                          </w:r>
                          <w:r>
                            <w:rPr>
                              <w:rFonts w:ascii="Georgia" w:hAnsi="Georgia"/>
                              <w:b/>
                              <w:spacing w:val="-4"/>
                              <w:sz w:val="20"/>
                            </w:rPr>
                            <w:t>/2024</w:t>
                          </w:r>
                        </w:p>
                      </w:txbxContent>
                    </wps:txbx>
                    <wps:bodyPr wrap="square" lIns="0" tIns="0" rIns="0" bIns="0" rtlCol="0">
                      <a:noAutofit/>
                    </wps:bodyPr>
                  </wps:wsp>
                </a:graphicData>
              </a:graphic>
            </wp:anchor>
          </w:drawing>
        </mc:Choice>
        <mc:Fallback>
          <w:pict>
            <v:shape id="Textbox 2" o:spid="_x0000_s1028" type="#_x0000_t202" style="position:absolute;margin-left:185pt;margin-top:99.45pt;width:225.15pt;height:24.75pt;z-index:-161792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" filled="f" stroked="f">
              <v:textbox inset="0,0,0,0">
                <w:txbxContent>
                  <w:p w:rsidR="00D339B3" w:rsidRDefault="00803A29">
                    <w:pPr>
                      <w:tabs>
                        <w:tab w:val="left" w:pos="3486"/>
                      </w:tabs>
                      <w:spacing w:before="19"/>
                      <w:ind w:left="404" w:right="18" w:hanging="385"/>
                      <w:rPr>
                        <w:rFonts w:ascii="Georgia" w:hAnsi="Georgia"/>
                        <w:b/>
                        <w:sz w:val="20"/>
                      </w:rPr>
                    </w:pPr>
                    <w:r>
                      <w:rPr>
                        <w:rFonts w:ascii="Georgia" w:hAnsi="Georgia"/>
                        <w:b/>
                        <w:sz w:val="20"/>
                      </w:rPr>
                      <w:t>PROCESSO</w:t>
                    </w:r>
                    <w:r>
                      <w:rPr>
                        <w:rFonts w:ascii="Georgia" w:hAnsi="Georgia"/>
                        <w:b/>
                        <w:spacing w:val="-12"/>
                        <w:sz w:val="20"/>
                      </w:rPr>
                      <w:t xml:space="preserve"> </w:t>
                    </w:r>
                    <w:r>
                      <w:rPr>
                        <w:rFonts w:ascii="Georgia" w:hAnsi="Georgia"/>
                        <w:b/>
                        <w:sz w:val="20"/>
                      </w:rPr>
                      <w:t>LICITATÓRIO</w:t>
                    </w:r>
                    <w:r>
                      <w:rPr>
                        <w:rFonts w:ascii="Georgia" w:hAnsi="Georgia"/>
                        <w:b/>
                        <w:spacing w:val="-13"/>
                        <w:sz w:val="20"/>
                      </w:rPr>
                      <w:t xml:space="preserve"> </w:t>
                    </w:r>
                    <w:r>
                      <w:rPr>
                        <w:rFonts w:ascii="Georgia" w:hAnsi="Georgia"/>
                        <w:b/>
                        <w:sz w:val="20"/>
                      </w:rPr>
                      <w:t>Nº</w:t>
                    </w:r>
                    <w:r>
                      <w:rPr>
                        <w:rFonts w:ascii="Georgia" w:hAnsi="Georgia"/>
                        <w:b/>
                        <w:spacing w:val="-12"/>
                        <w:sz w:val="20"/>
                      </w:rPr>
                      <w:t xml:space="preserve"> </w:t>
                    </w:r>
                    <w:r>
                      <w:rPr>
                        <w:rFonts w:ascii="Georgia" w:hAnsi="Georgia"/>
                        <w:b/>
                        <w:sz w:val="20"/>
                      </w:rPr>
                      <w:t>007289/2024 P</w:t>
                    </w:r>
                    <w:r>
                      <w:rPr>
                        <w:rFonts w:ascii="Georgia" w:hAnsi="Georgia"/>
                        <w:b/>
                        <w:sz w:val="20"/>
                      </w:rPr>
                      <w:t>REGÃO ELETRÔNICO Nº</w:t>
                    </w:r>
                    <w:r w:rsidR="00CD0BA9">
                      <w:rPr>
                        <w:rFonts w:ascii="Georgia" w:hAnsi="Georgia"/>
                        <w:b/>
                        <w:sz w:val="20"/>
                      </w:rPr>
                      <w:t xml:space="preserve"> 042</w:t>
                    </w:r>
                    <w:r>
                      <w:rPr>
                        <w:rFonts w:ascii="Georgia" w:hAnsi="Georgia"/>
                        <w:b/>
                        <w:spacing w:val="-4"/>
                        <w:sz w:val="20"/>
                      </w:rPr>
                      <w:t>/2024</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E36BC"/>
    <w:multiLevelType w:val="multilevel"/>
    <w:tmpl w:val="1AFE0790"/>
    <w:lvl w:ilvl="0">
      <w:start w:val="11"/>
      <w:numFmt w:val="decimal"/>
      <w:lvlText w:val="%1"/>
      <w:lvlJc w:val="left"/>
      <w:pPr>
        <w:ind w:left="849" w:hanging="503"/>
      </w:pPr>
      <w:rPr>
        <w:rFonts w:hint="default"/>
        <w:lang w:val="pt-PT" w:eastAsia="en-US" w:bidi="ar-SA"/>
      </w:rPr>
    </w:lvl>
    <w:lvl w:ilvl="1">
      <w:start w:val="1"/>
      <w:numFmt w:val="decimal"/>
      <w:lvlText w:val="%1.%2."/>
      <w:lvlJc w:val="left"/>
      <w:pPr>
        <w:ind w:left="849" w:hanging="503"/>
      </w:pPr>
      <w:rPr>
        <w:rFonts w:ascii="Arial" w:eastAsia="Arial" w:hAnsi="Arial" w:cs="Arial" w:hint="default"/>
        <w:b/>
        <w:bCs/>
        <w:i w:val="0"/>
        <w:iCs w:val="0"/>
        <w:spacing w:val="-1"/>
        <w:w w:val="99"/>
        <w:sz w:val="20"/>
        <w:szCs w:val="20"/>
        <w:lang w:val="pt-PT" w:eastAsia="en-US" w:bidi="ar-SA"/>
      </w:rPr>
    </w:lvl>
    <w:lvl w:ilvl="2">
      <w:numFmt w:val="bullet"/>
      <w:lvlText w:val="•"/>
      <w:lvlJc w:val="left"/>
      <w:pPr>
        <w:ind w:left="2941" w:hanging="503"/>
      </w:pPr>
      <w:rPr>
        <w:rFonts w:hint="default"/>
        <w:lang w:val="pt-PT" w:eastAsia="en-US" w:bidi="ar-SA"/>
      </w:rPr>
    </w:lvl>
    <w:lvl w:ilvl="3">
      <w:numFmt w:val="bullet"/>
      <w:lvlText w:val="•"/>
      <w:lvlJc w:val="left"/>
      <w:pPr>
        <w:ind w:left="3991" w:hanging="503"/>
      </w:pPr>
      <w:rPr>
        <w:rFonts w:hint="default"/>
        <w:lang w:val="pt-PT" w:eastAsia="en-US" w:bidi="ar-SA"/>
      </w:rPr>
    </w:lvl>
    <w:lvl w:ilvl="4">
      <w:numFmt w:val="bullet"/>
      <w:lvlText w:val="•"/>
      <w:lvlJc w:val="left"/>
      <w:pPr>
        <w:ind w:left="5042" w:hanging="503"/>
      </w:pPr>
      <w:rPr>
        <w:rFonts w:hint="default"/>
        <w:lang w:val="pt-PT" w:eastAsia="en-US" w:bidi="ar-SA"/>
      </w:rPr>
    </w:lvl>
    <w:lvl w:ilvl="5">
      <w:numFmt w:val="bullet"/>
      <w:lvlText w:val="•"/>
      <w:lvlJc w:val="left"/>
      <w:pPr>
        <w:ind w:left="6093" w:hanging="503"/>
      </w:pPr>
      <w:rPr>
        <w:rFonts w:hint="default"/>
        <w:lang w:val="pt-PT" w:eastAsia="en-US" w:bidi="ar-SA"/>
      </w:rPr>
    </w:lvl>
    <w:lvl w:ilvl="6">
      <w:numFmt w:val="bullet"/>
      <w:lvlText w:val="•"/>
      <w:lvlJc w:val="left"/>
      <w:pPr>
        <w:ind w:left="7143" w:hanging="503"/>
      </w:pPr>
      <w:rPr>
        <w:rFonts w:hint="default"/>
        <w:lang w:val="pt-PT" w:eastAsia="en-US" w:bidi="ar-SA"/>
      </w:rPr>
    </w:lvl>
    <w:lvl w:ilvl="7">
      <w:numFmt w:val="bullet"/>
      <w:lvlText w:val="•"/>
      <w:lvlJc w:val="left"/>
      <w:pPr>
        <w:ind w:left="8194" w:hanging="503"/>
      </w:pPr>
      <w:rPr>
        <w:rFonts w:hint="default"/>
        <w:lang w:val="pt-PT" w:eastAsia="en-US" w:bidi="ar-SA"/>
      </w:rPr>
    </w:lvl>
    <w:lvl w:ilvl="8">
      <w:numFmt w:val="bullet"/>
      <w:lvlText w:val="•"/>
      <w:lvlJc w:val="left"/>
      <w:pPr>
        <w:ind w:left="9245" w:hanging="503"/>
      </w:pPr>
      <w:rPr>
        <w:rFonts w:hint="default"/>
        <w:lang w:val="pt-PT" w:eastAsia="en-US" w:bidi="ar-SA"/>
      </w:rPr>
    </w:lvl>
  </w:abstractNum>
  <w:abstractNum w:abstractNumId="1" w15:restartNumberingAfterBreak="0">
    <w:nsid w:val="037C4EB0"/>
    <w:multiLevelType w:val="hybridMultilevel"/>
    <w:tmpl w:val="13C4A7F8"/>
    <w:lvl w:ilvl="0" w:tplc="45680A30">
      <w:start w:val="1"/>
      <w:numFmt w:val="lowerLetter"/>
      <w:lvlText w:val="%1)"/>
      <w:lvlJc w:val="left"/>
      <w:pPr>
        <w:ind w:left="1368" w:hanging="234"/>
      </w:pPr>
      <w:rPr>
        <w:rFonts w:ascii="Arial MT" w:eastAsia="Arial MT" w:hAnsi="Arial MT" w:cs="Arial MT" w:hint="default"/>
        <w:b w:val="0"/>
        <w:bCs w:val="0"/>
        <w:i w:val="0"/>
        <w:iCs w:val="0"/>
        <w:spacing w:val="-1"/>
        <w:w w:val="99"/>
        <w:sz w:val="20"/>
        <w:szCs w:val="20"/>
        <w:lang w:val="pt-PT" w:eastAsia="en-US" w:bidi="ar-SA"/>
      </w:rPr>
    </w:lvl>
    <w:lvl w:ilvl="1" w:tplc="19148AEA">
      <w:numFmt w:val="bullet"/>
      <w:lvlText w:val="•"/>
      <w:lvlJc w:val="left"/>
      <w:pPr>
        <w:ind w:left="2358" w:hanging="234"/>
      </w:pPr>
      <w:rPr>
        <w:rFonts w:hint="default"/>
        <w:lang w:val="pt-PT" w:eastAsia="en-US" w:bidi="ar-SA"/>
      </w:rPr>
    </w:lvl>
    <w:lvl w:ilvl="2" w:tplc="AE9E7976">
      <w:numFmt w:val="bullet"/>
      <w:lvlText w:val="•"/>
      <w:lvlJc w:val="left"/>
      <w:pPr>
        <w:ind w:left="3357" w:hanging="234"/>
      </w:pPr>
      <w:rPr>
        <w:rFonts w:hint="default"/>
        <w:lang w:val="pt-PT" w:eastAsia="en-US" w:bidi="ar-SA"/>
      </w:rPr>
    </w:lvl>
    <w:lvl w:ilvl="3" w:tplc="1554BA7C">
      <w:numFmt w:val="bullet"/>
      <w:lvlText w:val="•"/>
      <w:lvlJc w:val="left"/>
      <w:pPr>
        <w:ind w:left="4355" w:hanging="234"/>
      </w:pPr>
      <w:rPr>
        <w:rFonts w:hint="default"/>
        <w:lang w:val="pt-PT" w:eastAsia="en-US" w:bidi="ar-SA"/>
      </w:rPr>
    </w:lvl>
    <w:lvl w:ilvl="4" w:tplc="AB7C6950">
      <w:numFmt w:val="bullet"/>
      <w:lvlText w:val="•"/>
      <w:lvlJc w:val="left"/>
      <w:pPr>
        <w:ind w:left="5354" w:hanging="234"/>
      </w:pPr>
      <w:rPr>
        <w:rFonts w:hint="default"/>
        <w:lang w:val="pt-PT" w:eastAsia="en-US" w:bidi="ar-SA"/>
      </w:rPr>
    </w:lvl>
    <w:lvl w:ilvl="5" w:tplc="B400F206">
      <w:numFmt w:val="bullet"/>
      <w:lvlText w:val="•"/>
      <w:lvlJc w:val="left"/>
      <w:pPr>
        <w:ind w:left="6353" w:hanging="234"/>
      </w:pPr>
      <w:rPr>
        <w:rFonts w:hint="default"/>
        <w:lang w:val="pt-PT" w:eastAsia="en-US" w:bidi="ar-SA"/>
      </w:rPr>
    </w:lvl>
    <w:lvl w:ilvl="6" w:tplc="6AC6CD94">
      <w:numFmt w:val="bullet"/>
      <w:lvlText w:val="•"/>
      <w:lvlJc w:val="left"/>
      <w:pPr>
        <w:ind w:left="7351" w:hanging="234"/>
      </w:pPr>
      <w:rPr>
        <w:rFonts w:hint="default"/>
        <w:lang w:val="pt-PT" w:eastAsia="en-US" w:bidi="ar-SA"/>
      </w:rPr>
    </w:lvl>
    <w:lvl w:ilvl="7" w:tplc="3D9AD22C">
      <w:numFmt w:val="bullet"/>
      <w:lvlText w:val="•"/>
      <w:lvlJc w:val="left"/>
      <w:pPr>
        <w:ind w:left="8350" w:hanging="234"/>
      </w:pPr>
      <w:rPr>
        <w:rFonts w:hint="default"/>
        <w:lang w:val="pt-PT" w:eastAsia="en-US" w:bidi="ar-SA"/>
      </w:rPr>
    </w:lvl>
    <w:lvl w:ilvl="8" w:tplc="574A45BC">
      <w:numFmt w:val="bullet"/>
      <w:lvlText w:val="•"/>
      <w:lvlJc w:val="left"/>
      <w:pPr>
        <w:ind w:left="9349" w:hanging="234"/>
      </w:pPr>
      <w:rPr>
        <w:rFonts w:hint="default"/>
        <w:lang w:val="pt-PT" w:eastAsia="en-US" w:bidi="ar-SA"/>
      </w:rPr>
    </w:lvl>
  </w:abstractNum>
  <w:abstractNum w:abstractNumId="2" w15:restartNumberingAfterBreak="0">
    <w:nsid w:val="047A5D07"/>
    <w:multiLevelType w:val="multilevel"/>
    <w:tmpl w:val="995A8C88"/>
    <w:lvl w:ilvl="0">
      <w:start w:val="2"/>
      <w:numFmt w:val="decimal"/>
      <w:lvlText w:val="%1"/>
      <w:lvlJc w:val="left"/>
      <w:pPr>
        <w:ind w:left="849" w:hanging="392"/>
      </w:pPr>
      <w:rPr>
        <w:rFonts w:hint="default"/>
        <w:lang w:val="pt-PT" w:eastAsia="en-US" w:bidi="ar-SA"/>
      </w:rPr>
    </w:lvl>
    <w:lvl w:ilvl="1">
      <w:start w:val="1"/>
      <w:numFmt w:val="decimal"/>
      <w:lvlText w:val="%1.%2."/>
      <w:lvlJc w:val="left"/>
      <w:pPr>
        <w:ind w:left="849" w:hanging="392"/>
      </w:pPr>
      <w:rPr>
        <w:rFonts w:ascii="Arial" w:eastAsia="Arial" w:hAnsi="Arial" w:cs="Arial" w:hint="default"/>
        <w:b/>
        <w:bCs/>
        <w:i w:val="0"/>
        <w:iCs w:val="0"/>
        <w:spacing w:val="-1"/>
        <w:w w:val="99"/>
        <w:sz w:val="20"/>
        <w:szCs w:val="20"/>
        <w:lang w:val="pt-PT" w:eastAsia="en-US" w:bidi="ar-SA"/>
      </w:rPr>
    </w:lvl>
    <w:lvl w:ilvl="2">
      <w:numFmt w:val="bullet"/>
      <w:lvlText w:val="•"/>
      <w:lvlJc w:val="left"/>
      <w:pPr>
        <w:ind w:left="2941" w:hanging="392"/>
      </w:pPr>
      <w:rPr>
        <w:rFonts w:hint="default"/>
        <w:lang w:val="pt-PT" w:eastAsia="en-US" w:bidi="ar-SA"/>
      </w:rPr>
    </w:lvl>
    <w:lvl w:ilvl="3">
      <w:numFmt w:val="bullet"/>
      <w:lvlText w:val="•"/>
      <w:lvlJc w:val="left"/>
      <w:pPr>
        <w:ind w:left="3991" w:hanging="392"/>
      </w:pPr>
      <w:rPr>
        <w:rFonts w:hint="default"/>
        <w:lang w:val="pt-PT" w:eastAsia="en-US" w:bidi="ar-SA"/>
      </w:rPr>
    </w:lvl>
    <w:lvl w:ilvl="4">
      <w:numFmt w:val="bullet"/>
      <w:lvlText w:val="•"/>
      <w:lvlJc w:val="left"/>
      <w:pPr>
        <w:ind w:left="5042" w:hanging="392"/>
      </w:pPr>
      <w:rPr>
        <w:rFonts w:hint="default"/>
        <w:lang w:val="pt-PT" w:eastAsia="en-US" w:bidi="ar-SA"/>
      </w:rPr>
    </w:lvl>
    <w:lvl w:ilvl="5">
      <w:numFmt w:val="bullet"/>
      <w:lvlText w:val="•"/>
      <w:lvlJc w:val="left"/>
      <w:pPr>
        <w:ind w:left="6093" w:hanging="392"/>
      </w:pPr>
      <w:rPr>
        <w:rFonts w:hint="default"/>
        <w:lang w:val="pt-PT" w:eastAsia="en-US" w:bidi="ar-SA"/>
      </w:rPr>
    </w:lvl>
    <w:lvl w:ilvl="6">
      <w:numFmt w:val="bullet"/>
      <w:lvlText w:val="•"/>
      <w:lvlJc w:val="left"/>
      <w:pPr>
        <w:ind w:left="7143" w:hanging="392"/>
      </w:pPr>
      <w:rPr>
        <w:rFonts w:hint="default"/>
        <w:lang w:val="pt-PT" w:eastAsia="en-US" w:bidi="ar-SA"/>
      </w:rPr>
    </w:lvl>
    <w:lvl w:ilvl="7">
      <w:numFmt w:val="bullet"/>
      <w:lvlText w:val="•"/>
      <w:lvlJc w:val="left"/>
      <w:pPr>
        <w:ind w:left="8194" w:hanging="392"/>
      </w:pPr>
      <w:rPr>
        <w:rFonts w:hint="default"/>
        <w:lang w:val="pt-PT" w:eastAsia="en-US" w:bidi="ar-SA"/>
      </w:rPr>
    </w:lvl>
    <w:lvl w:ilvl="8">
      <w:numFmt w:val="bullet"/>
      <w:lvlText w:val="•"/>
      <w:lvlJc w:val="left"/>
      <w:pPr>
        <w:ind w:left="9245" w:hanging="392"/>
      </w:pPr>
      <w:rPr>
        <w:rFonts w:hint="default"/>
        <w:lang w:val="pt-PT" w:eastAsia="en-US" w:bidi="ar-SA"/>
      </w:rPr>
    </w:lvl>
  </w:abstractNum>
  <w:abstractNum w:abstractNumId="3" w15:restartNumberingAfterBreak="0">
    <w:nsid w:val="063D03BC"/>
    <w:multiLevelType w:val="multilevel"/>
    <w:tmpl w:val="BB565078"/>
    <w:lvl w:ilvl="0">
      <w:start w:val="8"/>
      <w:numFmt w:val="decimal"/>
      <w:lvlText w:val="%1"/>
      <w:lvlJc w:val="left"/>
      <w:pPr>
        <w:ind w:left="849" w:hanging="392"/>
      </w:pPr>
      <w:rPr>
        <w:rFonts w:hint="default"/>
        <w:lang w:val="pt-PT" w:eastAsia="en-US" w:bidi="ar-SA"/>
      </w:rPr>
    </w:lvl>
    <w:lvl w:ilvl="1">
      <w:start w:val="1"/>
      <w:numFmt w:val="decimal"/>
      <w:lvlText w:val="%1.%2."/>
      <w:lvlJc w:val="left"/>
      <w:pPr>
        <w:ind w:left="849" w:hanging="392"/>
      </w:pPr>
      <w:rPr>
        <w:rFonts w:ascii="Arial" w:eastAsia="Arial" w:hAnsi="Arial" w:cs="Arial" w:hint="default"/>
        <w:b/>
        <w:bCs/>
        <w:i w:val="0"/>
        <w:iCs w:val="0"/>
        <w:spacing w:val="-1"/>
        <w:w w:val="99"/>
        <w:sz w:val="20"/>
        <w:szCs w:val="20"/>
        <w:lang w:val="pt-PT" w:eastAsia="en-US" w:bidi="ar-SA"/>
      </w:rPr>
    </w:lvl>
    <w:lvl w:ilvl="2">
      <w:start w:val="1"/>
      <w:numFmt w:val="decimal"/>
      <w:lvlText w:val="%1.%2.%3."/>
      <w:lvlJc w:val="left"/>
      <w:pPr>
        <w:ind w:left="1690" w:hanging="555"/>
      </w:pPr>
      <w:rPr>
        <w:rFonts w:ascii="Arial" w:eastAsia="Arial" w:hAnsi="Arial" w:cs="Arial" w:hint="default"/>
        <w:b/>
        <w:bCs/>
        <w:i w:val="0"/>
        <w:iCs w:val="0"/>
        <w:spacing w:val="-1"/>
        <w:w w:val="99"/>
        <w:sz w:val="20"/>
        <w:szCs w:val="20"/>
        <w:lang w:val="pt-PT" w:eastAsia="en-US" w:bidi="ar-SA"/>
      </w:rPr>
    </w:lvl>
    <w:lvl w:ilvl="3">
      <w:start w:val="1"/>
      <w:numFmt w:val="lowerLetter"/>
      <w:lvlText w:val="%4)"/>
      <w:lvlJc w:val="left"/>
      <w:pPr>
        <w:ind w:left="1651" w:hanging="233"/>
      </w:pPr>
      <w:rPr>
        <w:rFonts w:ascii="Arial MT" w:eastAsia="Arial MT" w:hAnsi="Arial MT" w:cs="Arial MT" w:hint="default"/>
        <w:b w:val="0"/>
        <w:bCs w:val="0"/>
        <w:i w:val="0"/>
        <w:iCs w:val="0"/>
        <w:spacing w:val="-1"/>
        <w:w w:val="99"/>
        <w:sz w:val="20"/>
        <w:szCs w:val="20"/>
        <w:lang w:val="pt-PT" w:eastAsia="en-US" w:bidi="ar-SA"/>
      </w:rPr>
    </w:lvl>
    <w:lvl w:ilvl="4">
      <w:numFmt w:val="bullet"/>
      <w:lvlText w:val="•"/>
      <w:lvlJc w:val="left"/>
      <w:pPr>
        <w:ind w:left="3078" w:hanging="233"/>
      </w:pPr>
      <w:rPr>
        <w:rFonts w:hint="default"/>
        <w:lang w:val="pt-PT" w:eastAsia="en-US" w:bidi="ar-SA"/>
      </w:rPr>
    </w:lvl>
    <w:lvl w:ilvl="5">
      <w:numFmt w:val="bullet"/>
      <w:lvlText w:val="•"/>
      <w:lvlJc w:val="left"/>
      <w:pPr>
        <w:ind w:left="4456" w:hanging="233"/>
      </w:pPr>
      <w:rPr>
        <w:rFonts w:hint="default"/>
        <w:lang w:val="pt-PT" w:eastAsia="en-US" w:bidi="ar-SA"/>
      </w:rPr>
    </w:lvl>
    <w:lvl w:ilvl="6">
      <w:numFmt w:val="bullet"/>
      <w:lvlText w:val="•"/>
      <w:lvlJc w:val="left"/>
      <w:pPr>
        <w:ind w:left="5834" w:hanging="233"/>
      </w:pPr>
      <w:rPr>
        <w:rFonts w:hint="default"/>
        <w:lang w:val="pt-PT" w:eastAsia="en-US" w:bidi="ar-SA"/>
      </w:rPr>
    </w:lvl>
    <w:lvl w:ilvl="7">
      <w:numFmt w:val="bullet"/>
      <w:lvlText w:val="•"/>
      <w:lvlJc w:val="left"/>
      <w:pPr>
        <w:ind w:left="7212" w:hanging="233"/>
      </w:pPr>
      <w:rPr>
        <w:rFonts w:hint="default"/>
        <w:lang w:val="pt-PT" w:eastAsia="en-US" w:bidi="ar-SA"/>
      </w:rPr>
    </w:lvl>
    <w:lvl w:ilvl="8">
      <w:numFmt w:val="bullet"/>
      <w:lvlText w:val="•"/>
      <w:lvlJc w:val="left"/>
      <w:pPr>
        <w:ind w:left="8590" w:hanging="233"/>
      </w:pPr>
      <w:rPr>
        <w:rFonts w:hint="default"/>
        <w:lang w:val="pt-PT" w:eastAsia="en-US" w:bidi="ar-SA"/>
      </w:rPr>
    </w:lvl>
  </w:abstractNum>
  <w:abstractNum w:abstractNumId="4" w15:restartNumberingAfterBreak="0">
    <w:nsid w:val="17A71E10"/>
    <w:multiLevelType w:val="multilevel"/>
    <w:tmpl w:val="93583780"/>
    <w:lvl w:ilvl="0">
      <w:start w:val="12"/>
      <w:numFmt w:val="decimal"/>
      <w:lvlText w:val="%1"/>
      <w:lvlJc w:val="left"/>
      <w:pPr>
        <w:ind w:left="849" w:hanging="503"/>
      </w:pPr>
      <w:rPr>
        <w:rFonts w:hint="default"/>
        <w:lang w:val="pt-PT" w:eastAsia="en-US" w:bidi="ar-SA"/>
      </w:rPr>
    </w:lvl>
    <w:lvl w:ilvl="1">
      <w:start w:val="1"/>
      <w:numFmt w:val="decimal"/>
      <w:lvlText w:val="%1.%2."/>
      <w:lvlJc w:val="left"/>
      <w:pPr>
        <w:ind w:left="849" w:hanging="503"/>
      </w:pPr>
      <w:rPr>
        <w:rFonts w:ascii="Arial" w:eastAsia="Arial" w:hAnsi="Arial" w:cs="Arial" w:hint="default"/>
        <w:b/>
        <w:bCs/>
        <w:i w:val="0"/>
        <w:iCs w:val="0"/>
        <w:spacing w:val="-1"/>
        <w:w w:val="99"/>
        <w:sz w:val="20"/>
        <w:szCs w:val="20"/>
        <w:lang w:val="pt-PT" w:eastAsia="en-US" w:bidi="ar-SA"/>
      </w:rPr>
    </w:lvl>
    <w:lvl w:ilvl="2">
      <w:numFmt w:val="bullet"/>
      <w:lvlText w:val="•"/>
      <w:lvlJc w:val="left"/>
      <w:pPr>
        <w:ind w:left="2941" w:hanging="503"/>
      </w:pPr>
      <w:rPr>
        <w:rFonts w:hint="default"/>
        <w:lang w:val="pt-PT" w:eastAsia="en-US" w:bidi="ar-SA"/>
      </w:rPr>
    </w:lvl>
    <w:lvl w:ilvl="3">
      <w:numFmt w:val="bullet"/>
      <w:lvlText w:val="•"/>
      <w:lvlJc w:val="left"/>
      <w:pPr>
        <w:ind w:left="3991" w:hanging="503"/>
      </w:pPr>
      <w:rPr>
        <w:rFonts w:hint="default"/>
        <w:lang w:val="pt-PT" w:eastAsia="en-US" w:bidi="ar-SA"/>
      </w:rPr>
    </w:lvl>
    <w:lvl w:ilvl="4">
      <w:numFmt w:val="bullet"/>
      <w:lvlText w:val="•"/>
      <w:lvlJc w:val="left"/>
      <w:pPr>
        <w:ind w:left="5042" w:hanging="503"/>
      </w:pPr>
      <w:rPr>
        <w:rFonts w:hint="default"/>
        <w:lang w:val="pt-PT" w:eastAsia="en-US" w:bidi="ar-SA"/>
      </w:rPr>
    </w:lvl>
    <w:lvl w:ilvl="5">
      <w:numFmt w:val="bullet"/>
      <w:lvlText w:val="•"/>
      <w:lvlJc w:val="left"/>
      <w:pPr>
        <w:ind w:left="6093" w:hanging="503"/>
      </w:pPr>
      <w:rPr>
        <w:rFonts w:hint="default"/>
        <w:lang w:val="pt-PT" w:eastAsia="en-US" w:bidi="ar-SA"/>
      </w:rPr>
    </w:lvl>
    <w:lvl w:ilvl="6">
      <w:numFmt w:val="bullet"/>
      <w:lvlText w:val="•"/>
      <w:lvlJc w:val="left"/>
      <w:pPr>
        <w:ind w:left="7143" w:hanging="503"/>
      </w:pPr>
      <w:rPr>
        <w:rFonts w:hint="default"/>
        <w:lang w:val="pt-PT" w:eastAsia="en-US" w:bidi="ar-SA"/>
      </w:rPr>
    </w:lvl>
    <w:lvl w:ilvl="7">
      <w:numFmt w:val="bullet"/>
      <w:lvlText w:val="•"/>
      <w:lvlJc w:val="left"/>
      <w:pPr>
        <w:ind w:left="8194" w:hanging="503"/>
      </w:pPr>
      <w:rPr>
        <w:rFonts w:hint="default"/>
        <w:lang w:val="pt-PT" w:eastAsia="en-US" w:bidi="ar-SA"/>
      </w:rPr>
    </w:lvl>
    <w:lvl w:ilvl="8">
      <w:numFmt w:val="bullet"/>
      <w:lvlText w:val="•"/>
      <w:lvlJc w:val="left"/>
      <w:pPr>
        <w:ind w:left="9245" w:hanging="503"/>
      </w:pPr>
      <w:rPr>
        <w:rFonts w:hint="default"/>
        <w:lang w:val="pt-PT" w:eastAsia="en-US" w:bidi="ar-SA"/>
      </w:rPr>
    </w:lvl>
  </w:abstractNum>
  <w:abstractNum w:abstractNumId="5" w15:restartNumberingAfterBreak="0">
    <w:nsid w:val="184A0910"/>
    <w:multiLevelType w:val="hybridMultilevel"/>
    <w:tmpl w:val="A008D1D6"/>
    <w:lvl w:ilvl="0" w:tplc="809C714E">
      <w:start w:val="1"/>
      <w:numFmt w:val="lowerLetter"/>
      <w:lvlText w:val="%1)"/>
      <w:lvlJc w:val="left"/>
      <w:pPr>
        <w:ind w:left="1368" w:hanging="234"/>
      </w:pPr>
      <w:rPr>
        <w:rFonts w:ascii="Arial MT" w:eastAsia="Arial MT" w:hAnsi="Arial MT" w:cs="Arial MT" w:hint="default"/>
        <w:b w:val="0"/>
        <w:bCs w:val="0"/>
        <w:i w:val="0"/>
        <w:iCs w:val="0"/>
        <w:spacing w:val="-1"/>
        <w:w w:val="99"/>
        <w:sz w:val="20"/>
        <w:szCs w:val="20"/>
        <w:lang w:val="pt-PT" w:eastAsia="en-US" w:bidi="ar-SA"/>
      </w:rPr>
    </w:lvl>
    <w:lvl w:ilvl="1" w:tplc="19B22B0C">
      <w:numFmt w:val="bullet"/>
      <w:lvlText w:val="•"/>
      <w:lvlJc w:val="left"/>
      <w:pPr>
        <w:ind w:left="2358" w:hanging="234"/>
      </w:pPr>
      <w:rPr>
        <w:rFonts w:hint="default"/>
        <w:lang w:val="pt-PT" w:eastAsia="en-US" w:bidi="ar-SA"/>
      </w:rPr>
    </w:lvl>
    <w:lvl w:ilvl="2" w:tplc="D22EDE4A">
      <w:numFmt w:val="bullet"/>
      <w:lvlText w:val="•"/>
      <w:lvlJc w:val="left"/>
      <w:pPr>
        <w:ind w:left="3357" w:hanging="234"/>
      </w:pPr>
      <w:rPr>
        <w:rFonts w:hint="default"/>
        <w:lang w:val="pt-PT" w:eastAsia="en-US" w:bidi="ar-SA"/>
      </w:rPr>
    </w:lvl>
    <w:lvl w:ilvl="3" w:tplc="75445592">
      <w:numFmt w:val="bullet"/>
      <w:lvlText w:val="•"/>
      <w:lvlJc w:val="left"/>
      <w:pPr>
        <w:ind w:left="4355" w:hanging="234"/>
      </w:pPr>
      <w:rPr>
        <w:rFonts w:hint="default"/>
        <w:lang w:val="pt-PT" w:eastAsia="en-US" w:bidi="ar-SA"/>
      </w:rPr>
    </w:lvl>
    <w:lvl w:ilvl="4" w:tplc="5D74B596">
      <w:numFmt w:val="bullet"/>
      <w:lvlText w:val="•"/>
      <w:lvlJc w:val="left"/>
      <w:pPr>
        <w:ind w:left="5354" w:hanging="234"/>
      </w:pPr>
      <w:rPr>
        <w:rFonts w:hint="default"/>
        <w:lang w:val="pt-PT" w:eastAsia="en-US" w:bidi="ar-SA"/>
      </w:rPr>
    </w:lvl>
    <w:lvl w:ilvl="5" w:tplc="EEE0BFD2">
      <w:numFmt w:val="bullet"/>
      <w:lvlText w:val="•"/>
      <w:lvlJc w:val="left"/>
      <w:pPr>
        <w:ind w:left="6353" w:hanging="234"/>
      </w:pPr>
      <w:rPr>
        <w:rFonts w:hint="default"/>
        <w:lang w:val="pt-PT" w:eastAsia="en-US" w:bidi="ar-SA"/>
      </w:rPr>
    </w:lvl>
    <w:lvl w:ilvl="6" w:tplc="5DB43CD0">
      <w:numFmt w:val="bullet"/>
      <w:lvlText w:val="•"/>
      <w:lvlJc w:val="left"/>
      <w:pPr>
        <w:ind w:left="7351" w:hanging="234"/>
      </w:pPr>
      <w:rPr>
        <w:rFonts w:hint="default"/>
        <w:lang w:val="pt-PT" w:eastAsia="en-US" w:bidi="ar-SA"/>
      </w:rPr>
    </w:lvl>
    <w:lvl w:ilvl="7" w:tplc="5824B5F2">
      <w:numFmt w:val="bullet"/>
      <w:lvlText w:val="•"/>
      <w:lvlJc w:val="left"/>
      <w:pPr>
        <w:ind w:left="8350" w:hanging="234"/>
      </w:pPr>
      <w:rPr>
        <w:rFonts w:hint="default"/>
        <w:lang w:val="pt-PT" w:eastAsia="en-US" w:bidi="ar-SA"/>
      </w:rPr>
    </w:lvl>
    <w:lvl w:ilvl="8" w:tplc="A2227452">
      <w:numFmt w:val="bullet"/>
      <w:lvlText w:val="•"/>
      <w:lvlJc w:val="left"/>
      <w:pPr>
        <w:ind w:left="9349" w:hanging="234"/>
      </w:pPr>
      <w:rPr>
        <w:rFonts w:hint="default"/>
        <w:lang w:val="pt-PT" w:eastAsia="en-US" w:bidi="ar-SA"/>
      </w:rPr>
    </w:lvl>
  </w:abstractNum>
  <w:abstractNum w:abstractNumId="6" w15:restartNumberingAfterBreak="0">
    <w:nsid w:val="1F3A327A"/>
    <w:multiLevelType w:val="multilevel"/>
    <w:tmpl w:val="83642EF6"/>
    <w:lvl w:ilvl="0">
      <w:start w:val="1"/>
      <w:numFmt w:val="decimal"/>
      <w:lvlText w:val="%1"/>
      <w:lvlJc w:val="left"/>
      <w:pPr>
        <w:ind w:left="1241" w:hanging="392"/>
      </w:pPr>
      <w:rPr>
        <w:rFonts w:hint="default"/>
        <w:lang w:val="pt-PT" w:eastAsia="en-US" w:bidi="ar-SA"/>
      </w:rPr>
    </w:lvl>
    <w:lvl w:ilvl="1">
      <w:start w:val="1"/>
      <w:numFmt w:val="decimal"/>
      <w:lvlText w:val="%1.%2."/>
      <w:lvlJc w:val="left"/>
      <w:pPr>
        <w:ind w:left="1241" w:hanging="392"/>
      </w:pPr>
      <w:rPr>
        <w:rFonts w:ascii="Arial" w:eastAsia="Arial" w:hAnsi="Arial" w:cs="Arial" w:hint="default"/>
        <w:b/>
        <w:bCs/>
        <w:i w:val="0"/>
        <w:iCs w:val="0"/>
        <w:spacing w:val="-1"/>
        <w:w w:val="99"/>
        <w:sz w:val="20"/>
        <w:szCs w:val="20"/>
        <w:lang w:val="pt-PT" w:eastAsia="en-US" w:bidi="ar-SA"/>
      </w:rPr>
    </w:lvl>
    <w:lvl w:ilvl="2">
      <w:start w:val="1"/>
      <w:numFmt w:val="decimal"/>
      <w:lvlText w:val="%1.%2.%3."/>
      <w:lvlJc w:val="left"/>
      <w:pPr>
        <w:ind w:left="1690" w:hanging="555"/>
      </w:pPr>
      <w:rPr>
        <w:rFonts w:ascii="Arial" w:eastAsia="Arial" w:hAnsi="Arial" w:cs="Arial" w:hint="default"/>
        <w:b/>
        <w:bCs/>
        <w:i w:val="0"/>
        <w:iCs w:val="0"/>
        <w:spacing w:val="-1"/>
        <w:w w:val="99"/>
        <w:sz w:val="20"/>
        <w:szCs w:val="20"/>
        <w:lang w:val="pt-PT" w:eastAsia="en-US" w:bidi="ar-SA"/>
      </w:rPr>
    </w:lvl>
    <w:lvl w:ilvl="3">
      <w:numFmt w:val="bullet"/>
      <w:lvlText w:val="•"/>
      <w:lvlJc w:val="left"/>
      <w:pPr>
        <w:ind w:left="3843" w:hanging="555"/>
      </w:pPr>
      <w:rPr>
        <w:rFonts w:hint="default"/>
        <w:lang w:val="pt-PT" w:eastAsia="en-US" w:bidi="ar-SA"/>
      </w:rPr>
    </w:lvl>
    <w:lvl w:ilvl="4">
      <w:numFmt w:val="bullet"/>
      <w:lvlText w:val="•"/>
      <w:lvlJc w:val="left"/>
      <w:pPr>
        <w:ind w:left="4915" w:hanging="555"/>
      </w:pPr>
      <w:rPr>
        <w:rFonts w:hint="default"/>
        <w:lang w:val="pt-PT" w:eastAsia="en-US" w:bidi="ar-SA"/>
      </w:rPr>
    </w:lvl>
    <w:lvl w:ilvl="5">
      <w:numFmt w:val="bullet"/>
      <w:lvlText w:val="•"/>
      <w:lvlJc w:val="left"/>
      <w:pPr>
        <w:ind w:left="5987" w:hanging="555"/>
      </w:pPr>
      <w:rPr>
        <w:rFonts w:hint="default"/>
        <w:lang w:val="pt-PT" w:eastAsia="en-US" w:bidi="ar-SA"/>
      </w:rPr>
    </w:lvl>
    <w:lvl w:ilvl="6">
      <w:numFmt w:val="bullet"/>
      <w:lvlText w:val="•"/>
      <w:lvlJc w:val="left"/>
      <w:pPr>
        <w:ind w:left="7059" w:hanging="555"/>
      </w:pPr>
      <w:rPr>
        <w:rFonts w:hint="default"/>
        <w:lang w:val="pt-PT" w:eastAsia="en-US" w:bidi="ar-SA"/>
      </w:rPr>
    </w:lvl>
    <w:lvl w:ilvl="7">
      <w:numFmt w:val="bullet"/>
      <w:lvlText w:val="•"/>
      <w:lvlJc w:val="left"/>
      <w:pPr>
        <w:ind w:left="8130" w:hanging="555"/>
      </w:pPr>
      <w:rPr>
        <w:rFonts w:hint="default"/>
        <w:lang w:val="pt-PT" w:eastAsia="en-US" w:bidi="ar-SA"/>
      </w:rPr>
    </w:lvl>
    <w:lvl w:ilvl="8">
      <w:numFmt w:val="bullet"/>
      <w:lvlText w:val="•"/>
      <w:lvlJc w:val="left"/>
      <w:pPr>
        <w:ind w:left="9202" w:hanging="555"/>
      </w:pPr>
      <w:rPr>
        <w:rFonts w:hint="default"/>
        <w:lang w:val="pt-PT" w:eastAsia="en-US" w:bidi="ar-SA"/>
      </w:rPr>
    </w:lvl>
  </w:abstractNum>
  <w:abstractNum w:abstractNumId="7" w15:restartNumberingAfterBreak="0">
    <w:nsid w:val="23762050"/>
    <w:multiLevelType w:val="multilevel"/>
    <w:tmpl w:val="0FFEDF0E"/>
    <w:lvl w:ilvl="0">
      <w:start w:val="4"/>
      <w:numFmt w:val="decimal"/>
      <w:lvlText w:val="%1"/>
      <w:lvlJc w:val="left"/>
      <w:pPr>
        <w:ind w:left="849" w:hanging="392"/>
      </w:pPr>
      <w:rPr>
        <w:rFonts w:hint="default"/>
        <w:lang w:val="pt-PT" w:eastAsia="en-US" w:bidi="ar-SA"/>
      </w:rPr>
    </w:lvl>
    <w:lvl w:ilvl="1">
      <w:start w:val="1"/>
      <w:numFmt w:val="decimal"/>
      <w:lvlText w:val="%1.%2."/>
      <w:lvlJc w:val="left"/>
      <w:pPr>
        <w:ind w:left="849" w:hanging="392"/>
      </w:pPr>
      <w:rPr>
        <w:rFonts w:ascii="Arial" w:eastAsia="Arial" w:hAnsi="Arial" w:cs="Arial" w:hint="default"/>
        <w:b/>
        <w:bCs/>
        <w:i w:val="0"/>
        <w:iCs w:val="0"/>
        <w:spacing w:val="-1"/>
        <w:w w:val="99"/>
        <w:sz w:val="20"/>
        <w:szCs w:val="20"/>
        <w:lang w:val="pt-PT" w:eastAsia="en-US" w:bidi="ar-SA"/>
      </w:rPr>
    </w:lvl>
    <w:lvl w:ilvl="2">
      <w:start w:val="1"/>
      <w:numFmt w:val="decimal"/>
      <w:lvlText w:val="%1.%2.%3."/>
      <w:lvlJc w:val="left"/>
      <w:pPr>
        <w:ind w:left="1135" w:hanging="555"/>
      </w:pPr>
      <w:rPr>
        <w:rFonts w:ascii="Arial" w:eastAsia="Arial" w:hAnsi="Arial" w:cs="Arial" w:hint="default"/>
        <w:b/>
        <w:bCs/>
        <w:i w:val="0"/>
        <w:iCs w:val="0"/>
        <w:spacing w:val="-1"/>
        <w:w w:val="99"/>
        <w:sz w:val="20"/>
        <w:szCs w:val="20"/>
        <w:lang w:val="pt-PT" w:eastAsia="en-US" w:bidi="ar-SA"/>
      </w:rPr>
    </w:lvl>
    <w:lvl w:ilvl="3">
      <w:numFmt w:val="bullet"/>
      <w:lvlText w:val="•"/>
      <w:lvlJc w:val="left"/>
      <w:pPr>
        <w:ind w:left="3408" w:hanging="555"/>
      </w:pPr>
      <w:rPr>
        <w:rFonts w:hint="default"/>
        <w:lang w:val="pt-PT" w:eastAsia="en-US" w:bidi="ar-SA"/>
      </w:rPr>
    </w:lvl>
    <w:lvl w:ilvl="4">
      <w:numFmt w:val="bullet"/>
      <w:lvlText w:val="•"/>
      <w:lvlJc w:val="left"/>
      <w:pPr>
        <w:ind w:left="4542" w:hanging="555"/>
      </w:pPr>
      <w:rPr>
        <w:rFonts w:hint="default"/>
        <w:lang w:val="pt-PT" w:eastAsia="en-US" w:bidi="ar-SA"/>
      </w:rPr>
    </w:lvl>
    <w:lvl w:ilvl="5">
      <w:numFmt w:val="bullet"/>
      <w:lvlText w:val="•"/>
      <w:lvlJc w:val="left"/>
      <w:pPr>
        <w:ind w:left="5676" w:hanging="555"/>
      </w:pPr>
      <w:rPr>
        <w:rFonts w:hint="default"/>
        <w:lang w:val="pt-PT" w:eastAsia="en-US" w:bidi="ar-SA"/>
      </w:rPr>
    </w:lvl>
    <w:lvl w:ilvl="6">
      <w:numFmt w:val="bullet"/>
      <w:lvlText w:val="•"/>
      <w:lvlJc w:val="left"/>
      <w:pPr>
        <w:ind w:left="6810" w:hanging="555"/>
      </w:pPr>
      <w:rPr>
        <w:rFonts w:hint="default"/>
        <w:lang w:val="pt-PT" w:eastAsia="en-US" w:bidi="ar-SA"/>
      </w:rPr>
    </w:lvl>
    <w:lvl w:ilvl="7">
      <w:numFmt w:val="bullet"/>
      <w:lvlText w:val="•"/>
      <w:lvlJc w:val="left"/>
      <w:pPr>
        <w:ind w:left="7944" w:hanging="555"/>
      </w:pPr>
      <w:rPr>
        <w:rFonts w:hint="default"/>
        <w:lang w:val="pt-PT" w:eastAsia="en-US" w:bidi="ar-SA"/>
      </w:rPr>
    </w:lvl>
    <w:lvl w:ilvl="8">
      <w:numFmt w:val="bullet"/>
      <w:lvlText w:val="•"/>
      <w:lvlJc w:val="left"/>
      <w:pPr>
        <w:ind w:left="9078" w:hanging="555"/>
      </w:pPr>
      <w:rPr>
        <w:rFonts w:hint="default"/>
        <w:lang w:val="pt-PT" w:eastAsia="en-US" w:bidi="ar-SA"/>
      </w:rPr>
    </w:lvl>
  </w:abstractNum>
  <w:abstractNum w:abstractNumId="8" w15:restartNumberingAfterBreak="0">
    <w:nsid w:val="27843BA5"/>
    <w:multiLevelType w:val="hybridMultilevel"/>
    <w:tmpl w:val="E0584A16"/>
    <w:lvl w:ilvl="0" w:tplc="81B47BF2">
      <w:start w:val="1"/>
      <w:numFmt w:val="lowerLetter"/>
      <w:lvlText w:val="%1)"/>
      <w:lvlJc w:val="left"/>
      <w:pPr>
        <w:ind w:left="1702" w:hanging="284"/>
      </w:pPr>
      <w:rPr>
        <w:rFonts w:ascii="Arial MT" w:eastAsia="Arial MT" w:hAnsi="Arial MT" w:cs="Arial MT" w:hint="default"/>
        <w:b w:val="0"/>
        <w:bCs w:val="0"/>
        <w:i w:val="0"/>
        <w:iCs w:val="0"/>
        <w:spacing w:val="-1"/>
        <w:w w:val="99"/>
        <w:sz w:val="20"/>
        <w:szCs w:val="20"/>
        <w:lang w:val="pt-PT" w:eastAsia="en-US" w:bidi="ar-SA"/>
      </w:rPr>
    </w:lvl>
    <w:lvl w:ilvl="1" w:tplc="7C204C90">
      <w:numFmt w:val="bullet"/>
      <w:lvlText w:val="•"/>
      <w:lvlJc w:val="left"/>
      <w:pPr>
        <w:ind w:left="2664" w:hanging="284"/>
      </w:pPr>
      <w:rPr>
        <w:rFonts w:hint="default"/>
        <w:lang w:val="pt-PT" w:eastAsia="en-US" w:bidi="ar-SA"/>
      </w:rPr>
    </w:lvl>
    <w:lvl w:ilvl="2" w:tplc="7E480160">
      <w:numFmt w:val="bullet"/>
      <w:lvlText w:val="•"/>
      <w:lvlJc w:val="left"/>
      <w:pPr>
        <w:ind w:left="3629" w:hanging="284"/>
      </w:pPr>
      <w:rPr>
        <w:rFonts w:hint="default"/>
        <w:lang w:val="pt-PT" w:eastAsia="en-US" w:bidi="ar-SA"/>
      </w:rPr>
    </w:lvl>
    <w:lvl w:ilvl="3" w:tplc="1226BE6C">
      <w:numFmt w:val="bullet"/>
      <w:lvlText w:val="•"/>
      <w:lvlJc w:val="left"/>
      <w:pPr>
        <w:ind w:left="4593" w:hanging="284"/>
      </w:pPr>
      <w:rPr>
        <w:rFonts w:hint="default"/>
        <w:lang w:val="pt-PT" w:eastAsia="en-US" w:bidi="ar-SA"/>
      </w:rPr>
    </w:lvl>
    <w:lvl w:ilvl="4" w:tplc="EDEE7BBC">
      <w:numFmt w:val="bullet"/>
      <w:lvlText w:val="•"/>
      <w:lvlJc w:val="left"/>
      <w:pPr>
        <w:ind w:left="5558" w:hanging="284"/>
      </w:pPr>
      <w:rPr>
        <w:rFonts w:hint="default"/>
        <w:lang w:val="pt-PT" w:eastAsia="en-US" w:bidi="ar-SA"/>
      </w:rPr>
    </w:lvl>
    <w:lvl w:ilvl="5" w:tplc="4BAA0D10">
      <w:numFmt w:val="bullet"/>
      <w:lvlText w:val="•"/>
      <w:lvlJc w:val="left"/>
      <w:pPr>
        <w:ind w:left="6523" w:hanging="284"/>
      </w:pPr>
      <w:rPr>
        <w:rFonts w:hint="default"/>
        <w:lang w:val="pt-PT" w:eastAsia="en-US" w:bidi="ar-SA"/>
      </w:rPr>
    </w:lvl>
    <w:lvl w:ilvl="6" w:tplc="9E9433F2">
      <w:numFmt w:val="bullet"/>
      <w:lvlText w:val="•"/>
      <w:lvlJc w:val="left"/>
      <w:pPr>
        <w:ind w:left="7487" w:hanging="284"/>
      </w:pPr>
      <w:rPr>
        <w:rFonts w:hint="default"/>
        <w:lang w:val="pt-PT" w:eastAsia="en-US" w:bidi="ar-SA"/>
      </w:rPr>
    </w:lvl>
    <w:lvl w:ilvl="7" w:tplc="52D8B19E">
      <w:numFmt w:val="bullet"/>
      <w:lvlText w:val="•"/>
      <w:lvlJc w:val="left"/>
      <w:pPr>
        <w:ind w:left="8452" w:hanging="284"/>
      </w:pPr>
      <w:rPr>
        <w:rFonts w:hint="default"/>
        <w:lang w:val="pt-PT" w:eastAsia="en-US" w:bidi="ar-SA"/>
      </w:rPr>
    </w:lvl>
    <w:lvl w:ilvl="8" w:tplc="B096EF50">
      <w:numFmt w:val="bullet"/>
      <w:lvlText w:val="•"/>
      <w:lvlJc w:val="left"/>
      <w:pPr>
        <w:ind w:left="9417" w:hanging="284"/>
      </w:pPr>
      <w:rPr>
        <w:rFonts w:hint="default"/>
        <w:lang w:val="pt-PT" w:eastAsia="en-US" w:bidi="ar-SA"/>
      </w:rPr>
    </w:lvl>
  </w:abstractNum>
  <w:abstractNum w:abstractNumId="9" w15:restartNumberingAfterBreak="0">
    <w:nsid w:val="28481613"/>
    <w:multiLevelType w:val="hybridMultilevel"/>
    <w:tmpl w:val="033A1E6A"/>
    <w:lvl w:ilvl="0" w:tplc="1B2CBCBC">
      <w:start w:val="1"/>
      <w:numFmt w:val="lowerLetter"/>
      <w:lvlText w:val="%1)"/>
      <w:lvlJc w:val="left"/>
      <w:pPr>
        <w:ind w:left="1368" w:hanging="234"/>
      </w:pPr>
      <w:rPr>
        <w:rFonts w:ascii="Arial MT" w:eastAsia="Arial MT" w:hAnsi="Arial MT" w:cs="Arial MT" w:hint="default"/>
        <w:b w:val="0"/>
        <w:bCs w:val="0"/>
        <w:i w:val="0"/>
        <w:iCs w:val="0"/>
        <w:spacing w:val="-1"/>
        <w:w w:val="99"/>
        <w:sz w:val="20"/>
        <w:szCs w:val="20"/>
        <w:lang w:val="pt-PT" w:eastAsia="en-US" w:bidi="ar-SA"/>
      </w:rPr>
    </w:lvl>
    <w:lvl w:ilvl="1" w:tplc="1E2AA320">
      <w:numFmt w:val="bullet"/>
      <w:lvlText w:val="•"/>
      <w:lvlJc w:val="left"/>
      <w:pPr>
        <w:ind w:left="2358" w:hanging="234"/>
      </w:pPr>
      <w:rPr>
        <w:rFonts w:hint="default"/>
        <w:lang w:val="pt-PT" w:eastAsia="en-US" w:bidi="ar-SA"/>
      </w:rPr>
    </w:lvl>
    <w:lvl w:ilvl="2" w:tplc="71A66416">
      <w:numFmt w:val="bullet"/>
      <w:lvlText w:val="•"/>
      <w:lvlJc w:val="left"/>
      <w:pPr>
        <w:ind w:left="3357" w:hanging="234"/>
      </w:pPr>
      <w:rPr>
        <w:rFonts w:hint="default"/>
        <w:lang w:val="pt-PT" w:eastAsia="en-US" w:bidi="ar-SA"/>
      </w:rPr>
    </w:lvl>
    <w:lvl w:ilvl="3" w:tplc="271A6540">
      <w:numFmt w:val="bullet"/>
      <w:lvlText w:val="•"/>
      <w:lvlJc w:val="left"/>
      <w:pPr>
        <w:ind w:left="4355" w:hanging="234"/>
      </w:pPr>
      <w:rPr>
        <w:rFonts w:hint="default"/>
        <w:lang w:val="pt-PT" w:eastAsia="en-US" w:bidi="ar-SA"/>
      </w:rPr>
    </w:lvl>
    <w:lvl w:ilvl="4" w:tplc="E4202544">
      <w:numFmt w:val="bullet"/>
      <w:lvlText w:val="•"/>
      <w:lvlJc w:val="left"/>
      <w:pPr>
        <w:ind w:left="5354" w:hanging="234"/>
      </w:pPr>
      <w:rPr>
        <w:rFonts w:hint="default"/>
        <w:lang w:val="pt-PT" w:eastAsia="en-US" w:bidi="ar-SA"/>
      </w:rPr>
    </w:lvl>
    <w:lvl w:ilvl="5" w:tplc="ED7A0240">
      <w:numFmt w:val="bullet"/>
      <w:lvlText w:val="•"/>
      <w:lvlJc w:val="left"/>
      <w:pPr>
        <w:ind w:left="6353" w:hanging="234"/>
      </w:pPr>
      <w:rPr>
        <w:rFonts w:hint="default"/>
        <w:lang w:val="pt-PT" w:eastAsia="en-US" w:bidi="ar-SA"/>
      </w:rPr>
    </w:lvl>
    <w:lvl w:ilvl="6" w:tplc="C49E6BE8">
      <w:numFmt w:val="bullet"/>
      <w:lvlText w:val="•"/>
      <w:lvlJc w:val="left"/>
      <w:pPr>
        <w:ind w:left="7351" w:hanging="234"/>
      </w:pPr>
      <w:rPr>
        <w:rFonts w:hint="default"/>
        <w:lang w:val="pt-PT" w:eastAsia="en-US" w:bidi="ar-SA"/>
      </w:rPr>
    </w:lvl>
    <w:lvl w:ilvl="7" w:tplc="FC92301C">
      <w:numFmt w:val="bullet"/>
      <w:lvlText w:val="•"/>
      <w:lvlJc w:val="left"/>
      <w:pPr>
        <w:ind w:left="8350" w:hanging="234"/>
      </w:pPr>
      <w:rPr>
        <w:rFonts w:hint="default"/>
        <w:lang w:val="pt-PT" w:eastAsia="en-US" w:bidi="ar-SA"/>
      </w:rPr>
    </w:lvl>
    <w:lvl w:ilvl="8" w:tplc="33162C70">
      <w:numFmt w:val="bullet"/>
      <w:lvlText w:val="•"/>
      <w:lvlJc w:val="left"/>
      <w:pPr>
        <w:ind w:left="9349" w:hanging="234"/>
      </w:pPr>
      <w:rPr>
        <w:rFonts w:hint="default"/>
        <w:lang w:val="pt-PT" w:eastAsia="en-US" w:bidi="ar-SA"/>
      </w:rPr>
    </w:lvl>
  </w:abstractNum>
  <w:abstractNum w:abstractNumId="10" w15:restartNumberingAfterBreak="0">
    <w:nsid w:val="38D91BF1"/>
    <w:multiLevelType w:val="hybridMultilevel"/>
    <w:tmpl w:val="2F4E4E0C"/>
    <w:lvl w:ilvl="0" w:tplc="8616646C">
      <w:start w:val="1"/>
      <w:numFmt w:val="lowerLetter"/>
      <w:lvlText w:val="%1)"/>
      <w:lvlJc w:val="left"/>
      <w:pPr>
        <w:ind w:left="1368" w:hanging="234"/>
      </w:pPr>
      <w:rPr>
        <w:rFonts w:ascii="Arial MT" w:eastAsia="Arial MT" w:hAnsi="Arial MT" w:cs="Arial MT" w:hint="default"/>
        <w:b w:val="0"/>
        <w:bCs w:val="0"/>
        <w:i w:val="0"/>
        <w:iCs w:val="0"/>
        <w:spacing w:val="-1"/>
        <w:w w:val="99"/>
        <w:sz w:val="20"/>
        <w:szCs w:val="20"/>
        <w:lang w:val="pt-PT" w:eastAsia="en-US" w:bidi="ar-SA"/>
      </w:rPr>
    </w:lvl>
    <w:lvl w:ilvl="1" w:tplc="22AA4F0A">
      <w:numFmt w:val="bullet"/>
      <w:lvlText w:val="•"/>
      <w:lvlJc w:val="left"/>
      <w:pPr>
        <w:ind w:left="2358" w:hanging="234"/>
      </w:pPr>
      <w:rPr>
        <w:rFonts w:hint="default"/>
        <w:lang w:val="pt-PT" w:eastAsia="en-US" w:bidi="ar-SA"/>
      </w:rPr>
    </w:lvl>
    <w:lvl w:ilvl="2" w:tplc="9D7E630A">
      <w:numFmt w:val="bullet"/>
      <w:lvlText w:val="•"/>
      <w:lvlJc w:val="left"/>
      <w:pPr>
        <w:ind w:left="3357" w:hanging="234"/>
      </w:pPr>
      <w:rPr>
        <w:rFonts w:hint="default"/>
        <w:lang w:val="pt-PT" w:eastAsia="en-US" w:bidi="ar-SA"/>
      </w:rPr>
    </w:lvl>
    <w:lvl w:ilvl="3" w:tplc="E494C034">
      <w:numFmt w:val="bullet"/>
      <w:lvlText w:val="•"/>
      <w:lvlJc w:val="left"/>
      <w:pPr>
        <w:ind w:left="4355" w:hanging="234"/>
      </w:pPr>
      <w:rPr>
        <w:rFonts w:hint="default"/>
        <w:lang w:val="pt-PT" w:eastAsia="en-US" w:bidi="ar-SA"/>
      </w:rPr>
    </w:lvl>
    <w:lvl w:ilvl="4" w:tplc="17C8D200">
      <w:numFmt w:val="bullet"/>
      <w:lvlText w:val="•"/>
      <w:lvlJc w:val="left"/>
      <w:pPr>
        <w:ind w:left="5354" w:hanging="234"/>
      </w:pPr>
      <w:rPr>
        <w:rFonts w:hint="default"/>
        <w:lang w:val="pt-PT" w:eastAsia="en-US" w:bidi="ar-SA"/>
      </w:rPr>
    </w:lvl>
    <w:lvl w:ilvl="5" w:tplc="EBF0DB8E">
      <w:numFmt w:val="bullet"/>
      <w:lvlText w:val="•"/>
      <w:lvlJc w:val="left"/>
      <w:pPr>
        <w:ind w:left="6353" w:hanging="234"/>
      </w:pPr>
      <w:rPr>
        <w:rFonts w:hint="default"/>
        <w:lang w:val="pt-PT" w:eastAsia="en-US" w:bidi="ar-SA"/>
      </w:rPr>
    </w:lvl>
    <w:lvl w:ilvl="6" w:tplc="662AB7C0">
      <w:numFmt w:val="bullet"/>
      <w:lvlText w:val="•"/>
      <w:lvlJc w:val="left"/>
      <w:pPr>
        <w:ind w:left="7351" w:hanging="234"/>
      </w:pPr>
      <w:rPr>
        <w:rFonts w:hint="default"/>
        <w:lang w:val="pt-PT" w:eastAsia="en-US" w:bidi="ar-SA"/>
      </w:rPr>
    </w:lvl>
    <w:lvl w:ilvl="7" w:tplc="BA5E3A2C">
      <w:numFmt w:val="bullet"/>
      <w:lvlText w:val="•"/>
      <w:lvlJc w:val="left"/>
      <w:pPr>
        <w:ind w:left="8350" w:hanging="234"/>
      </w:pPr>
      <w:rPr>
        <w:rFonts w:hint="default"/>
        <w:lang w:val="pt-PT" w:eastAsia="en-US" w:bidi="ar-SA"/>
      </w:rPr>
    </w:lvl>
    <w:lvl w:ilvl="8" w:tplc="0F8842DC">
      <w:numFmt w:val="bullet"/>
      <w:lvlText w:val="•"/>
      <w:lvlJc w:val="left"/>
      <w:pPr>
        <w:ind w:left="9349" w:hanging="234"/>
      </w:pPr>
      <w:rPr>
        <w:rFonts w:hint="default"/>
        <w:lang w:val="pt-PT" w:eastAsia="en-US" w:bidi="ar-SA"/>
      </w:rPr>
    </w:lvl>
  </w:abstractNum>
  <w:abstractNum w:abstractNumId="11" w15:restartNumberingAfterBreak="0">
    <w:nsid w:val="39510506"/>
    <w:multiLevelType w:val="multilevel"/>
    <w:tmpl w:val="B840F914"/>
    <w:lvl w:ilvl="0">
      <w:start w:val="7"/>
      <w:numFmt w:val="decimal"/>
      <w:lvlText w:val="%1"/>
      <w:lvlJc w:val="left"/>
      <w:pPr>
        <w:ind w:left="849" w:hanging="392"/>
      </w:pPr>
      <w:rPr>
        <w:rFonts w:hint="default"/>
        <w:lang w:val="pt-PT" w:eastAsia="en-US" w:bidi="ar-SA"/>
      </w:rPr>
    </w:lvl>
    <w:lvl w:ilvl="1">
      <w:start w:val="1"/>
      <w:numFmt w:val="decimal"/>
      <w:lvlText w:val="%1.%2."/>
      <w:lvlJc w:val="left"/>
      <w:pPr>
        <w:ind w:left="849" w:hanging="392"/>
      </w:pPr>
      <w:rPr>
        <w:rFonts w:ascii="Arial" w:eastAsia="Arial" w:hAnsi="Arial" w:cs="Arial" w:hint="default"/>
        <w:b/>
        <w:bCs/>
        <w:i w:val="0"/>
        <w:iCs w:val="0"/>
        <w:spacing w:val="-1"/>
        <w:w w:val="99"/>
        <w:sz w:val="20"/>
        <w:szCs w:val="20"/>
        <w:lang w:val="pt-PT" w:eastAsia="en-US" w:bidi="ar-SA"/>
      </w:rPr>
    </w:lvl>
    <w:lvl w:ilvl="2">
      <w:start w:val="1"/>
      <w:numFmt w:val="decimal"/>
      <w:lvlText w:val="%1.%2.%3."/>
      <w:lvlJc w:val="left"/>
      <w:pPr>
        <w:ind w:left="1135" w:hanging="555"/>
      </w:pPr>
      <w:rPr>
        <w:rFonts w:ascii="Arial" w:eastAsia="Arial" w:hAnsi="Arial" w:cs="Arial" w:hint="default"/>
        <w:b/>
        <w:bCs/>
        <w:i w:val="0"/>
        <w:iCs w:val="0"/>
        <w:spacing w:val="-1"/>
        <w:w w:val="99"/>
        <w:sz w:val="20"/>
        <w:szCs w:val="20"/>
        <w:lang w:val="pt-PT" w:eastAsia="en-US" w:bidi="ar-SA"/>
      </w:rPr>
    </w:lvl>
    <w:lvl w:ilvl="3">
      <w:start w:val="1"/>
      <w:numFmt w:val="decimal"/>
      <w:lvlText w:val="%1.%2.%3.%4."/>
      <w:lvlJc w:val="left"/>
      <w:pPr>
        <w:ind w:left="1418" w:hanging="723"/>
      </w:pPr>
      <w:rPr>
        <w:rFonts w:ascii="Arial" w:eastAsia="Arial" w:hAnsi="Arial" w:cs="Arial" w:hint="default"/>
        <w:b/>
        <w:bCs/>
        <w:i w:val="0"/>
        <w:iCs w:val="0"/>
        <w:spacing w:val="-1"/>
        <w:w w:val="99"/>
        <w:sz w:val="20"/>
        <w:szCs w:val="20"/>
        <w:lang w:val="pt-PT" w:eastAsia="en-US" w:bidi="ar-SA"/>
      </w:rPr>
    </w:lvl>
    <w:lvl w:ilvl="4">
      <w:numFmt w:val="bullet"/>
      <w:lvlText w:val="•"/>
      <w:lvlJc w:val="left"/>
      <w:pPr>
        <w:ind w:left="3901" w:hanging="723"/>
      </w:pPr>
      <w:rPr>
        <w:rFonts w:hint="default"/>
        <w:lang w:val="pt-PT" w:eastAsia="en-US" w:bidi="ar-SA"/>
      </w:rPr>
    </w:lvl>
    <w:lvl w:ilvl="5">
      <w:numFmt w:val="bullet"/>
      <w:lvlText w:val="•"/>
      <w:lvlJc w:val="left"/>
      <w:pPr>
        <w:ind w:left="5142" w:hanging="723"/>
      </w:pPr>
      <w:rPr>
        <w:rFonts w:hint="default"/>
        <w:lang w:val="pt-PT" w:eastAsia="en-US" w:bidi="ar-SA"/>
      </w:rPr>
    </w:lvl>
    <w:lvl w:ilvl="6">
      <w:numFmt w:val="bullet"/>
      <w:lvlText w:val="•"/>
      <w:lvlJc w:val="left"/>
      <w:pPr>
        <w:ind w:left="6383" w:hanging="723"/>
      </w:pPr>
      <w:rPr>
        <w:rFonts w:hint="default"/>
        <w:lang w:val="pt-PT" w:eastAsia="en-US" w:bidi="ar-SA"/>
      </w:rPr>
    </w:lvl>
    <w:lvl w:ilvl="7">
      <w:numFmt w:val="bullet"/>
      <w:lvlText w:val="•"/>
      <w:lvlJc w:val="left"/>
      <w:pPr>
        <w:ind w:left="7624" w:hanging="723"/>
      </w:pPr>
      <w:rPr>
        <w:rFonts w:hint="default"/>
        <w:lang w:val="pt-PT" w:eastAsia="en-US" w:bidi="ar-SA"/>
      </w:rPr>
    </w:lvl>
    <w:lvl w:ilvl="8">
      <w:numFmt w:val="bullet"/>
      <w:lvlText w:val="•"/>
      <w:lvlJc w:val="left"/>
      <w:pPr>
        <w:ind w:left="8864" w:hanging="723"/>
      </w:pPr>
      <w:rPr>
        <w:rFonts w:hint="default"/>
        <w:lang w:val="pt-PT" w:eastAsia="en-US" w:bidi="ar-SA"/>
      </w:rPr>
    </w:lvl>
  </w:abstractNum>
  <w:abstractNum w:abstractNumId="12" w15:restartNumberingAfterBreak="0">
    <w:nsid w:val="3C1B2885"/>
    <w:multiLevelType w:val="hybridMultilevel"/>
    <w:tmpl w:val="78B06254"/>
    <w:lvl w:ilvl="0" w:tplc="9954B8B6">
      <w:start w:val="1"/>
      <w:numFmt w:val="lowerLetter"/>
      <w:lvlText w:val="%1)"/>
      <w:lvlJc w:val="left"/>
      <w:pPr>
        <w:ind w:left="1135" w:hanging="234"/>
      </w:pPr>
      <w:rPr>
        <w:rFonts w:ascii="Arial MT" w:eastAsia="Arial MT" w:hAnsi="Arial MT" w:cs="Arial MT" w:hint="default"/>
        <w:b w:val="0"/>
        <w:bCs w:val="0"/>
        <w:i w:val="0"/>
        <w:iCs w:val="0"/>
        <w:spacing w:val="-1"/>
        <w:w w:val="99"/>
        <w:sz w:val="20"/>
        <w:szCs w:val="20"/>
        <w:lang w:val="pt-PT" w:eastAsia="en-US" w:bidi="ar-SA"/>
      </w:rPr>
    </w:lvl>
    <w:lvl w:ilvl="1" w:tplc="CE6C8598">
      <w:numFmt w:val="bullet"/>
      <w:lvlText w:val="•"/>
      <w:lvlJc w:val="left"/>
      <w:pPr>
        <w:ind w:left="2160" w:hanging="234"/>
      </w:pPr>
      <w:rPr>
        <w:rFonts w:hint="default"/>
        <w:lang w:val="pt-PT" w:eastAsia="en-US" w:bidi="ar-SA"/>
      </w:rPr>
    </w:lvl>
    <w:lvl w:ilvl="2" w:tplc="9EC21F2E">
      <w:numFmt w:val="bullet"/>
      <w:lvlText w:val="•"/>
      <w:lvlJc w:val="left"/>
      <w:pPr>
        <w:ind w:left="3181" w:hanging="234"/>
      </w:pPr>
      <w:rPr>
        <w:rFonts w:hint="default"/>
        <w:lang w:val="pt-PT" w:eastAsia="en-US" w:bidi="ar-SA"/>
      </w:rPr>
    </w:lvl>
    <w:lvl w:ilvl="3" w:tplc="B2BC53E4">
      <w:numFmt w:val="bullet"/>
      <w:lvlText w:val="•"/>
      <w:lvlJc w:val="left"/>
      <w:pPr>
        <w:ind w:left="4201" w:hanging="234"/>
      </w:pPr>
      <w:rPr>
        <w:rFonts w:hint="default"/>
        <w:lang w:val="pt-PT" w:eastAsia="en-US" w:bidi="ar-SA"/>
      </w:rPr>
    </w:lvl>
    <w:lvl w:ilvl="4" w:tplc="D9481E1C">
      <w:numFmt w:val="bullet"/>
      <w:lvlText w:val="•"/>
      <w:lvlJc w:val="left"/>
      <w:pPr>
        <w:ind w:left="5222" w:hanging="234"/>
      </w:pPr>
      <w:rPr>
        <w:rFonts w:hint="default"/>
        <w:lang w:val="pt-PT" w:eastAsia="en-US" w:bidi="ar-SA"/>
      </w:rPr>
    </w:lvl>
    <w:lvl w:ilvl="5" w:tplc="7936A1E8">
      <w:numFmt w:val="bullet"/>
      <w:lvlText w:val="•"/>
      <w:lvlJc w:val="left"/>
      <w:pPr>
        <w:ind w:left="6243" w:hanging="234"/>
      </w:pPr>
      <w:rPr>
        <w:rFonts w:hint="default"/>
        <w:lang w:val="pt-PT" w:eastAsia="en-US" w:bidi="ar-SA"/>
      </w:rPr>
    </w:lvl>
    <w:lvl w:ilvl="6" w:tplc="E2E044A6">
      <w:numFmt w:val="bullet"/>
      <w:lvlText w:val="•"/>
      <w:lvlJc w:val="left"/>
      <w:pPr>
        <w:ind w:left="7263" w:hanging="234"/>
      </w:pPr>
      <w:rPr>
        <w:rFonts w:hint="default"/>
        <w:lang w:val="pt-PT" w:eastAsia="en-US" w:bidi="ar-SA"/>
      </w:rPr>
    </w:lvl>
    <w:lvl w:ilvl="7" w:tplc="23942A02">
      <w:numFmt w:val="bullet"/>
      <w:lvlText w:val="•"/>
      <w:lvlJc w:val="left"/>
      <w:pPr>
        <w:ind w:left="8284" w:hanging="234"/>
      </w:pPr>
      <w:rPr>
        <w:rFonts w:hint="default"/>
        <w:lang w:val="pt-PT" w:eastAsia="en-US" w:bidi="ar-SA"/>
      </w:rPr>
    </w:lvl>
    <w:lvl w:ilvl="8" w:tplc="D8E689F2">
      <w:numFmt w:val="bullet"/>
      <w:lvlText w:val="•"/>
      <w:lvlJc w:val="left"/>
      <w:pPr>
        <w:ind w:left="9305" w:hanging="234"/>
      </w:pPr>
      <w:rPr>
        <w:rFonts w:hint="default"/>
        <w:lang w:val="pt-PT" w:eastAsia="en-US" w:bidi="ar-SA"/>
      </w:rPr>
    </w:lvl>
  </w:abstractNum>
  <w:abstractNum w:abstractNumId="13" w15:restartNumberingAfterBreak="0">
    <w:nsid w:val="43FB2FDB"/>
    <w:multiLevelType w:val="hybridMultilevel"/>
    <w:tmpl w:val="293C494A"/>
    <w:lvl w:ilvl="0" w:tplc="F810227A">
      <w:start w:val="1"/>
      <w:numFmt w:val="lowerLetter"/>
      <w:lvlText w:val="%1)"/>
      <w:lvlJc w:val="left"/>
      <w:pPr>
        <w:ind w:left="1135" w:hanging="284"/>
      </w:pPr>
      <w:rPr>
        <w:rFonts w:ascii="Arial MT" w:eastAsia="Arial MT" w:hAnsi="Arial MT" w:cs="Arial MT" w:hint="default"/>
        <w:b w:val="0"/>
        <w:bCs w:val="0"/>
        <w:i w:val="0"/>
        <w:iCs w:val="0"/>
        <w:spacing w:val="-1"/>
        <w:w w:val="99"/>
        <w:sz w:val="20"/>
        <w:szCs w:val="20"/>
        <w:lang w:val="pt-PT" w:eastAsia="en-US" w:bidi="ar-SA"/>
      </w:rPr>
    </w:lvl>
    <w:lvl w:ilvl="1" w:tplc="11ECD69C">
      <w:numFmt w:val="bullet"/>
      <w:lvlText w:val="•"/>
      <w:lvlJc w:val="left"/>
      <w:pPr>
        <w:ind w:left="2160" w:hanging="284"/>
      </w:pPr>
      <w:rPr>
        <w:rFonts w:hint="default"/>
        <w:lang w:val="pt-PT" w:eastAsia="en-US" w:bidi="ar-SA"/>
      </w:rPr>
    </w:lvl>
    <w:lvl w:ilvl="2" w:tplc="CB7CD470">
      <w:numFmt w:val="bullet"/>
      <w:lvlText w:val="•"/>
      <w:lvlJc w:val="left"/>
      <w:pPr>
        <w:ind w:left="3181" w:hanging="284"/>
      </w:pPr>
      <w:rPr>
        <w:rFonts w:hint="default"/>
        <w:lang w:val="pt-PT" w:eastAsia="en-US" w:bidi="ar-SA"/>
      </w:rPr>
    </w:lvl>
    <w:lvl w:ilvl="3" w:tplc="4B240036">
      <w:numFmt w:val="bullet"/>
      <w:lvlText w:val="•"/>
      <w:lvlJc w:val="left"/>
      <w:pPr>
        <w:ind w:left="4201" w:hanging="284"/>
      </w:pPr>
      <w:rPr>
        <w:rFonts w:hint="default"/>
        <w:lang w:val="pt-PT" w:eastAsia="en-US" w:bidi="ar-SA"/>
      </w:rPr>
    </w:lvl>
    <w:lvl w:ilvl="4" w:tplc="95CE63A8">
      <w:numFmt w:val="bullet"/>
      <w:lvlText w:val="•"/>
      <w:lvlJc w:val="left"/>
      <w:pPr>
        <w:ind w:left="5222" w:hanging="284"/>
      </w:pPr>
      <w:rPr>
        <w:rFonts w:hint="default"/>
        <w:lang w:val="pt-PT" w:eastAsia="en-US" w:bidi="ar-SA"/>
      </w:rPr>
    </w:lvl>
    <w:lvl w:ilvl="5" w:tplc="B63A7DD2">
      <w:numFmt w:val="bullet"/>
      <w:lvlText w:val="•"/>
      <w:lvlJc w:val="left"/>
      <w:pPr>
        <w:ind w:left="6243" w:hanging="284"/>
      </w:pPr>
      <w:rPr>
        <w:rFonts w:hint="default"/>
        <w:lang w:val="pt-PT" w:eastAsia="en-US" w:bidi="ar-SA"/>
      </w:rPr>
    </w:lvl>
    <w:lvl w:ilvl="6" w:tplc="636A3E2C">
      <w:numFmt w:val="bullet"/>
      <w:lvlText w:val="•"/>
      <w:lvlJc w:val="left"/>
      <w:pPr>
        <w:ind w:left="7263" w:hanging="284"/>
      </w:pPr>
      <w:rPr>
        <w:rFonts w:hint="default"/>
        <w:lang w:val="pt-PT" w:eastAsia="en-US" w:bidi="ar-SA"/>
      </w:rPr>
    </w:lvl>
    <w:lvl w:ilvl="7" w:tplc="8FEAA082">
      <w:numFmt w:val="bullet"/>
      <w:lvlText w:val="•"/>
      <w:lvlJc w:val="left"/>
      <w:pPr>
        <w:ind w:left="8284" w:hanging="284"/>
      </w:pPr>
      <w:rPr>
        <w:rFonts w:hint="default"/>
        <w:lang w:val="pt-PT" w:eastAsia="en-US" w:bidi="ar-SA"/>
      </w:rPr>
    </w:lvl>
    <w:lvl w:ilvl="8" w:tplc="322889E6">
      <w:numFmt w:val="bullet"/>
      <w:lvlText w:val="•"/>
      <w:lvlJc w:val="left"/>
      <w:pPr>
        <w:ind w:left="9305" w:hanging="284"/>
      </w:pPr>
      <w:rPr>
        <w:rFonts w:hint="default"/>
        <w:lang w:val="pt-PT" w:eastAsia="en-US" w:bidi="ar-SA"/>
      </w:rPr>
    </w:lvl>
  </w:abstractNum>
  <w:abstractNum w:abstractNumId="14" w15:restartNumberingAfterBreak="0">
    <w:nsid w:val="4BE90164"/>
    <w:multiLevelType w:val="hybridMultilevel"/>
    <w:tmpl w:val="2FC61B64"/>
    <w:lvl w:ilvl="0" w:tplc="54164C02">
      <w:start w:val="1"/>
      <w:numFmt w:val="lowerLetter"/>
      <w:lvlText w:val="%1)"/>
      <w:lvlJc w:val="left"/>
      <w:pPr>
        <w:ind w:left="1418" w:hanging="284"/>
      </w:pPr>
      <w:rPr>
        <w:rFonts w:ascii="Arial MT" w:eastAsia="Arial MT" w:hAnsi="Arial MT" w:cs="Arial MT" w:hint="default"/>
        <w:b w:val="0"/>
        <w:bCs w:val="0"/>
        <w:i w:val="0"/>
        <w:iCs w:val="0"/>
        <w:spacing w:val="-1"/>
        <w:w w:val="99"/>
        <w:sz w:val="20"/>
        <w:szCs w:val="20"/>
        <w:lang w:val="pt-PT" w:eastAsia="en-US" w:bidi="ar-SA"/>
      </w:rPr>
    </w:lvl>
    <w:lvl w:ilvl="1" w:tplc="544EBA3C">
      <w:numFmt w:val="bullet"/>
      <w:lvlText w:val="•"/>
      <w:lvlJc w:val="left"/>
      <w:pPr>
        <w:ind w:left="2412" w:hanging="284"/>
      </w:pPr>
      <w:rPr>
        <w:rFonts w:hint="default"/>
        <w:lang w:val="pt-PT" w:eastAsia="en-US" w:bidi="ar-SA"/>
      </w:rPr>
    </w:lvl>
    <w:lvl w:ilvl="2" w:tplc="2AF448DE">
      <w:numFmt w:val="bullet"/>
      <w:lvlText w:val="•"/>
      <w:lvlJc w:val="left"/>
      <w:pPr>
        <w:ind w:left="3405" w:hanging="284"/>
      </w:pPr>
      <w:rPr>
        <w:rFonts w:hint="default"/>
        <w:lang w:val="pt-PT" w:eastAsia="en-US" w:bidi="ar-SA"/>
      </w:rPr>
    </w:lvl>
    <w:lvl w:ilvl="3" w:tplc="D1681660">
      <w:numFmt w:val="bullet"/>
      <w:lvlText w:val="•"/>
      <w:lvlJc w:val="left"/>
      <w:pPr>
        <w:ind w:left="4397" w:hanging="284"/>
      </w:pPr>
      <w:rPr>
        <w:rFonts w:hint="default"/>
        <w:lang w:val="pt-PT" w:eastAsia="en-US" w:bidi="ar-SA"/>
      </w:rPr>
    </w:lvl>
    <w:lvl w:ilvl="4" w:tplc="C6343710">
      <w:numFmt w:val="bullet"/>
      <w:lvlText w:val="•"/>
      <w:lvlJc w:val="left"/>
      <w:pPr>
        <w:ind w:left="5390" w:hanging="284"/>
      </w:pPr>
      <w:rPr>
        <w:rFonts w:hint="default"/>
        <w:lang w:val="pt-PT" w:eastAsia="en-US" w:bidi="ar-SA"/>
      </w:rPr>
    </w:lvl>
    <w:lvl w:ilvl="5" w:tplc="D81C2A42">
      <w:numFmt w:val="bullet"/>
      <w:lvlText w:val="•"/>
      <w:lvlJc w:val="left"/>
      <w:pPr>
        <w:ind w:left="6383" w:hanging="284"/>
      </w:pPr>
      <w:rPr>
        <w:rFonts w:hint="default"/>
        <w:lang w:val="pt-PT" w:eastAsia="en-US" w:bidi="ar-SA"/>
      </w:rPr>
    </w:lvl>
    <w:lvl w:ilvl="6" w:tplc="96F6DD3A">
      <w:numFmt w:val="bullet"/>
      <w:lvlText w:val="•"/>
      <w:lvlJc w:val="left"/>
      <w:pPr>
        <w:ind w:left="7375" w:hanging="284"/>
      </w:pPr>
      <w:rPr>
        <w:rFonts w:hint="default"/>
        <w:lang w:val="pt-PT" w:eastAsia="en-US" w:bidi="ar-SA"/>
      </w:rPr>
    </w:lvl>
    <w:lvl w:ilvl="7" w:tplc="832A8352">
      <w:numFmt w:val="bullet"/>
      <w:lvlText w:val="•"/>
      <w:lvlJc w:val="left"/>
      <w:pPr>
        <w:ind w:left="8368" w:hanging="284"/>
      </w:pPr>
      <w:rPr>
        <w:rFonts w:hint="default"/>
        <w:lang w:val="pt-PT" w:eastAsia="en-US" w:bidi="ar-SA"/>
      </w:rPr>
    </w:lvl>
    <w:lvl w:ilvl="8" w:tplc="4D4262B4">
      <w:numFmt w:val="bullet"/>
      <w:lvlText w:val="•"/>
      <w:lvlJc w:val="left"/>
      <w:pPr>
        <w:ind w:left="9361" w:hanging="284"/>
      </w:pPr>
      <w:rPr>
        <w:rFonts w:hint="default"/>
        <w:lang w:val="pt-PT" w:eastAsia="en-US" w:bidi="ar-SA"/>
      </w:rPr>
    </w:lvl>
  </w:abstractNum>
  <w:abstractNum w:abstractNumId="15" w15:restartNumberingAfterBreak="0">
    <w:nsid w:val="4C2B5D79"/>
    <w:multiLevelType w:val="multilevel"/>
    <w:tmpl w:val="068C6298"/>
    <w:lvl w:ilvl="0">
      <w:start w:val="5"/>
      <w:numFmt w:val="decimal"/>
      <w:lvlText w:val="%1"/>
      <w:lvlJc w:val="left"/>
      <w:pPr>
        <w:ind w:left="849" w:hanging="392"/>
      </w:pPr>
      <w:rPr>
        <w:rFonts w:hint="default"/>
        <w:lang w:val="pt-PT" w:eastAsia="en-US" w:bidi="ar-SA"/>
      </w:rPr>
    </w:lvl>
    <w:lvl w:ilvl="1">
      <w:start w:val="1"/>
      <w:numFmt w:val="decimal"/>
      <w:lvlText w:val="%1.%2."/>
      <w:lvlJc w:val="left"/>
      <w:pPr>
        <w:ind w:left="849" w:hanging="392"/>
      </w:pPr>
      <w:rPr>
        <w:rFonts w:ascii="Arial" w:eastAsia="Arial" w:hAnsi="Arial" w:cs="Arial" w:hint="default"/>
        <w:b/>
        <w:bCs/>
        <w:i w:val="0"/>
        <w:iCs w:val="0"/>
        <w:spacing w:val="-1"/>
        <w:w w:val="99"/>
        <w:sz w:val="20"/>
        <w:szCs w:val="20"/>
        <w:lang w:val="pt-PT" w:eastAsia="en-US" w:bidi="ar-SA"/>
      </w:rPr>
    </w:lvl>
    <w:lvl w:ilvl="2">
      <w:numFmt w:val="bullet"/>
      <w:lvlText w:val="•"/>
      <w:lvlJc w:val="left"/>
      <w:pPr>
        <w:ind w:left="2941" w:hanging="392"/>
      </w:pPr>
      <w:rPr>
        <w:rFonts w:hint="default"/>
        <w:lang w:val="pt-PT" w:eastAsia="en-US" w:bidi="ar-SA"/>
      </w:rPr>
    </w:lvl>
    <w:lvl w:ilvl="3">
      <w:numFmt w:val="bullet"/>
      <w:lvlText w:val="•"/>
      <w:lvlJc w:val="left"/>
      <w:pPr>
        <w:ind w:left="3991" w:hanging="392"/>
      </w:pPr>
      <w:rPr>
        <w:rFonts w:hint="default"/>
        <w:lang w:val="pt-PT" w:eastAsia="en-US" w:bidi="ar-SA"/>
      </w:rPr>
    </w:lvl>
    <w:lvl w:ilvl="4">
      <w:numFmt w:val="bullet"/>
      <w:lvlText w:val="•"/>
      <w:lvlJc w:val="left"/>
      <w:pPr>
        <w:ind w:left="5042" w:hanging="392"/>
      </w:pPr>
      <w:rPr>
        <w:rFonts w:hint="default"/>
        <w:lang w:val="pt-PT" w:eastAsia="en-US" w:bidi="ar-SA"/>
      </w:rPr>
    </w:lvl>
    <w:lvl w:ilvl="5">
      <w:numFmt w:val="bullet"/>
      <w:lvlText w:val="•"/>
      <w:lvlJc w:val="left"/>
      <w:pPr>
        <w:ind w:left="6093" w:hanging="392"/>
      </w:pPr>
      <w:rPr>
        <w:rFonts w:hint="default"/>
        <w:lang w:val="pt-PT" w:eastAsia="en-US" w:bidi="ar-SA"/>
      </w:rPr>
    </w:lvl>
    <w:lvl w:ilvl="6">
      <w:numFmt w:val="bullet"/>
      <w:lvlText w:val="•"/>
      <w:lvlJc w:val="left"/>
      <w:pPr>
        <w:ind w:left="7143" w:hanging="392"/>
      </w:pPr>
      <w:rPr>
        <w:rFonts w:hint="default"/>
        <w:lang w:val="pt-PT" w:eastAsia="en-US" w:bidi="ar-SA"/>
      </w:rPr>
    </w:lvl>
    <w:lvl w:ilvl="7">
      <w:numFmt w:val="bullet"/>
      <w:lvlText w:val="•"/>
      <w:lvlJc w:val="left"/>
      <w:pPr>
        <w:ind w:left="8194" w:hanging="392"/>
      </w:pPr>
      <w:rPr>
        <w:rFonts w:hint="default"/>
        <w:lang w:val="pt-PT" w:eastAsia="en-US" w:bidi="ar-SA"/>
      </w:rPr>
    </w:lvl>
    <w:lvl w:ilvl="8">
      <w:numFmt w:val="bullet"/>
      <w:lvlText w:val="•"/>
      <w:lvlJc w:val="left"/>
      <w:pPr>
        <w:ind w:left="9245" w:hanging="392"/>
      </w:pPr>
      <w:rPr>
        <w:rFonts w:hint="default"/>
        <w:lang w:val="pt-PT" w:eastAsia="en-US" w:bidi="ar-SA"/>
      </w:rPr>
    </w:lvl>
  </w:abstractNum>
  <w:abstractNum w:abstractNumId="16" w15:restartNumberingAfterBreak="0">
    <w:nsid w:val="4FD2735C"/>
    <w:multiLevelType w:val="hybridMultilevel"/>
    <w:tmpl w:val="C268AD66"/>
    <w:lvl w:ilvl="0" w:tplc="AC0CE13E">
      <w:start w:val="1"/>
      <w:numFmt w:val="lowerLetter"/>
      <w:lvlText w:val="%1)"/>
      <w:lvlJc w:val="left"/>
      <w:pPr>
        <w:ind w:left="1368" w:hanging="234"/>
      </w:pPr>
      <w:rPr>
        <w:rFonts w:ascii="Arial MT" w:eastAsia="Arial MT" w:hAnsi="Arial MT" w:cs="Arial MT" w:hint="default"/>
        <w:b w:val="0"/>
        <w:bCs w:val="0"/>
        <w:i w:val="0"/>
        <w:iCs w:val="0"/>
        <w:spacing w:val="-1"/>
        <w:w w:val="99"/>
        <w:sz w:val="20"/>
        <w:szCs w:val="20"/>
        <w:lang w:val="pt-PT" w:eastAsia="en-US" w:bidi="ar-SA"/>
      </w:rPr>
    </w:lvl>
    <w:lvl w:ilvl="1" w:tplc="9FAAA674">
      <w:numFmt w:val="bullet"/>
      <w:lvlText w:val="•"/>
      <w:lvlJc w:val="left"/>
      <w:pPr>
        <w:ind w:left="2358" w:hanging="234"/>
      </w:pPr>
      <w:rPr>
        <w:rFonts w:hint="default"/>
        <w:lang w:val="pt-PT" w:eastAsia="en-US" w:bidi="ar-SA"/>
      </w:rPr>
    </w:lvl>
    <w:lvl w:ilvl="2" w:tplc="4AE45FBE">
      <w:numFmt w:val="bullet"/>
      <w:lvlText w:val="•"/>
      <w:lvlJc w:val="left"/>
      <w:pPr>
        <w:ind w:left="3357" w:hanging="234"/>
      </w:pPr>
      <w:rPr>
        <w:rFonts w:hint="default"/>
        <w:lang w:val="pt-PT" w:eastAsia="en-US" w:bidi="ar-SA"/>
      </w:rPr>
    </w:lvl>
    <w:lvl w:ilvl="3" w:tplc="85E42598">
      <w:numFmt w:val="bullet"/>
      <w:lvlText w:val="•"/>
      <w:lvlJc w:val="left"/>
      <w:pPr>
        <w:ind w:left="4355" w:hanging="234"/>
      </w:pPr>
      <w:rPr>
        <w:rFonts w:hint="default"/>
        <w:lang w:val="pt-PT" w:eastAsia="en-US" w:bidi="ar-SA"/>
      </w:rPr>
    </w:lvl>
    <w:lvl w:ilvl="4" w:tplc="A8F07CE6">
      <w:numFmt w:val="bullet"/>
      <w:lvlText w:val="•"/>
      <w:lvlJc w:val="left"/>
      <w:pPr>
        <w:ind w:left="5354" w:hanging="234"/>
      </w:pPr>
      <w:rPr>
        <w:rFonts w:hint="default"/>
        <w:lang w:val="pt-PT" w:eastAsia="en-US" w:bidi="ar-SA"/>
      </w:rPr>
    </w:lvl>
    <w:lvl w:ilvl="5" w:tplc="2B82698A">
      <w:numFmt w:val="bullet"/>
      <w:lvlText w:val="•"/>
      <w:lvlJc w:val="left"/>
      <w:pPr>
        <w:ind w:left="6353" w:hanging="234"/>
      </w:pPr>
      <w:rPr>
        <w:rFonts w:hint="default"/>
        <w:lang w:val="pt-PT" w:eastAsia="en-US" w:bidi="ar-SA"/>
      </w:rPr>
    </w:lvl>
    <w:lvl w:ilvl="6" w:tplc="2EE68860">
      <w:numFmt w:val="bullet"/>
      <w:lvlText w:val="•"/>
      <w:lvlJc w:val="left"/>
      <w:pPr>
        <w:ind w:left="7351" w:hanging="234"/>
      </w:pPr>
      <w:rPr>
        <w:rFonts w:hint="default"/>
        <w:lang w:val="pt-PT" w:eastAsia="en-US" w:bidi="ar-SA"/>
      </w:rPr>
    </w:lvl>
    <w:lvl w:ilvl="7" w:tplc="45206B16">
      <w:numFmt w:val="bullet"/>
      <w:lvlText w:val="•"/>
      <w:lvlJc w:val="left"/>
      <w:pPr>
        <w:ind w:left="8350" w:hanging="234"/>
      </w:pPr>
      <w:rPr>
        <w:rFonts w:hint="default"/>
        <w:lang w:val="pt-PT" w:eastAsia="en-US" w:bidi="ar-SA"/>
      </w:rPr>
    </w:lvl>
    <w:lvl w:ilvl="8" w:tplc="926A9564">
      <w:numFmt w:val="bullet"/>
      <w:lvlText w:val="•"/>
      <w:lvlJc w:val="left"/>
      <w:pPr>
        <w:ind w:left="9349" w:hanging="234"/>
      </w:pPr>
      <w:rPr>
        <w:rFonts w:hint="default"/>
        <w:lang w:val="pt-PT" w:eastAsia="en-US" w:bidi="ar-SA"/>
      </w:rPr>
    </w:lvl>
  </w:abstractNum>
  <w:abstractNum w:abstractNumId="17" w15:restartNumberingAfterBreak="0">
    <w:nsid w:val="52776394"/>
    <w:multiLevelType w:val="hybridMultilevel"/>
    <w:tmpl w:val="DF265D56"/>
    <w:lvl w:ilvl="0" w:tplc="270080F4">
      <w:start w:val="1"/>
      <w:numFmt w:val="lowerLetter"/>
      <w:lvlText w:val="%1)"/>
      <w:lvlJc w:val="left"/>
      <w:pPr>
        <w:ind w:left="1368" w:hanging="234"/>
      </w:pPr>
      <w:rPr>
        <w:rFonts w:ascii="Arial MT" w:eastAsia="Arial MT" w:hAnsi="Arial MT" w:cs="Arial MT" w:hint="default"/>
        <w:b w:val="0"/>
        <w:bCs w:val="0"/>
        <w:i w:val="0"/>
        <w:iCs w:val="0"/>
        <w:spacing w:val="-1"/>
        <w:w w:val="99"/>
        <w:sz w:val="20"/>
        <w:szCs w:val="20"/>
        <w:lang w:val="pt-PT" w:eastAsia="en-US" w:bidi="ar-SA"/>
      </w:rPr>
    </w:lvl>
    <w:lvl w:ilvl="1" w:tplc="AE42C52A">
      <w:numFmt w:val="bullet"/>
      <w:lvlText w:val="•"/>
      <w:lvlJc w:val="left"/>
      <w:pPr>
        <w:ind w:left="2358" w:hanging="234"/>
      </w:pPr>
      <w:rPr>
        <w:rFonts w:hint="default"/>
        <w:lang w:val="pt-PT" w:eastAsia="en-US" w:bidi="ar-SA"/>
      </w:rPr>
    </w:lvl>
    <w:lvl w:ilvl="2" w:tplc="4F0A9924">
      <w:numFmt w:val="bullet"/>
      <w:lvlText w:val="•"/>
      <w:lvlJc w:val="left"/>
      <w:pPr>
        <w:ind w:left="3357" w:hanging="234"/>
      </w:pPr>
      <w:rPr>
        <w:rFonts w:hint="default"/>
        <w:lang w:val="pt-PT" w:eastAsia="en-US" w:bidi="ar-SA"/>
      </w:rPr>
    </w:lvl>
    <w:lvl w:ilvl="3" w:tplc="6748A35C">
      <w:numFmt w:val="bullet"/>
      <w:lvlText w:val="•"/>
      <w:lvlJc w:val="left"/>
      <w:pPr>
        <w:ind w:left="4355" w:hanging="234"/>
      </w:pPr>
      <w:rPr>
        <w:rFonts w:hint="default"/>
        <w:lang w:val="pt-PT" w:eastAsia="en-US" w:bidi="ar-SA"/>
      </w:rPr>
    </w:lvl>
    <w:lvl w:ilvl="4" w:tplc="68D634F2">
      <w:numFmt w:val="bullet"/>
      <w:lvlText w:val="•"/>
      <w:lvlJc w:val="left"/>
      <w:pPr>
        <w:ind w:left="5354" w:hanging="234"/>
      </w:pPr>
      <w:rPr>
        <w:rFonts w:hint="default"/>
        <w:lang w:val="pt-PT" w:eastAsia="en-US" w:bidi="ar-SA"/>
      </w:rPr>
    </w:lvl>
    <w:lvl w:ilvl="5" w:tplc="A0A0C258">
      <w:numFmt w:val="bullet"/>
      <w:lvlText w:val="•"/>
      <w:lvlJc w:val="left"/>
      <w:pPr>
        <w:ind w:left="6353" w:hanging="234"/>
      </w:pPr>
      <w:rPr>
        <w:rFonts w:hint="default"/>
        <w:lang w:val="pt-PT" w:eastAsia="en-US" w:bidi="ar-SA"/>
      </w:rPr>
    </w:lvl>
    <w:lvl w:ilvl="6" w:tplc="500C2DB8">
      <w:numFmt w:val="bullet"/>
      <w:lvlText w:val="•"/>
      <w:lvlJc w:val="left"/>
      <w:pPr>
        <w:ind w:left="7351" w:hanging="234"/>
      </w:pPr>
      <w:rPr>
        <w:rFonts w:hint="default"/>
        <w:lang w:val="pt-PT" w:eastAsia="en-US" w:bidi="ar-SA"/>
      </w:rPr>
    </w:lvl>
    <w:lvl w:ilvl="7" w:tplc="39A26836">
      <w:numFmt w:val="bullet"/>
      <w:lvlText w:val="•"/>
      <w:lvlJc w:val="left"/>
      <w:pPr>
        <w:ind w:left="8350" w:hanging="234"/>
      </w:pPr>
      <w:rPr>
        <w:rFonts w:hint="default"/>
        <w:lang w:val="pt-PT" w:eastAsia="en-US" w:bidi="ar-SA"/>
      </w:rPr>
    </w:lvl>
    <w:lvl w:ilvl="8" w:tplc="5CA250E8">
      <w:numFmt w:val="bullet"/>
      <w:lvlText w:val="•"/>
      <w:lvlJc w:val="left"/>
      <w:pPr>
        <w:ind w:left="9349" w:hanging="234"/>
      </w:pPr>
      <w:rPr>
        <w:rFonts w:hint="default"/>
        <w:lang w:val="pt-PT" w:eastAsia="en-US" w:bidi="ar-SA"/>
      </w:rPr>
    </w:lvl>
  </w:abstractNum>
  <w:abstractNum w:abstractNumId="18" w15:restartNumberingAfterBreak="0">
    <w:nsid w:val="59FE3073"/>
    <w:multiLevelType w:val="multilevel"/>
    <w:tmpl w:val="EE9C848E"/>
    <w:lvl w:ilvl="0">
      <w:start w:val="14"/>
      <w:numFmt w:val="decimal"/>
      <w:lvlText w:val="%1"/>
      <w:lvlJc w:val="left"/>
      <w:pPr>
        <w:ind w:left="849" w:hanging="503"/>
      </w:pPr>
      <w:rPr>
        <w:rFonts w:hint="default"/>
        <w:lang w:val="pt-PT" w:eastAsia="en-US" w:bidi="ar-SA"/>
      </w:rPr>
    </w:lvl>
    <w:lvl w:ilvl="1">
      <w:start w:val="1"/>
      <w:numFmt w:val="decimal"/>
      <w:lvlText w:val="%1.%2."/>
      <w:lvlJc w:val="left"/>
      <w:pPr>
        <w:ind w:left="849" w:hanging="503"/>
      </w:pPr>
      <w:rPr>
        <w:rFonts w:ascii="Arial" w:eastAsia="Arial" w:hAnsi="Arial" w:cs="Arial" w:hint="default"/>
        <w:b/>
        <w:bCs/>
        <w:i w:val="0"/>
        <w:iCs w:val="0"/>
        <w:spacing w:val="-1"/>
        <w:w w:val="99"/>
        <w:sz w:val="20"/>
        <w:szCs w:val="20"/>
        <w:lang w:val="pt-PT" w:eastAsia="en-US" w:bidi="ar-SA"/>
      </w:rPr>
    </w:lvl>
    <w:lvl w:ilvl="2">
      <w:start w:val="1"/>
      <w:numFmt w:val="decimal"/>
      <w:lvlText w:val="%1.%2.%3."/>
      <w:lvlJc w:val="left"/>
      <w:pPr>
        <w:ind w:left="1135" w:hanging="668"/>
      </w:pPr>
      <w:rPr>
        <w:rFonts w:ascii="Arial" w:eastAsia="Arial" w:hAnsi="Arial" w:cs="Arial" w:hint="default"/>
        <w:b/>
        <w:bCs/>
        <w:i w:val="0"/>
        <w:iCs w:val="0"/>
        <w:spacing w:val="-1"/>
        <w:w w:val="99"/>
        <w:sz w:val="20"/>
        <w:szCs w:val="20"/>
        <w:lang w:val="pt-PT" w:eastAsia="en-US" w:bidi="ar-SA"/>
      </w:rPr>
    </w:lvl>
    <w:lvl w:ilvl="3">
      <w:numFmt w:val="bullet"/>
      <w:lvlText w:val="•"/>
      <w:lvlJc w:val="left"/>
      <w:pPr>
        <w:ind w:left="3408" w:hanging="668"/>
      </w:pPr>
      <w:rPr>
        <w:rFonts w:hint="default"/>
        <w:lang w:val="pt-PT" w:eastAsia="en-US" w:bidi="ar-SA"/>
      </w:rPr>
    </w:lvl>
    <w:lvl w:ilvl="4">
      <w:numFmt w:val="bullet"/>
      <w:lvlText w:val="•"/>
      <w:lvlJc w:val="left"/>
      <w:pPr>
        <w:ind w:left="4542" w:hanging="668"/>
      </w:pPr>
      <w:rPr>
        <w:rFonts w:hint="default"/>
        <w:lang w:val="pt-PT" w:eastAsia="en-US" w:bidi="ar-SA"/>
      </w:rPr>
    </w:lvl>
    <w:lvl w:ilvl="5">
      <w:numFmt w:val="bullet"/>
      <w:lvlText w:val="•"/>
      <w:lvlJc w:val="left"/>
      <w:pPr>
        <w:ind w:left="5676" w:hanging="668"/>
      </w:pPr>
      <w:rPr>
        <w:rFonts w:hint="default"/>
        <w:lang w:val="pt-PT" w:eastAsia="en-US" w:bidi="ar-SA"/>
      </w:rPr>
    </w:lvl>
    <w:lvl w:ilvl="6">
      <w:numFmt w:val="bullet"/>
      <w:lvlText w:val="•"/>
      <w:lvlJc w:val="left"/>
      <w:pPr>
        <w:ind w:left="6810" w:hanging="668"/>
      </w:pPr>
      <w:rPr>
        <w:rFonts w:hint="default"/>
        <w:lang w:val="pt-PT" w:eastAsia="en-US" w:bidi="ar-SA"/>
      </w:rPr>
    </w:lvl>
    <w:lvl w:ilvl="7">
      <w:numFmt w:val="bullet"/>
      <w:lvlText w:val="•"/>
      <w:lvlJc w:val="left"/>
      <w:pPr>
        <w:ind w:left="7944" w:hanging="668"/>
      </w:pPr>
      <w:rPr>
        <w:rFonts w:hint="default"/>
        <w:lang w:val="pt-PT" w:eastAsia="en-US" w:bidi="ar-SA"/>
      </w:rPr>
    </w:lvl>
    <w:lvl w:ilvl="8">
      <w:numFmt w:val="bullet"/>
      <w:lvlText w:val="•"/>
      <w:lvlJc w:val="left"/>
      <w:pPr>
        <w:ind w:left="9078" w:hanging="668"/>
      </w:pPr>
      <w:rPr>
        <w:rFonts w:hint="default"/>
        <w:lang w:val="pt-PT" w:eastAsia="en-US" w:bidi="ar-SA"/>
      </w:rPr>
    </w:lvl>
  </w:abstractNum>
  <w:abstractNum w:abstractNumId="19" w15:restartNumberingAfterBreak="0">
    <w:nsid w:val="5CA55DCA"/>
    <w:multiLevelType w:val="multilevel"/>
    <w:tmpl w:val="9EC0D5FC"/>
    <w:lvl w:ilvl="0">
      <w:start w:val="3"/>
      <w:numFmt w:val="decimal"/>
      <w:lvlText w:val="%1"/>
      <w:lvlJc w:val="left"/>
      <w:pPr>
        <w:ind w:left="849" w:hanging="392"/>
      </w:pPr>
      <w:rPr>
        <w:rFonts w:hint="default"/>
        <w:lang w:val="pt-PT" w:eastAsia="en-US" w:bidi="ar-SA"/>
      </w:rPr>
    </w:lvl>
    <w:lvl w:ilvl="1">
      <w:start w:val="1"/>
      <w:numFmt w:val="decimal"/>
      <w:lvlText w:val="%1.%2."/>
      <w:lvlJc w:val="left"/>
      <w:pPr>
        <w:ind w:left="849" w:hanging="392"/>
      </w:pPr>
      <w:rPr>
        <w:rFonts w:ascii="Arial" w:eastAsia="Arial" w:hAnsi="Arial" w:cs="Arial" w:hint="default"/>
        <w:b/>
        <w:bCs/>
        <w:i w:val="0"/>
        <w:iCs w:val="0"/>
        <w:spacing w:val="-1"/>
        <w:w w:val="99"/>
        <w:sz w:val="20"/>
        <w:szCs w:val="20"/>
        <w:lang w:val="pt-PT" w:eastAsia="en-US" w:bidi="ar-SA"/>
      </w:rPr>
    </w:lvl>
    <w:lvl w:ilvl="2">
      <w:start w:val="1"/>
      <w:numFmt w:val="decimal"/>
      <w:lvlText w:val="%1.%2.%3."/>
      <w:lvlJc w:val="left"/>
      <w:pPr>
        <w:ind w:left="1135" w:hanging="555"/>
      </w:pPr>
      <w:rPr>
        <w:rFonts w:ascii="Arial" w:eastAsia="Arial" w:hAnsi="Arial" w:cs="Arial" w:hint="default"/>
        <w:b/>
        <w:bCs/>
        <w:i w:val="0"/>
        <w:iCs w:val="0"/>
        <w:spacing w:val="-1"/>
        <w:w w:val="99"/>
        <w:sz w:val="20"/>
        <w:szCs w:val="20"/>
        <w:lang w:val="pt-PT" w:eastAsia="en-US" w:bidi="ar-SA"/>
      </w:rPr>
    </w:lvl>
    <w:lvl w:ilvl="3">
      <w:numFmt w:val="bullet"/>
      <w:lvlText w:val="•"/>
      <w:lvlJc w:val="left"/>
      <w:pPr>
        <w:ind w:left="2905" w:hanging="555"/>
      </w:pPr>
      <w:rPr>
        <w:rFonts w:hint="default"/>
        <w:lang w:val="pt-PT" w:eastAsia="en-US" w:bidi="ar-SA"/>
      </w:rPr>
    </w:lvl>
    <w:lvl w:ilvl="4">
      <w:numFmt w:val="bullet"/>
      <w:lvlText w:val="•"/>
      <w:lvlJc w:val="left"/>
      <w:pPr>
        <w:ind w:left="4111" w:hanging="555"/>
      </w:pPr>
      <w:rPr>
        <w:rFonts w:hint="default"/>
        <w:lang w:val="pt-PT" w:eastAsia="en-US" w:bidi="ar-SA"/>
      </w:rPr>
    </w:lvl>
    <w:lvl w:ilvl="5">
      <w:numFmt w:val="bullet"/>
      <w:lvlText w:val="•"/>
      <w:lvlJc w:val="left"/>
      <w:pPr>
        <w:ind w:left="5317" w:hanging="555"/>
      </w:pPr>
      <w:rPr>
        <w:rFonts w:hint="default"/>
        <w:lang w:val="pt-PT" w:eastAsia="en-US" w:bidi="ar-SA"/>
      </w:rPr>
    </w:lvl>
    <w:lvl w:ilvl="6">
      <w:numFmt w:val="bullet"/>
      <w:lvlText w:val="•"/>
      <w:lvlJc w:val="left"/>
      <w:pPr>
        <w:ind w:left="6523" w:hanging="555"/>
      </w:pPr>
      <w:rPr>
        <w:rFonts w:hint="default"/>
        <w:lang w:val="pt-PT" w:eastAsia="en-US" w:bidi="ar-SA"/>
      </w:rPr>
    </w:lvl>
    <w:lvl w:ilvl="7">
      <w:numFmt w:val="bullet"/>
      <w:lvlText w:val="•"/>
      <w:lvlJc w:val="left"/>
      <w:pPr>
        <w:ind w:left="7729" w:hanging="555"/>
      </w:pPr>
      <w:rPr>
        <w:rFonts w:hint="default"/>
        <w:lang w:val="pt-PT" w:eastAsia="en-US" w:bidi="ar-SA"/>
      </w:rPr>
    </w:lvl>
    <w:lvl w:ilvl="8">
      <w:numFmt w:val="bullet"/>
      <w:lvlText w:val="•"/>
      <w:lvlJc w:val="left"/>
      <w:pPr>
        <w:ind w:left="8934" w:hanging="555"/>
      </w:pPr>
      <w:rPr>
        <w:rFonts w:hint="default"/>
        <w:lang w:val="pt-PT" w:eastAsia="en-US" w:bidi="ar-SA"/>
      </w:rPr>
    </w:lvl>
  </w:abstractNum>
  <w:abstractNum w:abstractNumId="20" w15:restartNumberingAfterBreak="0">
    <w:nsid w:val="60AA21E4"/>
    <w:multiLevelType w:val="hybridMultilevel"/>
    <w:tmpl w:val="B1FED8DC"/>
    <w:lvl w:ilvl="0" w:tplc="F9944A78">
      <w:start w:val="1"/>
      <w:numFmt w:val="lowerLetter"/>
      <w:lvlText w:val="%1)"/>
      <w:lvlJc w:val="left"/>
      <w:pPr>
        <w:ind w:left="1368" w:hanging="234"/>
      </w:pPr>
      <w:rPr>
        <w:rFonts w:ascii="Arial MT" w:eastAsia="Arial MT" w:hAnsi="Arial MT" w:cs="Arial MT" w:hint="default"/>
        <w:b w:val="0"/>
        <w:bCs w:val="0"/>
        <w:i w:val="0"/>
        <w:iCs w:val="0"/>
        <w:spacing w:val="-1"/>
        <w:w w:val="99"/>
        <w:sz w:val="20"/>
        <w:szCs w:val="20"/>
        <w:lang w:val="pt-PT" w:eastAsia="en-US" w:bidi="ar-SA"/>
      </w:rPr>
    </w:lvl>
    <w:lvl w:ilvl="1" w:tplc="59B02B88">
      <w:numFmt w:val="bullet"/>
      <w:lvlText w:val="•"/>
      <w:lvlJc w:val="left"/>
      <w:pPr>
        <w:ind w:left="2358" w:hanging="234"/>
      </w:pPr>
      <w:rPr>
        <w:rFonts w:hint="default"/>
        <w:lang w:val="pt-PT" w:eastAsia="en-US" w:bidi="ar-SA"/>
      </w:rPr>
    </w:lvl>
    <w:lvl w:ilvl="2" w:tplc="80EA3816">
      <w:numFmt w:val="bullet"/>
      <w:lvlText w:val="•"/>
      <w:lvlJc w:val="left"/>
      <w:pPr>
        <w:ind w:left="3357" w:hanging="234"/>
      </w:pPr>
      <w:rPr>
        <w:rFonts w:hint="default"/>
        <w:lang w:val="pt-PT" w:eastAsia="en-US" w:bidi="ar-SA"/>
      </w:rPr>
    </w:lvl>
    <w:lvl w:ilvl="3" w:tplc="FBFEF0A6">
      <w:numFmt w:val="bullet"/>
      <w:lvlText w:val="•"/>
      <w:lvlJc w:val="left"/>
      <w:pPr>
        <w:ind w:left="4355" w:hanging="234"/>
      </w:pPr>
      <w:rPr>
        <w:rFonts w:hint="default"/>
        <w:lang w:val="pt-PT" w:eastAsia="en-US" w:bidi="ar-SA"/>
      </w:rPr>
    </w:lvl>
    <w:lvl w:ilvl="4" w:tplc="A5FE8C60">
      <w:numFmt w:val="bullet"/>
      <w:lvlText w:val="•"/>
      <w:lvlJc w:val="left"/>
      <w:pPr>
        <w:ind w:left="5354" w:hanging="234"/>
      </w:pPr>
      <w:rPr>
        <w:rFonts w:hint="default"/>
        <w:lang w:val="pt-PT" w:eastAsia="en-US" w:bidi="ar-SA"/>
      </w:rPr>
    </w:lvl>
    <w:lvl w:ilvl="5" w:tplc="CD1078D0">
      <w:numFmt w:val="bullet"/>
      <w:lvlText w:val="•"/>
      <w:lvlJc w:val="left"/>
      <w:pPr>
        <w:ind w:left="6353" w:hanging="234"/>
      </w:pPr>
      <w:rPr>
        <w:rFonts w:hint="default"/>
        <w:lang w:val="pt-PT" w:eastAsia="en-US" w:bidi="ar-SA"/>
      </w:rPr>
    </w:lvl>
    <w:lvl w:ilvl="6" w:tplc="3E328870">
      <w:numFmt w:val="bullet"/>
      <w:lvlText w:val="•"/>
      <w:lvlJc w:val="left"/>
      <w:pPr>
        <w:ind w:left="7351" w:hanging="234"/>
      </w:pPr>
      <w:rPr>
        <w:rFonts w:hint="default"/>
        <w:lang w:val="pt-PT" w:eastAsia="en-US" w:bidi="ar-SA"/>
      </w:rPr>
    </w:lvl>
    <w:lvl w:ilvl="7" w:tplc="CA64E5FA">
      <w:numFmt w:val="bullet"/>
      <w:lvlText w:val="•"/>
      <w:lvlJc w:val="left"/>
      <w:pPr>
        <w:ind w:left="8350" w:hanging="234"/>
      </w:pPr>
      <w:rPr>
        <w:rFonts w:hint="default"/>
        <w:lang w:val="pt-PT" w:eastAsia="en-US" w:bidi="ar-SA"/>
      </w:rPr>
    </w:lvl>
    <w:lvl w:ilvl="8" w:tplc="5F800EA2">
      <w:numFmt w:val="bullet"/>
      <w:lvlText w:val="•"/>
      <w:lvlJc w:val="left"/>
      <w:pPr>
        <w:ind w:left="9349" w:hanging="234"/>
      </w:pPr>
      <w:rPr>
        <w:rFonts w:hint="default"/>
        <w:lang w:val="pt-PT" w:eastAsia="en-US" w:bidi="ar-SA"/>
      </w:rPr>
    </w:lvl>
  </w:abstractNum>
  <w:abstractNum w:abstractNumId="21" w15:restartNumberingAfterBreak="0">
    <w:nsid w:val="60C81176"/>
    <w:multiLevelType w:val="hybridMultilevel"/>
    <w:tmpl w:val="2EC6BE0E"/>
    <w:lvl w:ilvl="0" w:tplc="AE20933C">
      <w:start w:val="1"/>
      <w:numFmt w:val="lowerLetter"/>
      <w:lvlText w:val="%1)"/>
      <w:lvlJc w:val="left"/>
      <w:pPr>
        <w:ind w:left="1135" w:hanging="234"/>
      </w:pPr>
      <w:rPr>
        <w:rFonts w:ascii="Arial MT" w:eastAsia="Arial MT" w:hAnsi="Arial MT" w:cs="Arial MT" w:hint="default"/>
        <w:b w:val="0"/>
        <w:bCs w:val="0"/>
        <w:i w:val="0"/>
        <w:iCs w:val="0"/>
        <w:spacing w:val="-1"/>
        <w:w w:val="99"/>
        <w:sz w:val="20"/>
        <w:szCs w:val="20"/>
        <w:lang w:val="pt-PT" w:eastAsia="en-US" w:bidi="ar-SA"/>
      </w:rPr>
    </w:lvl>
    <w:lvl w:ilvl="1" w:tplc="0A082078">
      <w:start w:val="1"/>
      <w:numFmt w:val="upperRoman"/>
      <w:lvlText w:val="%2."/>
      <w:lvlJc w:val="left"/>
      <w:pPr>
        <w:ind w:left="1418" w:hanging="255"/>
        <w:jc w:val="right"/>
      </w:pPr>
      <w:rPr>
        <w:rFonts w:ascii="Arial MT" w:eastAsia="Arial MT" w:hAnsi="Arial MT" w:cs="Arial MT" w:hint="default"/>
        <w:b w:val="0"/>
        <w:bCs w:val="0"/>
        <w:i w:val="0"/>
        <w:iCs w:val="0"/>
        <w:spacing w:val="-1"/>
        <w:w w:val="99"/>
        <w:sz w:val="20"/>
        <w:szCs w:val="20"/>
        <w:lang w:val="pt-PT" w:eastAsia="en-US" w:bidi="ar-SA"/>
      </w:rPr>
    </w:lvl>
    <w:lvl w:ilvl="2" w:tplc="E2B269CC">
      <w:numFmt w:val="bullet"/>
      <w:lvlText w:val="•"/>
      <w:lvlJc w:val="left"/>
      <w:pPr>
        <w:ind w:left="2522" w:hanging="255"/>
      </w:pPr>
      <w:rPr>
        <w:rFonts w:hint="default"/>
        <w:lang w:val="pt-PT" w:eastAsia="en-US" w:bidi="ar-SA"/>
      </w:rPr>
    </w:lvl>
    <w:lvl w:ilvl="3" w:tplc="150CEE5A">
      <w:numFmt w:val="bullet"/>
      <w:lvlText w:val="•"/>
      <w:lvlJc w:val="left"/>
      <w:pPr>
        <w:ind w:left="3625" w:hanging="255"/>
      </w:pPr>
      <w:rPr>
        <w:rFonts w:hint="default"/>
        <w:lang w:val="pt-PT" w:eastAsia="en-US" w:bidi="ar-SA"/>
      </w:rPr>
    </w:lvl>
    <w:lvl w:ilvl="4" w:tplc="B5064BEC">
      <w:numFmt w:val="bullet"/>
      <w:lvlText w:val="•"/>
      <w:lvlJc w:val="left"/>
      <w:pPr>
        <w:ind w:left="4728" w:hanging="255"/>
      </w:pPr>
      <w:rPr>
        <w:rFonts w:hint="default"/>
        <w:lang w:val="pt-PT" w:eastAsia="en-US" w:bidi="ar-SA"/>
      </w:rPr>
    </w:lvl>
    <w:lvl w:ilvl="5" w:tplc="0B2ABDBA">
      <w:numFmt w:val="bullet"/>
      <w:lvlText w:val="•"/>
      <w:lvlJc w:val="left"/>
      <w:pPr>
        <w:ind w:left="5831" w:hanging="255"/>
      </w:pPr>
      <w:rPr>
        <w:rFonts w:hint="default"/>
        <w:lang w:val="pt-PT" w:eastAsia="en-US" w:bidi="ar-SA"/>
      </w:rPr>
    </w:lvl>
    <w:lvl w:ilvl="6" w:tplc="2C76F04C">
      <w:numFmt w:val="bullet"/>
      <w:lvlText w:val="•"/>
      <w:lvlJc w:val="left"/>
      <w:pPr>
        <w:ind w:left="6934" w:hanging="255"/>
      </w:pPr>
      <w:rPr>
        <w:rFonts w:hint="default"/>
        <w:lang w:val="pt-PT" w:eastAsia="en-US" w:bidi="ar-SA"/>
      </w:rPr>
    </w:lvl>
    <w:lvl w:ilvl="7" w:tplc="28220368">
      <w:numFmt w:val="bullet"/>
      <w:lvlText w:val="•"/>
      <w:lvlJc w:val="left"/>
      <w:pPr>
        <w:ind w:left="8037" w:hanging="255"/>
      </w:pPr>
      <w:rPr>
        <w:rFonts w:hint="default"/>
        <w:lang w:val="pt-PT" w:eastAsia="en-US" w:bidi="ar-SA"/>
      </w:rPr>
    </w:lvl>
    <w:lvl w:ilvl="8" w:tplc="FD8EE42A">
      <w:numFmt w:val="bullet"/>
      <w:lvlText w:val="•"/>
      <w:lvlJc w:val="left"/>
      <w:pPr>
        <w:ind w:left="9140" w:hanging="255"/>
      </w:pPr>
      <w:rPr>
        <w:rFonts w:hint="default"/>
        <w:lang w:val="pt-PT" w:eastAsia="en-US" w:bidi="ar-SA"/>
      </w:rPr>
    </w:lvl>
  </w:abstractNum>
  <w:abstractNum w:abstractNumId="22" w15:restartNumberingAfterBreak="0">
    <w:nsid w:val="613A4445"/>
    <w:multiLevelType w:val="multilevel"/>
    <w:tmpl w:val="CA9AE956"/>
    <w:lvl w:ilvl="0">
      <w:start w:val="15"/>
      <w:numFmt w:val="decimal"/>
      <w:lvlText w:val="%1"/>
      <w:lvlJc w:val="left"/>
      <w:pPr>
        <w:ind w:left="1351" w:hanging="503"/>
      </w:pPr>
      <w:rPr>
        <w:rFonts w:hint="default"/>
        <w:lang w:val="pt-PT" w:eastAsia="en-US" w:bidi="ar-SA"/>
      </w:rPr>
    </w:lvl>
    <w:lvl w:ilvl="1">
      <w:start w:val="1"/>
      <w:numFmt w:val="decimal"/>
      <w:lvlText w:val="%1.%2."/>
      <w:lvlJc w:val="left"/>
      <w:pPr>
        <w:ind w:left="1351" w:hanging="503"/>
      </w:pPr>
      <w:rPr>
        <w:rFonts w:ascii="Arial" w:eastAsia="Arial" w:hAnsi="Arial" w:cs="Arial" w:hint="default"/>
        <w:b/>
        <w:bCs/>
        <w:i w:val="0"/>
        <w:iCs w:val="0"/>
        <w:spacing w:val="-1"/>
        <w:w w:val="99"/>
        <w:sz w:val="20"/>
        <w:szCs w:val="20"/>
        <w:lang w:val="pt-PT" w:eastAsia="en-US" w:bidi="ar-SA"/>
      </w:rPr>
    </w:lvl>
    <w:lvl w:ilvl="2">
      <w:start w:val="1"/>
      <w:numFmt w:val="decimal"/>
      <w:lvlText w:val="%1.%2.%3."/>
      <w:lvlJc w:val="left"/>
      <w:pPr>
        <w:ind w:left="1802" w:hanging="668"/>
      </w:pPr>
      <w:rPr>
        <w:rFonts w:ascii="Arial" w:eastAsia="Arial" w:hAnsi="Arial" w:cs="Arial" w:hint="default"/>
        <w:b/>
        <w:bCs/>
        <w:i w:val="0"/>
        <w:iCs w:val="0"/>
        <w:spacing w:val="-1"/>
        <w:w w:val="99"/>
        <w:sz w:val="20"/>
        <w:szCs w:val="20"/>
        <w:lang w:val="pt-PT" w:eastAsia="en-US" w:bidi="ar-SA"/>
      </w:rPr>
    </w:lvl>
    <w:lvl w:ilvl="3">
      <w:start w:val="1"/>
      <w:numFmt w:val="lowerLetter"/>
      <w:lvlText w:val="%4)"/>
      <w:lvlJc w:val="left"/>
      <w:pPr>
        <w:ind w:left="1651" w:hanging="233"/>
      </w:pPr>
      <w:rPr>
        <w:rFonts w:ascii="Arial MT" w:eastAsia="Arial MT" w:hAnsi="Arial MT" w:cs="Arial MT" w:hint="default"/>
        <w:b w:val="0"/>
        <w:bCs w:val="0"/>
        <w:i w:val="0"/>
        <w:iCs w:val="0"/>
        <w:spacing w:val="-1"/>
        <w:w w:val="99"/>
        <w:sz w:val="20"/>
        <w:szCs w:val="20"/>
        <w:lang w:val="pt-PT" w:eastAsia="en-US" w:bidi="ar-SA"/>
      </w:rPr>
    </w:lvl>
    <w:lvl w:ilvl="4">
      <w:numFmt w:val="bullet"/>
      <w:lvlText w:val="•"/>
      <w:lvlJc w:val="left"/>
      <w:pPr>
        <w:ind w:left="4186" w:hanging="233"/>
      </w:pPr>
      <w:rPr>
        <w:rFonts w:hint="default"/>
        <w:lang w:val="pt-PT" w:eastAsia="en-US" w:bidi="ar-SA"/>
      </w:rPr>
    </w:lvl>
    <w:lvl w:ilvl="5">
      <w:numFmt w:val="bullet"/>
      <w:lvlText w:val="•"/>
      <w:lvlJc w:val="left"/>
      <w:pPr>
        <w:ind w:left="5379" w:hanging="233"/>
      </w:pPr>
      <w:rPr>
        <w:rFonts w:hint="default"/>
        <w:lang w:val="pt-PT" w:eastAsia="en-US" w:bidi="ar-SA"/>
      </w:rPr>
    </w:lvl>
    <w:lvl w:ilvl="6">
      <w:numFmt w:val="bullet"/>
      <w:lvlText w:val="•"/>
      <w:lvlJc w:val="left"/>
      <w:pPr>
        <w:ind w:left="6573" w:hanging="233"/>
      </w:pPr>
      <w:rPr>
        <w:rFonts w:hint="default"/>
        <w:lang w:val="pt-PT" w:eastAsia="en-US" w:bidi="ar-SA"/>
      </w:rPr>
    </w:lvl>
    <w:lvl w:ilvl="7">
      <w:numFmt w:val="bullet"/>
      <w:lvlText w:val="•"/>
      <w:lvlJc w:val="left"/>
      <w:pPr>
        <w:ind w:left="7766" w:hanging="233"/>
      </w:pPr>
      <w:rPr>
        <w:rFonts w:hint="default"/>
        <w:lang w:val="pt-PT" w:eastAsia="en-US" w:bidi="ar-SA"/>
      </w:rPr>
    </w:lvl>
    <w:lvl w:ilvl="8">
      <w:numFmt w:val="bullet"/>
      <w:lvlText w:val="•"/>
      <w:lvlJc w:val="left"/>
      <w:pPr>
        <w:ind w:left="8959" w:hanging="233"/>
      </w:pPr>
      <w:rPr>
        <w:rFonts w:hint="default"/>
        <w:lang w:val="pt-PT" w:eastAsia="en-US" w:bidi="ar-SA"/>
      </w:rPr>
    </w:lvl>
  </w:abstractNum>
  <w:abstractNum w:abstractNumId="23" w15:restartNumberingAfterBreak="0">
    <w:nsid w:val="664C4F89"/>
    <w:multiLevelType w:val="hybridMultilevel"/>
    <w:tmpl w:val="121ACD4A"/>
    <w:lvl w:ilvl="0" w:tplc="1F60FF8C">
      <w:start w:val="1"/>
      <w:numFmt w:val="lowerLetter"/>
      <w:lvlText w:val="%1)"/>
      <w:lvlJc w:val="left"/>
      <w:pPr>
        <w:ind w:left="1135" w:hanging="234"/>
      </w:pPr>
      <w:rPr>
        <w:rFonts w:ascii="Arial MT" w:eastAsia="Arial MT" w:hAnsi="Arial MT" w:cs="Arial MT" w:hint="default"/>
        <w:b w:val="0"/>
        <w:bCs w:val="0"/>
        <w:i w:val="0"/>
        <w:iCs w:val="0"/>
        <w:spacing w:val="-1"/>
        <w:w w:val="99"/>
        <w:sz w:val="20"/>
        <w:szCs w:val="20"/>
        <w:lang w:val="pt-PT" w:eastAsia="en-US" w:bidi="ar-SA"/>
      </w:rPr>
    </w:lvl>
    <w:lvl w:ilvl="1" w:tplc="4EA477A0">
      <w:numFmt w:val="bullet"/>
      <w:lvlText w:val="•"/>
      <w:lvlJc w:val="left"/>
      <w:pPr>
        <w:ind w:left="2160" w:hanging="234"/>
      </w:pPr>
      <w:rPr>
        <w:rFonts w:hint="default"/>
        <w:lang w:val="pt-PT" w:eastAsia="en-US" w:bidi="ar-SA"/>
      </w:rPr>
    </w:lvl>
    <w:lvl w:ilvl="2" w:tplc="A14ECC4E">
      <w:numFmt w:val="bullet"/>
      <w:lvlText w:val="•"/>
      <w:lvlJc w:val="left"/>
      <w:pPr>
        <w:ind w:left="3181" w:hanging="234"/>
      </w:pPr>
      <w:rPr>
        <w:rFonts w:hint="default"/>
        <w:lang w:val="pt-PT" w:eastAsia="en-US" w:bidi="ar-SA"/>
      </w:rPr>
    </w:lvl>
    <w:lvl w:ilvl="3" w:tplc="52284DFC">
      <w:numFmt w:val="bullet"/>
      <w:lvlText w:val="•"/>
      <w:lvlJc w:val="left"/>
      <w:pPr>
        <w:ind w:left="4201" w:hanging="234"/>
      </w:pPr>
      <w:rPr>
        <w:rFonts w:hint="default"/>
        <w:lang w:val="pt-PT" w:eastAsia="en-US" w:bidi="ar-SA"/>
      </w:rPr>
    </w:lvl>
    <w:lvl w:ilvl="4" w:tplc="24400C82">
      <w:numFmt w:val="bullet"/>
      <w:lvlText w:val="•"/>
      <w:lvlJc w:val="left"/>
      <w:pPr>
        <w:ind w:left="5222" w:hanging="234"/>
      </w:pPr>
      <w:rPr>
        <w:rFonts w:hint="default"/>
        <w:lang w:val="pt-PT" w:eastAsia="en-US" w:bidi="ar-SA"/>
      </w:rPr>
    </w:lvl>
    <w:lvl w:ilvl="5" w:tplc="541E558E">
      <w:numFmt w:val="bullet"/>
      <w:lvlText w:val="•"/>
      <w:lvlJc w:val="left"/>
      <w:pPr>
        <w:ind w:left="6243" w:hanging="234"/>
      </w:pPr>
      <w:rPr>
        <w:rFonts w:hint="default"/>
        <w:lang w:val="pt-PT" w:eastAsia="en-US" w:bidi="ar-SA"/>
      </w:rPr>
    </w:lvl>
    <w:lvl w:ilvl="6" w:tplc="B336D704">
      <w:numFmt w:val="bullet"/>
      <w:lvlText w:val="•"/>
      <w:lvlJc w:val="left"/>
      <w:pPr>
        <w:ind w:left="7263" w:hanging="234"/>
      </w:pPr>
      <w:rPr>
        <w:rFonts w:hint="default"/>
        <w:lang w:val="pt-PT" w:eastAsia="en-US" w:bidi="ar-SA"/>
      </w:rPr>
    </w:lvl>
    <w:lvl w:ilvl="7" w:tplc="4B7AE646">
      <w:numFmt w:val="bullet"/>
      <w:lvlText w:val="•"/>
      <w:lvlJc w:val="left"/>
      <w:pPr>
        <w:ind w:left="8284" w:hanging="234"/>
      </w:pPr>
      <w:rPr>
        <w:rFonts w:hint="default"/>
        <w:lang w:val="pt-PT" w:eastAsia="en-US" w:bidi="ar-SA"/>
      </w:rPr>
    </w:lvl>
    <w:lvl w:ilvl="8" w:tplc="D10E94C4">
      <w:numFmt w:val="bullet"/>
      <w:lvlText w:val="•"/>
      <w:lvlJc w:val="left"/>
      <w:pPr>
        <w:ind w:left="9305" w:hanging="234"/>
      </w:pPr>
      <w:rPr>
        <w:rFonts w:hint="default"/>
        <w:lang w:val="pt-PT" w:eastAsia="en-US" w:bidi="ar-SA"/>
      </w:rPr>
    </w:lvl>
  </w:abstractNum>
  <w:abstractNum w:abstractNumId="24" w15:restartNumberingAfterBreak="0">
    <w:nsid w:val="6C443E18"/>
    <w:multiLevelType w:val="multilevel"/>
    <w:tmpl w:val="2F3A3E76"/>
    <w:lvl w:ilvl="0">
      <w:start w:val="16"/>
      <w:numFmt w:val="decimal"/>
      <w:lvlText w:val="%1"/>
      <w:lvlJc w:val="left"/>
      <w:pPr>
        <w:ind w:left="849" w:hanging="503"/>
      </w:pPr>
      <w:rPr>
        <w:rFonts w:hint="default"/>
        <w:lang w:val="pt-PT" w:eastAsia="en-US" w:bidi="ar-SA"/>
      </w:rPr>
    </w:lvl>
    <w:lvl w:ilvl="1">
      <w:start w:val="1"/>
      <w:numFmt w:val="decimal"/>
      <w:lvlText w:val="%1.%2."/>
      <w:lvlJc w:val="left"/>
      <w:pPr>
        <w:ind w:left="849" w:hanging="503"/>
      </w:pPr>
      <w:rPr>
        <w:rFonts w:ascii="Arial" w:eastAsia="Arial" w:hAnsi="Arial" w:cs="Arial" w:hint="default"/>
        <w:b/>
        <w:bCs/>
        <w:i w:val="0"/>
        <w:iCs w:val="0"/>
        <w:spacing w:val="-1"/>
        <w:w w:val="99"/>
        <w:sz w:val="20"/>
        <w:szCs w:val="20"/>
        <w:lang w:val="pt-PT" w:eastAsia="en-US" w:bidi="ar-SA"/>
      </w:rPr>
    </w:lvl>
    <w:lvl w:ilvl="2">
      <w:start w:val="1"/>
      <w:numFmt w:val="decimal"/>
      <w:lvlText w:val="%1.%2.%3."/>
      <w:lvlJc w:val="left"/>
      <w:pPr>
        <w:ind w:left="1802" w:hanging="668"/>
      </w:pPr>
      <w:rPr>
        <w:rFonts w:ascii="Arial" w:eastAsia="Arial" w:hAnsi="Arial" w:cs="Arial" w:hint="default"/>
        <w:b/>
        <w:bCs/>
        <w:i w:val="0"/>
        <w:iCs w:val="0"/>
        <w:spacing w:val="-1"/>
        <w:w w:val="99"/>
        <w:sz w:val="20"/>
        <w:szCs w:val="20"/>
        <w:lang w:val="pt-PT" w:eastAsia="en-US" w:bidi="ar-SA"/>
      </w:rPr>
    </w:lvl>
    <w:lvl w:ilvl="3">
      <w:start w:val="1"/>
      <w:numFmt w:val="decimal"/>
      <w:lvlText w:val="%1.%2.%3.%4."/>
      <w:lvlJc w:val="left"/>
      <w:pPr>
        <w:ind w:left="1418" w:hanging="833"/>
      </w:pPr>
      <w:rPr>
        <w:rFonts w:ascii="Arial" w:eastAsia="Arial" w:hAnsi="Arial" w:cs="Arial" w:hint="default"/>
        <w:b/>
        <w:bCs/>
        <w:i w:val="0"/>
        <w:iCs w:val="0"/>
        <w:spacing w:val="-1"/>
        <w:w w:val="99"/>
        <w:sz w:val="20"/>
        <w:szCs w:val="20"/>
        <w:lang w:val="pt-PT" w:eastAsia="en-US" w:bidi="ar-SA"/>
      </w:rPr>
    </w:lvl>
    <w:lvl w:ilvl="4">
      <w:numFmt w:val="bullet"/>
      <w:lvlText w:val="•"/>
      <w:lvlJc w:val="left"/>
      <w:pPr>
        <w:ind w:left="3163" w:hanging="833"/>
      </w:pPr>
      <w:rPr>
        <w:rFonts w:hint="default"/>
        <w:lang w:val="pt-PT" w:eastAsia="en-US" w:bidi="ar-SA"/>
      </w:rPr>
    </w:lvl>
    <w:lvl w:ilvl="5">
      <w:numFmt w:val="bullet"/>
      <w:lvlText w:val="•"/>
      <w:lvlJc w:val="left"/>
      <w:pPr>
        <w:ind w:left="4527" w:hanging="833"/>
      </w:pPr>
      <w:rPr>
        <w:rFonts w:hint="default"/>
        <w:lang w:val="pt-PT" w:eastAsia="en-US" w:bidi="ar-SA"/>
      </w:rPr>
    </w:lvl>
    <w:lvl w:ilvl="6">
      <w:numFmt w:val="bullet"/>
      <w:lvlText w:val="•"/>
      <w:lvlJc w:val="left"/>
      <w:pPr>
        <w:ind w:left="5891" w:hanging="833"/>
      </w:pPr>
      <w:rPr>
        <w:rFonts w:hint="default"/>
        <w:lang w:val="pt-PT" w:eastAsia="en-US" w:bidi="ar-SA"/>
      </w:rPr>
    </w:lvl>
    <w:lvl w:ilvl="7">
      <w:numFmt w:val="bullet"/>
      <w:lvlText w:val="•"/>
      <w:lvlJc w:val="left"/>
      <w:pPr>
        <w:ind w:left="7255" w:hanging="833"/>
      </w:pPr>
      <w:rPr>
        <w:rFonts w:hint="default"/>
        <w:lang w:val="pt-PT" w:eastAsia="en-US" w:bidi="ar-SA"/>
      </w:rPr>
    </w:lvl>
    <w:lvl w:ilvl="8">
      <w:numFmt w:val="bullet"/>
      <w:lvlText w:val="•"/>
      <w:lvlJc w:val="left"/>
      <w:pPr>
        <w:ind w:left="8618" w:hanging="833"/>
      </w:pPr>
      <w:rPr>
        <w:rFonts w:hint="default"/>
        <w:lang w:val="pt-PT" w:eastAsia="en-US" w:bidi="ar-SA"/>
      </w:rPr>
    </w:lvl>
  </w:abstractNum>
  <w:abstractNum w:abstractNumId="25" w15:restartNumberingAfterBreak="0">
    <w:nsid w:val="6EF87419"/>
    <w:multiLevelType w:val="multilevel"/>
    <w:tmpl w:val="BB286770"/>
    <w:lvl w:ilvl="0">
      <w:start w:val="10"/>
      <w:numFmt w:val="decimal"/>
      <w:lvlText w:val="%1"/>
      <w:lvlJc w:val="left"/>
      <w:pPr>
        <w:ind w:left="849" w:hanging="503"/>
      </w:pPr>
      <w:rPr>
        <w:rFonts w:hint="default"/>
        <w:lang w:val="pt-PT" w:eastAsia="en-US" w:bidi="ar-SA"/>
      </w:rPr>
    </w:lvl>
    <w:lvl w:ilvl="1">
      <w:start w:val="1"/>
      <w:numFmt w:val="decimal"/>
      <w:lvlText w:val="%1.%2."/>
      <w:lvlJc w:val="left"/>
      <w:pPr>
        <w:ind w:left="849" w:hanging="503"/>
      </w:pPr>
      <w:rPr>
        <w:rFonts w:ascii="Arial" w:eastAsia="Arial" w:hAnsi="Arial" w:cs="Arial" w:hint="default"/>
        <w:b/>
        <w:bCs/>
        <w:i w:val="0"/>
        <w:iCs w:val="0"/>
        <w:spacing w:val="-1"/>
        <w:w w:val="99"/>
        <w:sz w:val="20"/>
        <w:szCs w:val="20"/>
        <w:lang w:val="pt-PT" w:eastAsia="en-US" w:bidi="ar-SA"/>
      </w:rPr>
    </w:lvl>
    <w:lvl w:ilvl="2">
      <w:start w:val="1"/>
      <w:numFmt w:val="decimal"/>
      <w:lvlText w:val="%1.%2.%3."/>
      <w:lvlJc w:val="left"/>
      <w:pPr>
        <w:ind w:left="1135" w:hanging="668"/>
      </w:pPr>
      <w:rPr>
        <w:rFonts w:ascii="Arial" w:eastAsia="Arial" w:hAnsi="Arial" w:cs="Arial" w:hint="default"/>
        <w:b/>
        <w:bCs/>
        <w:i w:val="0"/>
        <w:iCs w:val="0"/>
        <w:spacing w:val="-1"/>
        <w:w w:val="99"/>
        <w:sz w:val="20"/>
        <w:szCs w:val="20"/>
        <w:lang w:val="pt-PT" w:eastAsia="en-US" w:bidi="ar-SA"/>
      </w:rPr>
    </w:lvl>
    <w:lvl w:ilvl="3">
      <w:numFmt w:val="bullet"/>
      <w:lvlText w:val="•"/>
      <w:lvlJc w:val="left"/>
      <w:pPr>
        <w:ind w:left="3408" w:hanging="668"/>
      </w:pPr>
      <w:rPr>
        <w:rFonts w:hint="default"/>
        <w:lang w:val="pt-PT" w:eastAsia="en-US" w:bidi="ar-SA"/>
      </w:rPr>
    </w:lvl>
    <w:lvl w:ilvl="4">
      <w:numFmt w:val="bullet"/>
      <w:lvlText w:val="•"/>
      <w:lvlJc w:val="left"/>
      <w:pPr>
        <w:ind w:left="4542" w:hanging="668"/>
      </w:pPr>
      <w:rPr>
        <w:rFonts w:hint="default"/>
        <w:lang w:val="pt-PT" w:eastAsia="en-US" w:bidi="ar-SA"/>
      </w:rPr>
    </w:lvl>
    <w:lvl w:ilvl="5">
      <w:numFmt w:val="bullet"/>
      <w:lvlText w:val="•"/>
      <w:lvlJc w:val="left"/>
      <w:pPr>
        <w:ind w:left="5676" w:hanging="668"/>
      </w:pPr>
      <w:rPr>
        <w:rFonts w:hint="default"/>
        <w:lang w:val="pt-PT" w:eastAsia="en-US" w:bidi="ar-SA"/>
      </w:rPr>
    </w:lvl>
    <w:lvl w:ilvl="6">
      <w:numFmt w:val="bullet"/>
      <w:lvlText w:val="•"/>
      <w:lvlJc w:val="left"/>
      <w:pPr>
        <w:ind w:left="6810" w:hanging="668"/>
      </w:pPr>
      <w:rPr>
        <w:rFonts w:hint="default"/>
        <w:lang w:val="pt-PT" w:eastAsia="en-US" w:bidi="ar-SA"/>
      </w:rPr>
    </w:lvl>
    <w:lvl w:ilvl="7">
      <w:numFmt w:val="bullet"/>
      <w:lvlText w:val="•"/>
      <w:lvlJc w:val="left"/>
      <w:pPr>
        <w:ind w:left="7944" w:hanging="668"/>
      </w:pPr>
      <w:rPr>
        <w:rFonts w:hint="default"/>
        <w:lang w:val="pt-PT" w:eastAsia="en-US" w:bidi="ar-SA"/>
      </w:rPr>
    </w:lvl>
    <w:lvl w:ilvl="8">
      <w:numFmt w:val="bullet"/>
      <w:lvlText w:val="•"/>
      <w:lvlJc w:val="left"/>
      <w:pPr>
        <w:ind w:left="9078" w:hanging="668"/>
      </w:pPr>
      <w:rPr>
        <w:rFonts w:hint="default"/>
        <w:lang w:val="pt-PT" w:eastAsia="en-US" w:bidi="ar-SA"/>
      </w:rPr>
    </w:lvl>
  </w:abstractNum>
  <w:abstractNum w:abstractNumId="26" w15:restartNumberingAfterBreak="0">
    <w:nsid w:val="724C0FC7"/>
    <w:multiLevelType w:val="hybridMultilevel"/>
    <w:tmpl w:val="E398D132"/>
    <w:lvl w:ilvl="0" w:tplc="298C3F6A">
      <w:start w:val="1"/>
      <w:numFmt w:val="lowerLetter"/>
      <w:lvlText w:val="%1)"/>
      <w:lvlJc w:val="left"/>
      <w:pPr>
        <w:ind w:left="1135" w:hanging="234"/>
      </w:pPr>
      <w:rPr>
        <w:rFonts w:ascii="Arial MT" w:eastAsia="Arial MT" w:hAnsi="Arial MT" w:cs="Arial MT" w:hint="default"/>
        <w:b w:val="0"/>
        <w:bCs w:val="0"/>
        <w:i w:val="0"/>
        <w:iCs w:val="0"/>
        <w:spacing w:val="-1"/>
        <w:w w:val="99"/>
        <w:sz w:val="20"/>
        <w:szCs w:val="20"/>
        <w:lang w:val="pt-PT" w:eastAsia="en-US" w:bidi="ar-SA"/>
      </w:rPr>
    </w:lvl>
    <w:lvl w:ilvl="1" w:tplc="4208B172">
      <w:numFmt w:val="bullet"/>
      <w:lvlText w:val="•"/>
      <w:lvlJc w:val="left"/>
      <w:pPr>
        <w:ind w:left="2160" w:hanging="234"/>
      </w:pPr>
      <w:rPr>
        <w:rFonts w:hint="default"/>
        <w:lang w:val="pt-PT" w:eastAsia="en-US" w:bidi="ar-SA"/>
      </w:rPr>
    </w:lvl>
    <w:lvl w:ilvl="2" w:tplc="E36C672C">
      <w:numFmt w:val="bullet"/>
      <w:lvlText w:val="•"/>
      <w:lvlJc w:val="left"/>
      <w:pPr>
        <w:ind w:left="3181" w:hanging="234"/>
      </w:pPr>
      <w:rPr>
        <w:rFonts w:hint="default"/>
        <w:lang w:val="pt-PT" w:eastAsia="en-US" w:bidi="ar-SA"/>
      </w:rPr>
    </w:lvl>
    <w:lvl w:ilvl="3" w:tplc="6AB03B50">
      <w:numFmt w:val="bullet"/>
      <w:lvlText w:val="•"/>
      <w:lvlJc w:val="left"/>
      <w:pPr>
        <w:ind w:left="4201" w:hanging="234"/>
      </w:pPr>
      <w:rPr>
        <w:rFonts w:hint="default"/>
        <w:lang w:val="pt-PT" w:eastAsia="en-US" w:bidi="ar-SA"/>
      </w:rPr>
    </w:lvl>
    <w:lvl w:ilvl="4" w:tplc="ECF62A7A">
      <w:numFmt w:val="bullet"/>
      <w:lvlText w:val="•"/>
      <w:lvlJc w:val="left"/>
      <w:pPr>
        <w:ind w:left="5222" w:hanging="234"/>
      </w:pPr>
      <w:rPr>
        <w:rFonts w:hint="default"/>
        <w:lang w:val="pt-PT" w:eastAsia="en-US" w:bidi="ar-SA"/>
      </w:rPr>
    </w:lvl>
    <w:lvl w:ilvl="5" w:tplc="179AC448">
      <w:numFmt w:val="bullet"/>
      <w:lvlText w:val="•"/>
      <w:lvlJc w:val="left"/>
      <w:pPr>
        <w:ind w:left="6243" w:hanging="234"/>
      </w:pPr>
      <w:rPr>
        <w:rFonts w:hint="default"/>
        <w:lang w:val="pt-PT" w:eastAsia="en-US" w:bidi="ar-SA"/>
      </w:rPr>
    </w:lvl>
    <w:lvl w:ilvl="6" w:tplc="A982687C">
      <w:numFmt w:val="bullet"/>
      <w:lvlText w:val="•"/>
      <w:lvlJc w:val="left"/>
      <w:pPr>
        <w:ind w:left="7263" w:hanging="234"/>
      </w:pPr>
      <w:rPr>
        <w:rFonts w:hint="default"/>
        <w:lang w:val="pt-PT" w:eastAsia="en-US" w:bidi="ar-SA"/>
      </w:rPr>
    </w:lvl>
    <w:lvl w:ilvl="7" w:tplc="CEC024BA">
      <w:numFmt w:val="bullet"/>
      <w:lvlText w:val="•"/>
      <w:lvlJc w:val="left"/>
      <w:pPr>
        <w:ind w:left="8284" w:hanging="234"/>
      </w:pPr>
      <w:rPr>
        <w:rFonts w:hint="default"/>
        <w:lang w:val="pt-PT" w:eastAsia="en-US" w:bidi="ar-SA"/>
      </w:rPr>
    </w:lvl>
    <w:lvl w:ilvl="8" w:tplc="5A04E4AA">
      <w:numFmt w:val="bullet"/>
      <w:lvlText w:val="•"/>
      <w:lvlJc w:val="left"/>
      <w:pPr>
        <w:ind w:left="9305" w:hanging="234"/>
      </w:pPr>
      <w:rPr>
        <w:rFonts w:hint="default"/>
        <w:lang w:val="pt-PT" w:eastAsia="en-US" w:bidi="ar-SA"/>
      </w:rPr>
    </w:lvl>
  </w:abstractNum>
  <w:abstractNum w:abstractNumId="27" w15:restartNumberingAfterBreak="0">
    <w:nsid w:val="72557EA3"/>
    <w:multiLevelType w:val="multilevel"/>
    <w:tmpl w:val="BDE81AD8"/>
    <w:lvl w:ilvl="0">
      <w:start w:val="6"/>
      <w:numFmt w:val="decimal"/>
      <w:lvlText w:val="%1"/>
      <w:lvlJc w:val="left"/>
      <w:pPr>
        <w:ind w:left="849" w:hanging="392"/>
      </w:pPr>
      <w:rPr>
        <w:rFonts w:hint="default"/>
        <w:lang w:val="pt-PT" w:eastAsia="en-US" w:bidi="ar-SA"/>
      </w:rPr>
    </w:lvl>
    <w:lvl w:ilvl="1">
      <w:start w:val="1"/>
      <w:numFmt w:val="decimal"/>
      <w:lvlText w:val="%1.%2."/>
      <w:lvlJc w:val="left"/>
      <w:pPr>
        <w:ind w:left="849" w:hanging="392"/>
      </w:pPr>
      <w:rPr>
        <w:rFonts w:ascii="Arial" w:eastAsia="Arial" w:hAnsi="Arial" w:cs="Arial" w:hint="default"/>
        <w:b/>
        <w:bCs/>
        <w:i w:val="0"/>
        <w:iCs w:val="0"/>
        <w:spacing w:val="-1"/>
        <w:w w:val="99"/>
        <w:sz w:val="20"/>
        <w:szCs w:val="20"/>
        <w:lang w:val="pt-PT" w:eastAsia="en-US" w:bidi="ar-SA"/>
      </w:rPr>
    </w:lvl>
    <w:lvl w:ilvl="2">
      <w:start w:val="1"/>
      <w:numFmt w:val="decimal"/>
      <w:lvlText w:val="%1.%2.%3."/>
      <w:lvlJc w:val="left"/>
      <w:pPr>
        <w:ind w:left="1135" w:hanging="555"/>
      </w:pPr>
      <w:rPr>
        <w:rFonts w:ascii="Arial" w:eastAsia="Arial" w:hAnsi="Arial" w:cs="Arial" w:hint="default"/>
        <w:b/>
        <w:bCs/>
        <w:i w:val="0"/>
        <w:iCs w:val="0"/>
        <w:spacing w:val="-1"/>
        <w:w w:val="99"/>
        <w:sz w:val="20"/>
        <w:szCs w:val="20"/>
        <w:lang w:val="pt-PT" w:eastAsia="en-US" w:bidi="ar-SA"/>
      </w:rPr>
    </w:lvl>
    <w:lvl w:ilvl="3">
      <w:numFmt w:val="bullet"/>
      <w:lvlText w:val="•"/>
      <w:lvlJc w:val="left"/>
      <w:pPr>
        <w:ind w:left="3408" w:hanging="555"/>
      </w:pPr>
      <w:rPr>
        <w:rFonts w:hint="default"/>
        <w:lang w:val="pt-PT" w:eastAsia="en-US" w:bidi="ar-SA"/>
      </w:rPr>
    </w:lvl>
    <w:lvl w:ilvl="4">
      <w:numFmt w:val="bullet"/>
      <w:lvlText w:val="•"/>
      <w:lvlJc w:val="left"/>
      <w:pPr>
        <w:ind w:left="4542" w:hanging="555"/>
      </w:pPr>
      <w:rPr>
        <w:rFonts w:hint="default"/>
        <w:lang w:val="pt-PT" w:eastAsia="en-US" w:bidi="ar-SA"/>
      </w:rPr>
    </w:lvl>
    <w:lvl w:ilvl="5">
      <w:numFmt w:val="bullet"/>
      <w:lvlText w:val="•"/>
      <w:lvlJc w:val="left"/>
      <w:pPr>
        <w:ind w:left="5676" w:hanging="555"/>
      </w:pPr>
      <w:rPr>
        <w:rFonts w:hint="default"/>
        <w:lang w:val="pt-PT" w:eastAsia="en-US" w:bidi="ar-SA"/>
      </w:rPr>
    </w:lvl>
    <w:lvl w:ilvl="6">
      <w:numFmt w:val="bullet"/>
      <w:lvlText w:val="•"/>
      <w:lvlJc w:val="left"/>
      <w:pPr>
        <w:ind w:left="6810" w:hanging="555"/>
      </w:pPr>
      <w:rPr>
        <w:rFonts w:hint="default"/>
        <w:lang w:val="pt-PT" w:eastAsia="en-US" w:bidi="ar-SA"/>
      </w:rPr>
    </w:lvl>
    <w:lvl w:ilvl="7">
      <w:numFmt w:val="bullet"/>
      <w:lvlText w:val="•"/>
      <w:lvlJc w:val="left"/>
      <w:pPr>
        <w:ind w:left="7944" w:hanging="555"/>
      </w:pPr>
      <w:rPr>
        <w:rFonts w:hint="default"/>
        <w:lang w:val="pt-PT" w:eastAsia="en-US" w:bidi="ar-SA"/>
      </w:rPr>
    </w:lvl>
    <w:lvl w:ilvl="8">
      <w:numFmt w:val="bullet"/>
      <w:lvlText w:val="•"/>
      <w:lvlJc w:val="left"/>
      <w:pPr>
        <w:ind w:left="9078" w:hanging="555"/>
      </w:pPr>
      <w:rPr>
        <w:rFonts w:hint="default"/>
        <w:lang w:val="pt-PT" w:eastAsia="en-US" w:bidi="ar-SA"/>
      </w:rPr>
    </w:lvl>
  </w:abstractNum>
  <w:abstractNum w:abstractNumId="28" w15:restartNumberingAfterBreak="0">
    <w:nsid w:val="77BD5EF3"/>
    <w:multiLevelType w:val="hybridMultilevel"/>
    <w:tmpl w:val="A4027134"/>
    <w:lvl w:ilvl="0" w:tplc="478AF2B2">
      <w:start w:val="1"/>
      <w:numFmt w:val="lowerLetter"/>
      <w:lvlText w:val="%1)"/>
      <w:lvlJc w:val="left"/>
      <w:pPr>
        <w:ind w:left="1418" w:hanging="233"/>
      </w:pPr>
      <w:rPr>
        <w:rFonts w:ascii="Arial MT" w:eastAsia="Arial MT" w:hAnsi="Arial MT" w:cs="Arial MT" w:hint="default"/>
        <w:b w:val="0"/>
        <w:bCs w:val="0"/>
        <w:i w:val="0"/>
        <w:iCs w:val="0"/>
        <w:spacing w:val="-1"/>
        <w:w w:val="99"/>
        <w:sz w:val="20"/>
        <w:szCs w:val="20"/>
        <w:lang w:val="pt-PT" w:eastAsia="en-US" w:bidi="ar-SA"/>
      </w:rPr>
    </w:lvl>
    <w:lvl w:ilvl="1" w:tplc="39388F02">
      <w:numFmt w:val="bullet"/>
      <w:lvlText w:val="•"/>
      <w:lvlJc w:val="left"/>
      <w:pPr>
        <w:ind w:left="2412" w:hanging="233"/>
      </w:pPr>
      <w:rPr>
        <w:rFonts w:hint="default"/>
        <w:lang w:val="pt-PT" w:eastAsia="en-US" w:bidi="ar-SA"/>
      </w:rPr>
    </w:lvl>
    <w:lvl w:ilvl="2" w:tplc="A8F0832A">
      <w:numFmt w:val="bullet"/>
      <w:lvlText w:val="•"/>
      <w:lvlJc w:val="left"/>
      <w:pPr>
        <w:ind w:left="3405" w:hanging="233"/>
      </w:pPr>
      <w:rPr>
        <w:rFonts w:hint="default"/>
        <w:lang w:val="pt-PT" w:eastAsia="en-US" w:bidi="ar-SA"/>
      </w:rPr>
    </w:lvl>
    <w:lvl w:ilvl="3" w:tplc="7A242242">
      <w:numFmt w:val="bullet"/>
      <w:lvlText w:val="•"/>
      <w:lvlJc w:val="left"/>
      <w:pPr>
        <w:ind w:left="4397" w:hanging="233"/>
      </w:pPr>
      <w:rPr>
        <w:rFonts w:hint="default"/>
        <w:lang w:val="pt-PT" w:eastAsia="en-US" w:bidi="ar-SA"/>
      </w:rPr>
    </w:lvl>
    <w:lvl w:ilvl="4" w:tplc="99641CAE">
      <w:numFmt w:val="bullet"/>
      <w:lvlText w:val="•"/>
      <w:lvlJc w:val="left"/>
      <w:pPr>
        <w:ind w:left="5390" w:hanging="233"/>
      </w:pPr>
      <w:rPr>
        <w:rFonts w:hint="default"/>
        <w:lang w:val="pt-PT" w:eastAsia="en-US" w:bidi="ar-SA"/>
      </w:rPr>
    </w:lvl>
    <w:lvl w:ilvl="5" w:tplc="AC466E18">
      <w:numFmt w:val="bullet"/>
      <w:lvlText w:val="•"/>
      <w:lvlJc w:val="left"/>
      <w:pPr>
        <w:ind w:left="6383" w:hanging="233"/>
      </w:pPr>
      <w:rPr>
        <w:rFonts w:hint="default"/>
        <w:lang w:val="pt-PT" w:eastAsia="en-US" w:bidi="ar-SA"/>
      </w:rPr>
    </w:lvl>
    <w:lvl w:ilvl="6" w:tplc="0DF6EEC2">
      <w:numFmt w:val="bullet"/>
      <w:lvlText w:val="•"/>
      <w:lvlJc w:val="left"/>
      <w:pPr>
        <w:ind w:left="7375" w:hanging="233"/>
      </w:pPr>
      <w:rPr>
        <w:rFonts w:hint="default"/>
        <w:lang w:val="pt-PT" w:eastAsia="en-US" w:bidi="ar-SA"/>
      </w:rPr>
    </w:lvl>
    <w:lvl w:ilvl="7" w:tplc="07548454">
      <w:numFmt w:val="bullet"/>
      <w:lvlText w:val="•"/>
      <w:lvlJc w:val="left"/>
      <w:pPr>
        <w:ind w:left="8368" w:hanging="233"/>
      </w:pPr>
      <w:rPr>
        <w:rFonts w:hint="default"/>
        <w:lang w:val="pt-PT" w:eastAsia="en-US" w:bidi="ar-SA"/>
      </w:rPr>
    </w:lvl>
    <w:lvl w:ilvl="8" w:tplc="FB3CF66A">
      <w:numFmt w:val="bullet"/>
      <w:lvlText w:val="•"/>
      <w:lvlJc w:val="left"/>
      <w:pPr>
        <w:ind w:left="9361" w:hanging="233"/>
      </w:pPr>
      <w:rPr>
        <w:rFonts w:hint="default"/>
        <w:lang w:val="pt-PT" w:eastAsia="en-US" w:bidi="ar-SA"/>
      </w:rPr>
    </w:lvl>
  </w:abstractNum>
  <w:abstractNum w:abstractNumId="29" w15:restartNumberingAfterBreak="0">
    <w:nsid w:val="7811076C"/>
    <w:multiLevelType w:val="multilevel"/>
    <w:tmpl w:val="2D9C3F92"/>
    <w:lvl w:ilvl="0">
      <w:start w:val="9"/>
      <w:numFmt w:val="decimal"/>
      <w:lvlText w:val="%1"/>
      <w:lvlJc w:val="left"/>
      <w:pPr>
        <w:ind w:left="849" w:hanging="392"/>
      </w:pPr>
      <w:rPr>
        <w:rFonts w:hint="default"/>
        <w:lang w:val="pt-PT" w:eastAsia="en-US" w:bidi="ar-SA"/>
      </w:rPr>
    </w:lvl>
    <w:lvl w:ilvl="1">
      <w:start w:val="1"/>
      <w:numFmt w:val="decimal"/>
      <w:lvlText w:val="%1.%2."/>
      <w:lvlJc w:val="left"/>
      <w:pPr>
        <w:ind w:left="849" w:hanging="392"/>
      </w:pPr>
      <w:rPr>
        <w:rFonts w:ascii="Arial" w:eastAsia="Arial" w:hAnsi="Arial" w:cs="Arial" w:hint="default"/>
        <w:b/>
        <w:bCs/>
        <w:i w:val="0"/>
        <w:iCs w:val="0"/>
        <w:spacing w:val="-1"/>
        <w:w w:val="99"/>
        <w:sz w:val="20"/>
        <w:szCs w:val="20"/>
        <w:lang w:val="pt-PT" w:eastAsia="en-US" w:bidi="ar-SA"/>
      </w:rPr>
    </w:lvl>
    <w:lvl w:ilvl="2">
      <w:start w:val="1"/>
      <w:numFmt w:val="decimal"/>
      <w:lvlText w:val="%1.%2.%3."/>
      <w:lvlJc w:val="left"/>
      <w:pPr>
        <w:ind w:left="1135" w:hanging="555"/>
      </w:pPr>
      <w:rPr>
        <w:rFonts w:ascii="Arial" w:eastAsia="Arial" w:hAnsi="Arial" w:cs="Arial" w:hint="default"/>
        <w:b/>
        <w:bCs/>
        <w:i w:val="0"/>
        <w:iCs w:val="0"/>
        <w:spacing w:val="-1"/>
        <w:w w:val="99"/>
        <w:sz w:val="20"/>
        <w:szCs w:val="20"/>
        <w:lang w:val="pt-PT" w:eastAsia="en-US" w:bidi="ar-SA"/>
      </w:rPr>
    </w:lvl>
    <w:lvl w:ilvl="3">
      <w:start w:val="1"/>
      <w:numFmt w:val="lowerLetter"/>
      <w:lvlText w:val="%4)"/>
      <w:lvlJc w:val="left"/>
      <w:pPr>
        <w:ind w:left="1651" w:hanging="233"/>
      </w:pPr>
      <w:rPr>
        <w:rFonts w:ascii="Arial MT" w:eastAsia="Arial MT" w:hAnsi="Arial MT" w:cs="Arial MT" w:hint="default"/>
        <w:b w:val="0"/>
        <w:bCs w:val="0"/>
        <w:i w:val="0"/>
        <w:iCs w:val="0"/>
        <w:spacing w:val="-1"/>
        <w:w w:val="99"/>
        <w:sz w:val="20"/>
        <w:szCs w:val="20"/>
        <w:lang w:val="pt-PT" w:eastAsia="en-US" w:bidi="ar-SA"/>
      </w:rPr>
    </w:lvl>
    <w:lvl w:ilvl="4">
      <w:numFmt w:val="bullet"/>
      <w:lvlText w:val="•"/>
      <w:lvlJc w:val="left"/>
      <w:pPr>
        <w:ind w:left="4081" w:hanging="233"/>
      </w:pPr>
      <w:rPr>
        <w:rFonts w:hint="default"/>
        <w:lang w:val="pt-PT" w:eastAsia="en-US" w:bidi="ar-SA"/>
      </w:rPr>
    </w:lvl>
    <w:lvl w:ilvl="5">
      <w:numFmt w:val="bullet"/>
      <w:lvlText w:val="•"/>
      <w:lvlJc w:val="left"/>
      <w:pPr>
        <w:ind w:left="5292" w:hanging="233"/>
      </w:pPr>
      <w:rPr>
        <w:rFonts w:hint="default"/>
        <w:lang w:val="pt-PT" w:eastAsia="en-US" w:bidi="ar-SA"/>
      </w:rPr>
    </w:lvl>
    <w:lvl w:ilvl="6">
      <w:numFmt w:val="bullet"/>
      <w:lvlText w:val="•"/>
      <w:lvlJc w:val="left"/>
      <w:pPr>
        <w:ind w:left="6503" w:hanging="233"/>
      </w:pPr>
      <w:rPr>
        <w:rFonts w:hint="default"/>
        <w:lang w:val="pt-PT" w:eastAsia="en-US" w:bidi="ar-SA"/>
      </w:rPr>
    </w:lvl>
    <w:lvl w:ilvl="7">
      <w:numFmt w:val="bullet"/>
      <w:lvlText w:val="•"/>
      <w:lvlJc w:val="left"/>
      <w:pPr>
        <w:ind w:left="7714" w:hanging="233"/>
      </w:pPr>
      <w:rPr>
        <w:rFonts w:hint="default"/>
        <w:lang w:val="pt-PT" w:eastAsia="en-US" w:bidi="ar-SA"/>
      </w:rPr>
    </w:lvl>
    <w:lvl w:ilvl="8">
      <w:numFmt w:val="bullet"/>
      <w:lvlText w:val="•"/>
      <w:lvlJc w:val="left"/>
      <w:pPr>
        <w:ind w:left="8924" w:hanging="233"/>
      </w:pPr>
      <w:rPr>
        <w:rFonts w:hint="default"/>
        <w:lang w:val="pt-PT" w:eastAsia="en-US" w:bidi="ar-SA"/>
      </w:rPr>
    </w:lvl>
  </w:abstractNum>
  <w:abstractNum w:abstractNumId="30" w15:restartNumberingAfterBreak="0">
    <w:nsid w:val="7DBE3FF8"/>
    <w:multiLevelType w:val="multilevel"/>
    <w:tmpl w:val="51EAE000"/>
    <w:lvl w:ilvl="0">
      <w:start w:val="13"/>
      <w:numFmt w:val="decimal"/>
      <w:lvlText w:val="%1"/>
      <w:lvlJc w:val="left"/>
      <w:pPr>
        <w:ind w:left="849" w:hanging="503"/>
      </w:pPr>
      <w:rPr>
        <w:rFonts w:hint="default"/>
        <w:lang w:val="pt-PT" w:eastAsia="en-US" w:bidi="ar-SA"/>
      </w:rPr>
    </w:lvl>
    <w:lvl w:ilvl="1">
      <w:start w:val="1"/>
      <w:numFmt w:val="decimal"/>
      <w:lvlText w:val="%1.%2."/>
      <w:lvlJc w:val="left"/>
      <w:pPr>
        <w:ind w:left="849" w:hanging="503"/>
      </w:pPr>
      <w:rPr>
        <w:rFonts w:ascii="Arial" w:eastAsia="Arial" w:hAnsi="Arial" w:cs="Arial" w:hint="default"/>
        <w:b/>
        <w:bCs/>
        <w:i w:val="0"/>
        <w:iCs w:val="0"/>
        <w:spacing w:val="-1"/>
        <w:w w:val="99"/>
        <w:sz w:val="20"/>
        <w:szCs w:val="20"/>
        <w:lang w:val="pt-PT" w:eastAsia="en-US" w:bidi="ar-SA"/>
      </w:rPr>
    </w:lvl>
    <w:lvl w:ilvl="2">
      <w:start w:val="1"/>
      <w:numFmt w:val="decimal"/>
      <w:lvlText w:val="%1.%2.%3."/>
      <w:lvlJc w:val="left"/>
      <w:pPr>
        <w:ind w:left="1135" w:hanging="668"/>
      </w:pPr>
      <w:rPr>
        <w:rFonts w:ascii="Arial" w:eastAsia="Arial" w:hAnsi="Arial" w:cs="Arial" w:hint="default"/>
        <w:b/>
        <w:bCs/>
        <w:i w:val="0"/>
        <w:iCs w:val="0"/>
        <w:spacing w:val="-1"/>
        <w:w w:val="99"/>
        <w:sz w:val="20"/>
        <w:szCs w:val="20"/>
        <w:lang w:val="pt-PT" w:eastAsia="en-US" w:bidi="ar-SA"/>
      </w:rPr>
    </w:lvl>
    <w:lvl w:ilvl="3">
      <w:numFmt w:val="bullet"/>
      <w:lvlText w:val="•"/>
      <w:lvlJc w:val="left"/>
      <w:pPr>
        <w:ind w:left="3408" w:hanging="668"/>
      </w:pPr>
      <w:rPr>
        <w:rFonts w:hint="default"/>
        <w:lang w:val="pt-PT" w:eastAsia="en-US" w:bidi="ar-SA"/>
      </w:rPr>
    </w:lvl>
    <w:lvl w:ilvl="4">
      <w:numFmt w:val="bullet"/>
      <w:lvlText w:val="•"/>
      <w:lvlJc w:val="left"/>
      <w:pPr>
        <w:ind w:left="4542" w:hanging="668"/>
      </w:pPr>
      <w:rPr>
        <w:rFonts w:hint="default"/>
        <w:lang w:val="pt-PT" w:eastAsia="en-US" w:bidi="ar-SA"/>
      </w:rPr>
    </w:lvl>
    <w:lvl w:ilvl="5">
      <w:numFmt w:val="bullet"/>
      <w:lvlText w:val="•"/>
      <w:lvlJc w:val="left"/>
      <w:pPr>
        <w:ind w:left="5676" w:hanging="668"/>
      </w:pPr>
      <w:rPr>
        <w:rFonts w:hint="default"/>
        <w:lang w:val="pt-PT" w:eastAsia="en-US" w:bidi="ar-SA"/>
      </w:rPr>
    </w:lvl>
    <w:lvl w:ilvl="6">
      <w:numFmt w:val="bullet"/>
      <w:lvlText w:val="•"/>
      <w:lvlJc w:val="left"/>
      <w:pPr>
        <w:ind w:left="6810" w:hanging="668"/>
      </w:pPr>
      <w:rPr>
        <w:rFonts w:hint="default"/>
        <w:lang w:val="pt-PT" w:eastAsia="en-US" w:bidi="ar-SA"/>
      </w:rPr>
    </w:lvl>
    <w:lvl w:ilvl="7">
      <w:numFmt w:val="bullet"/>
      <w:lvlText w:val="•"/>
      <w:lvlJc w:val="left"/>
      <w:pPr>
        <w:ind w:left="7944" w:hanging="668"/>
      </w:pPr>
      <w:rPr>
        <w:rFonts w:hint="default"/>
        <w:lang w:val="pt-PT" w:eastAsia="en-US" w:bidi="ar-SA"/>
      </w:rPr>
    </w:lvl>
    <w:lvl w:ilvl="8">
      <w:numFmt w:val="bullet"/>
      <w:lvlText w:val="•"/>
      <w:lvlJc w:val="left"/>
      <w:pPr>
        <w:ind w:left="9078" w:hanging="668"/>
      </w:pPr>
      <w:rPr>
        <w:rFonts w:hint="default"/>
        <w:lang w:val="pt-PT" w:eastAsia="en-US" w:bidi="ar-SA"/>
      </w:rPr>
    </w:lvl>
  </w:abstractNum>
  <w:abstractNum w:abstractNumId="31" w15:restartNumberingAfterBreak="0">
    <w:nsid w:val="7E69625B"/>
    <w:multiLevelType w:val="multilevel"/>
    <w:tmpl w:val="DE725898"/>
    <w:lvl w:ilvl="0">
      <w:start w:val="17"/>
      <w:numFmt w:val="decimal"/>
      <w:lvlText w:val="%1"/>
      <w:lvlJc w:val="left"/>
      <w:pPr>
        <w:ind w:left="1351" w:hanging="503"/>
      </w:pPr>
      <w:rPr>
        <w:rFonts w:hint="default"/>
        <w:lang w:val="pt-PT" w:eastAsia="en-US" w:bidi="ar-SA"/>
      </w:rPr>
    </w:lvl>
    <w:lvl w:ilvl="1">
      <w:start w:val="1"/>
      <w:numFmt w:val="decimal"/>
      <w:lvlText w:val="%1.%2."/>
      <w:lvlJc w:val="left"/>
      <w:pPr>
        <w:ind w:left="1351" w:hanging="503"/>
      </w:pPr>
      <w:rPr>
        <w:rFonts w:ascii="Arial" w:eastAsia="Arial" w:hAnsi="Arial" w:cs="Arial" w:hint="default"/>
        <w:b/>
        <w:bCs/>
        <w:i w:val="0"/>
        <w:iCs w:val="0"/>
        <w:spacing w:val="-1"/>
        <w:w w:val="99"/>
        <w:sz w:val="20"/>
        <w:szCs w:val="20"/>
        <w:lang w:val="pt-PT" w:eastAsia="en-US" w:bidi="ar-SA"/>
      </w:rPr>
    </w:lvl>
    <w:lvl w:ilvl="2">
      <w:numFmt w:val="bullet"/>
      <w:lvlText w:val="•"/>
      <w:lvlJc w:val="left"/>
      <w:pPr>
        <w:ind w:left="3357" w:hanging="503"/>
      </w:pPr>
      <w:rPr>
        <w:rFonts w:hint="default"/>
        <w:lang w:val="pt-PT" w:eastAsia="en-US" w:bidi="ar-SA"/>
      </w:rPr>
    </w:lvl>
    <w:lvl w:ilvl="3">
      <w:numFmt w:val="bullet"/>
      <w:lvlText w:val="•"/>
      <w:lvlJc w:val="left"/>
      <w:pPr>
        <w:ind w:left="4355" w:hanging="503"/>
      </w:pPr>
      <w:rPr>
        <w:rFonts w:hint="default"/>
        <w:lang w:val="pt-PT" w:eastAsia="en-US" w:bidi="ar-SA"/>
      </w:rPr>
    </w:lvl>
    <w:lvl w:ilvl="4">
      <w:numFmt w:val="bullet"/>
      <w:lvlText w:val="•"/>
      <w:lvlJc w:val="left"/>
      <w:pPr>
        <w:ind w:left="5354" w:hanging="503"/>
      </w:pPr>
      <w:rPr>
        <w:rFonts w:hint="default"/>
        <w:lang w:val="pt-PT" w:eastAsia="en-US" w:bidi="ar-SA"/>
      </w:rPr>
    </w:lvl>
    <w:lvl w:ilvl="5">
      <w:numFmt w:val="bullet"/>
      <w:lvlText w:val="•"/>
      <w:lvlJc w:val="left"/>
      <w:pPr>
        <w:ind w:left="6353" w:hanging="503"/>
      </w:pPr>
      <w:rPr>
        <w:rFonts w:hint="default"/>
        <w:lang w:val="pt-PT" w:eastAsia="en-US" w:bidi="ar-SA"/>
      </w:rPr>
    </w:lvl>
    <w:lvl w:ilvl="6">
      <w:numFmt w:val="bullet"/>
      <w:lvlText w:val="•"/>
      <w:lvlJc w:val="left"/>
      <w:pPr>
        <w:ind w:left="7351" w:hanging="503"/>
      </w:pPr>
      <w:rPr>
        <w:rFonts w:hint="default"/>
        <w:lang w:val="pt-PT" w:eastAsia="en-US" w:bidi="ar-SA"/>
      </w:rPr>
    </w:lvl>
    <w:lvl w:ilvl="7">
      <w:numFmt w:val="bullet"/>
      <w:lvlText w:val="•"/>
      <w:lvlJc w:val="left"/>
      <w:pPr>
        <w:ind w:left="8350" w:hanging="503"/>
      </w:pPr>
      <w:rPr>
        <w:rFonts w:hint="default"/>
        <w:lang w:val="pt-PT" w:eastAsia="en-US" w:bidi="ar-SA"/>
      </w:rPr>
    </w:lvl>
    <w:lvl w:ilvl="8">
      <w:numFmt w:val="bullet"/>
      <w:lvlText w:val="•"/>
      <w:lvlJc w:val="left"/>
      <w:pPr>
        <w:ind w:left="9349" w:hanging="503"/>
      </w:pPr>
      <w:rPr>
        <w:rFonts w:hint="default"/>
        <w:lang w:val="pt-PT" w:eastAsia="en-US" w:bidi="ar-SA"/>
      </w:rPr>
    </w:lvl>
  </w:abstractNum>
  <w:num w:numId="1">
    <w:abstractNumId w:val="31"/>
  </w:num>
  <w:num w:numId="2">
    <w:abstractNumId w:val="20"/>
  </w:num>
  <w:num w:numId="3">
    <w:abstractNumId w:val="23"/>
  </w:num>
  <w:num w:numId="4">
    <w:abstractNumId w:val="17"/>
  </w:num>
  <w:num w:numId="5">
    <w:abstractNumId w:val="9"/>
  </w:num>
  <w:num w:numId="6">
    <w:abstractNumId w:val="8"/>
  </w:num>
  <w:num w:numId="7">
    <w:abstractNumId w:val="14"/>
  </w:num>
  <w:num w:numId="8">
    <w:abstractNumId w:val="28"/>
  </w:num>
  <w:num w:numId="9">
    <w:abstractNumId w:val="24"/>
  </w:num>
  <w:num w:numId="10">
    <w:abstractNumId w:val="1"/>
  </w:num>
  <w:num w:numId="11">
    <w:abstractNumId w:val="16"/>
  </w:num>
  <w:num w:numId="12">
    <w:abstractNumId w:val="22"/>
  </w:num>
  <w:num w:numId="13">
    <w:abstractNumId w:val="12"/>
  </w:num>
  <w:num w:numId="14">
    <w:abstractNumId w:val="18"/>
  </w:num>
  <w:num w:numId="15">
    <w:abstractNumId w:val="30"/>
  </w:num>
  <w:num w:numId="16">
    <w:abstractNumId w:val="4"/>
  </w:num>
  <w:num w:numId="17">
    <w:abstractNumId w:val="0"/>
  </w:num>
  <w:num w:numId="18">
    <w:abstractNumId w:val="10"/>
  </w:num>
  <w:num w:numId="19">
    <w:abstractNumId w:val="13"/>
  </w:num>
  <w:num w:numId="20">
    <w:abstractNumId w:val="21"/>
  </w:num>
  <w:num w:numId="21">
    <w:abstractNumId w:val="26"/>
  </w:num>
  <w:num w:numId="22">
    <w:abstractNumId w:val="25"/>
  </w:num>
  <w:num w:numId="23">
    <w:abstractNumId w:val="5"/>
  </w:num>
  <w:num w:numId="24">
    <w:abstractNumId w:val="29"/>
  </w:num>
  <w:num w:numId="25">
    <w:abstractNumId w:val="3"/>
  </w:num>
  <w:num w:numId="26">
    <w:abstractNumId w:val="11"/>
  </w:num>
  <w:num w:numId="27">
    <w:abstractNumId w:val="27"/>
  </w:num>
  <w:num w:numId="28">
    <w:abstractNumId w:val="15"/>
  </w:num>
  <w:num w:numId="29">
    <w:abstractNumId w:val="7"/>
  </w:num>
  <w:num w:numId="30">
    <w:abstractNumId w:val="19"/>
  </w:num>
  <w:num w:numId="31">
    <w:abstractNumId w:val="2"/>
  </w:num>
  <w:num w:numId="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D339B3"/>
    <w:rsid w:val="003D5C03"/>
    <w:rsid w:val="00803A29"/>
    <w:rsid w:val="00CD0BA9"/>
    <w:rsid w:val="00D339B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70169D"/>
  <w15:docId w15:val="{DB42C092-B781-4D37-B753-6A50610F5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uiPriority w:val="9"/>
    <w:qFormat/>
    <w:pPr>
      <w:outlineLvl w:val="0"/>
    </w:pPr>
    <w:rPr>
      <w:rFonts w:ascii="Arial" w:eastAsia="Arial" w:hAnsi="Arial" w:cs="Arial"/>
      <w:b/>
      <w:bCs/>
      <w:sz w:val="20"/>
      <w:szCs w:val="20"/>
    </w:rPr>
  </w:style>
  <w:style w:type="paragraph" w:styleId="Ttulo2">
    <w:name w:val="heading 2"/>
    <w:basedOn w:val="Normal"/>
    <w:uiPriority w:val="9"/>
    <w:unhideWhenUsed/>
    <w:qFormat/>
    <w:pPr>
      <w:ind w:left="849"/>
      <w:outlineLvl w:val="1"/>
    </w:pPr>
    <w:rPr>
      <w:rFonts w:ascii="Arial" w:eastAsia="Arial" w:hAnsi="Arial" w:cs="Arial"/>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849"/>
      <w:jc w:val="both"/>
    </w:pPr>
    <w:rPr>
      <w:sz w:val="20"/>
      <w:szCs w:val="20"/>
    </w:rPr>
  </w:style>
  <w:style w:type="paragraph" w:styleId="Ttulo">
    <w:name w:val="Title"/>
    <w:basedOn w:val="Normal"/>
    <w:uiPriority w:val="10"/>
    <w:qFormat/>
    <w:pPr>
      <w:spacing w:before="87"/>
      <w:ind w:left="299"/>
    </w:pPr>
    <w:rPr>
      <w:rFonts w:ascii="Arial" w:eastAsia="Arial" w:hAnsi="Arial" w:cs="Arial"/>
      <w:b/>
      <w:bCs/>
      <w:sz w:val="28"/>
      <w:szCs w:val="28"/>
    </w:rPr>
  </w:style>
  <w:style w:type="paragraph" w:styleId="PargrafodaLista">
    <w:name w:val="List Paragraph"/>
    <w:basedOn w:val="Normal"/>
    <w:uiPriority w:val="1"/>
    <w:qFormat/>
    <w:pPr>
      <w:ind w:left="849"/>
      <w:jc w:val="both"/>
    </w:pPr>
  </w:style>
  <w:style w:type="paragraph" w:customStyle="1" w:styleId="TableParagraph">
    <w:name w:val="Table Paragraph"/>
    <w:basedOn w:val="Normal"/>
    <w:uiPriority w:val="1"/>
    <w:qFormat/>
    <w:pPr>
      <w:spacing w:before="116"/>
      <w:ind w:left="107"/>
      <w:jc w:val="center"/>
    </w:pPr>
  </w:style>
  <w:style w:type="paragraph" w:styleId="Cabealho">
    <w:name w:val="header"/>
    <w:basedOn w:val="Normal"/>
    <w:link w:val="CabealhoChar"/>
    <w:uiPriority w:val="99"/>
    <w:unhideWhenUsed/>
    <w:rsid w:val="00CD0BA9"/>
    <w:pPr>
      <w:tabs>
        <w:tab w:val="center" w:pos="4252"/>
        <w:tab w:val="right" w:pos="8504"/>
      </w:tabs>
    </w:pPr>
  </w:style>
  <w:style w:type="character" w:customStyle="1" w:styleId="CabealhoChar">
    <w:name w:val="Cabeçalho Char"/>
    <w:basedOn w:val="Fontepargpadro"/>
    <w:link w:val="Cabealho"/>
    <w:uiPriority w:val="99"/>
    <w:rsid w:val="00CD0BA9"/>
    <w:rPr>
      <w:rFonts w:ascii="Arial MT" w:eastAsia="Arial MT" w:hAnsi="Arial MT" w:cs="Arial MT"/>
      <w:lang w:val="pt-PT"/>
    </w:rPr>
  </w:style>
  <w:style w:type="paragraph" w:styleId="Rodap">
    <w:name w:val="footer"/>
    <w:basedOn w:val="Normal"/>
    <w:link w:val="RodapChar"/>
    <w:uiPriority w:val="99"/>
    <w:unhideWhenUsed/>
    <w:rsid w:val="00CD0BA9"/>
    <w:pPr>
      <w:tabs>
        <w:tab w:val="center" w:pos="4252"/>
        <w:tab w:val="right" w:pos="8504"/>
      </w:tabs>
    </w:pPr>
  </w:style>
  <w:style w:type="character" w:customStyle="1" w:styleId="RodapChar">
    <w:name w:val="Rodapé Char"/>
    <w:basedOn w:val="Fontepargpadro"/>
    <w:link w:val="Rodap"/>
    <w:uiPriority w:val="99"/>
    <w:rsid w:val="00CD0BA9"/>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hyperlink" Target="https://www.gov.br/empresas-e-negocios/pt-br/empreendedor"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hyperlink" Target="http://www.planalto.gov.br/ccivil_03/_Ato2007-2010/2009/Lei/L12187.htm" TargetMode="External"/><Relationship Id="rId2" Type="http://schemas.openxmlformats.org/officeDocument/2006/relationships/styles" Target="styles.xml"/><Relationship Id="rId16" Type="http://schemas.openxmlformats.org/officeDocument/2006/relationships/hyperlink" Target="http://www.planalto.gov.br/ccivil_03/_Ato2007-2010/2009/Lei/L12187.htm" TargetMode="External"/><Relationship Id="rId20" Type="http://schemas.openxmlformats.org/officeDocument/2006/relationships/hyperlink" Target="http://pregaoeletronico.cebi.com.b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yperlink" Target="mailto:licitacao@semaepiracicaba.sp.gov.br" TargetMode="External"/><Relationship Id="rId10" Type="http://schemas.openxmlformats.org/officeDocument/2006/relationships/hyperlink" Target="http://pregaoeletronico.cebi.com.br/" TargetMode="External"/><Relationship Id="rId19" Type="http://schemas.openxmlformats.org/officeDocument/2006/relationships/hyperlink" Target="http://www.semaepiracicaba.sp.gov.br/"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pregaoeletronico.cebi.com.b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17</Pages>
  <Words>9757</Words>
  <Characters>52694</Characters>
  <Application>Microsoft Office Word</Application>
  <DocSecurity>0</DocSecurity>
  <Lines>439</Lines>
  <Paragraphs>124</Paragraphs>
  <ScaleCrop>false</ScaleCrop>
  <Company/>
  <LinksUpToDate>false</LinksUpToDate>
  <CharactersWithSpaces>62327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Piracicaba, 18 de janeiro de 2022</dc:title>
  <dc:creator>Jose Odivaldo Chitolina Junior</dc:creator>
  <cp:lastModifiedBy>William Bernardo Tarelho</cp:lastModifiedBy>
  <cp:revision>4</cp:revision>
  <dcterms:created xsi:type="dcterms:W3CDTF">2024-04-29T12:43:00Z</dcterms:created>
  <dcterms:modified xsi:type="dcterms:W3CDTF">2024-04-29T13:34:00Z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2024-04-12T00:00:00Z</vt:filetime>
  </property>
  <property fmtid="{D5CDD505-2E9C-101B-9397-08002B2CF9AE}" pid="3" name="Creator">
    <vt:lpwstr>Microsoft® Word 2019</vt:lpwstr>
  </property>
  <property fmtid="{D5CDD505-2E9C-101B-9397-08002B2CF9AE}" pid="4" name="LastSaved">
    <vt:filetime>2024-04-29T00:00:00Z</vt:filetime>
  </property>
  <property fmtid="{D5CDD505-2E9C-101B-9397-08002B2CF9AE}" pid="5" name="Producer">
    <vt:lpwstr>Microsoft® Word 2019</vt:lpwstr>
  </property>
</Properties>
</file>